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AFB4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300" w:lineRule="atLeast"/>
        <w:ind w:left="0" w:right="0" w:firstLine="0"/>
        <w:jc w:val="center"/>
        <w:textAlignment w:val="auto"/>
        <w:rPr>
          <w:rFonts w:hint="default" w:ascii="Times New Roman" w:hAnsi="Times New Roman" w:eastAsia="宋体" w:cs="Times New Roman"/>
          <w:b/>
          <w:bCs/>
          <w:caps w:val="0"/>
          <w:color w:val="0F1115"/>
          <w:spacing w:val="0"/>
          <w:sz w:val="28"/>
          <w:szCs w:val="28"/>
        </w:rPr>
      </w:pPr>
      <w:r>
        <w:rPr>
          <w:rStyle w:val="7"/>
          <w:rFonts w:hint="default" w:ascii="Times New Roman" w:hAnsi="Times New Roman" w:eastAsia="宋体" w:cs="Times New Roman"/>
          <w:b/>
          <w:bCs/>
          <w:caps w:val="0"/>
          <w:color w:val="0F1115"/>
          <w:spacing w:val="0"/>
          <w:sz w:val="28"/>
          <w:szCs w:val="28"/>
          <w:shd w:val="clear" w:fill="FFFFFF"/>
        </w:rPr>
        <w:t>秦淮中学2025-2026学年第一学期高二英语备课组工作计划</w:t>
      </w:r>
    </w:p>
    <w:p w14:paraId="2337145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b/>
          <w:bCs/>
          <w:caps w:val="0"/>
          <w:color w:val="0F1115"/>
          <w:spacing w:val="0"/>
          <w:sz w:val="24"/>
          <w:szCs w:val="24"/>
        </w:rPr>
      </w:pPr>
      <w:r>
        <w:rPr>
          <w:rStyle w:val="7"/>
          <w:rFonts w:hint="default" w:ascii="Times New Roman" w:hAnsi="Times New Roman" w:eastAsia="宋体" w:cs="Times New Roman"/>
          <w:b/>
          <w:bCs/>
          <w:caps w:val="0"/>
          <w:color w:val="0F1115"/>
          <w:spacing w:val="0"/>
          <w:sz w:val="24"/>
          <w:szCs w:val="24"/>
          <w:shd w:val="clear" w:fill="FFFFFF"/>
        </w:rPr>
        <w:t>一、指导思想</w:t>
      </w:r>
    </w:p>
    <w:p w14:paraId="1844952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480" w:firstLineChars="20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fill="FFFFFF"/>
        </w:rPr>
        <w:t>本学期，高二英语备课组将以《普通高中英语课程标准》为根本遵循，以新课程理念为行动指南，以新版教材为主要依托，坚持“以教师为主导，以学生为主体”的教学原则。我们深刻认识到高二学年承上启下的关键作用，教学实施将秉持“低起点、缓坡度、重衔接、强基础”的策略，持之以恒地激发和养护学生的学习兴趣与良好习惯。同时，密切关注高考改革动态，紧密结合学情，充分挖掘学生潜能，调动非智力因素，扎实高效地推进基础知识与基本技能的教学，为学生英语学科核心素养的全面提升和未来的可持续发展奠定坚实基础。</w:t>
      </w:r>
    </w:p>
    <w:p w14:paraId="58D3D4E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120" w:afterAutospacing="0" w:line="300" w:lineRule="atLeast"/>
        <w:ind w:left="0" w:right="0" w:firstLine="0"/>
        <w:textAlignment w:val="auto"/>
        <w:rPr>
          <w:rFonts w:hint="default" w:ascii="Times New Roman" w:hAnsi="Times New Roman" w:eastAsia="宋体" w:cs="Times New Roman"/>
          <w:b/>
          <w:bCs/>
          <w:caps w:val="0"/>
          <w:color w:val="0F1115"/>
          <w:spacing w:val="0"/>
          <w:sz w:val="24"/>
          <w:szCs w:val="24"/>
        </w:rPr>
      </w:pPr>
      <w:r>
        <w:rPr>
          <w:rStyle w:val="7"/>
          <w:rFonts w:hint="default" w:ascii="Times New Roman" w:hAnsi="Times New Roman" w:eastAsia="宋体" w:cs="Times New Roman"/>
          <w:b/>
          <w:bCs/>
          <w:caps w:val="0"/>
          <w:color w:val="0F1115"/>
          <w:spacing w:val="0"/>
          <w:sz w:val="24"/>
          <w:szCs w:val="24"/>
          <w:shd w:val="clear" w:fill="FFFFFF"/>
        </w:rPr>
        <w:t>二、工作目标</w:t>
      </w:r>
    </w:p>
    <w:p w14:paraId="51084A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 xml:space="preserve">1. </w:t>
      </w:r>
      <w:r>
        <w:rPr>
          <w:rStyle w:val="7"/>
          <w:rFonts w:hint="default" w:ascii="Times New Roman" w:hAnsi="Times New Roman" w:eastAsia="宋体" w:cs="Times New Roman"/>
          <w:b/>
          <w:bCs/>
          <w:i w:val="0"/>
          <w:iCs w:val="0"/>
          <w:caps w:val="0"/>
          <w:color w:val="0F1115"/>
          <w:spacing w:val="0"/>
          <w:sz w:val="24"/>
          <w:szCs w:val="24"/>
          <w:shd w:val="clear" w:fill="FFFFFF"/>
        </w:rPr>
        <w:t>学生素养目标</w:t>
      </w:r>
      <w:r>
        <w:rPr>
          <w:rFonts w:hint="default" w:ascii="Times New Roman" w:hAnsi="Times New Roman" w:eastAsia="宋体" w:cs="Times New Roman"/>
          <w:i w:val="0"/>
          <w:iCs w:val="0"/>
          <w:caps w:val="0"/>
          <w:color w:val="0F1115"/>
          <w:spacing w:val="0"/>
          <w:sz w:val="24"/>
          <w:szCs w:val="24"/>
          <w:shd w:val="clear" w:fill="FFFFFF"/>
        </w:rPr>
        <w:t>：夯实学生英语语言基础，确保核心词汇、重点句型和语法知识人人过关；显著提升学生的阅读理解能力、书面表达能力和综合语言运用能力。</w:t>
      </w:r>
    </w:p>
    <w:p w14:paraId="1D482C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 xml:space="preserve">2. </w:t>
      </w:r>
      <w:r>
        <w:rPr>
          <w:rStyle w:val="7"/>
          <w:rFonts w:hint="default" w:ascii="Times New Roman" w:hAnsi="Times New Roman" w:eastAsia="宋体" w:cs="Times New Roman"/>
          <w:b/>
          <w:bCs/>
          <w:i w:val="0"/>
          <w:iCs w:val="0"/>
          <w:caps w:val="0"/>
          <w:color w:val="0F1115"/>
          <w:spacing w:val="0"/>
          <w:sz w:val="24"/>
          <w:szCs w:val="24"/>
          <w:shd w:val="clear" w:fill="FFFFFF"/>
        </w:rPr>
        <w:t>课堂教学目标</w:t>
      </w:r>
      <w:r>
        <w:rPr>
          <w:rFonts w:hint="default" w:ascii="Times New Roman" w:hAnsi="Times New Roman" w:eastAsia="宋体" w:cs="Times New Roman"/>
          <w:i w:val="0"/>
          <w:iCs w:val="0"/>
          <w:caps w:val="0"/>
          <w:color w:val="0F1115"/>
          <w:spacing w:val="0"/>
          <w:sz w:val="24"/>
          <w:szCs w:val="24"/>
          <w:shd w:val="clear" w:fill="FFFFFF"/>
        </w:rPr>
        <w:t>：初步建立并完善阅读课、语法课、技能融合课、写作课等主要课型的有效教学模式，提高课堂教学效率。</w:t>
      </w:r>
    </w:p>
    <w:p w14:paraId="6B4E46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 xml:space="preserve">3. </w:t>
      </w:r>
      <w:r>
        <w:rPr>
          <w:rStyle w:val="7"/>
          <w:rFonts w:hint="default" w:ascii="Times New Roman" w:hAnsi="Times New Roman" w:eastAsia="宋体" w:cs="Times New Roman"/>
          <w:b/>
          <w:bCs/>
          <w:i w:val="0"/>
          <w:iCs w:val="0"/>
          <w:caps w:val="0"/>
          <w:color w:val="0F1115"/>
          <w:spacing w:val="0"/>
          <w:sz w:val="24"/>
          <w:szCs w:val="24"/>
          <w:shd w:val="clear" w:fill="FFFFFF"/>
        </w:rPr>
        <w:t>教研发展目标</w:t>
      </w:r>
      <w:r>
        <w:rPr>
          <w:rFonts w:hint="default" w:ascii="Times New Roman" w:hAnsi="Times New Roman" w:eastAsia="宋体" w:cs="Times New Roman"/>
          <w:i w:val="0"/>
          <w:iCs w:val="0"/>
          <w:caps w:val="0"/>
          <w:color w:val="0F1115"/>
          <w:spacing w:val="0"/>
          <w:sz w:val="24"/>
          <w:szCs w:val="24"/>
          <w:shd w:val="clear" w:fill="FFFFFF"/>
        </w:rPr>
        <w:t>：深化备课组集体教研，通过理论学习、课例研讨和相互听课，提升全组教师的专业素养和课程执行力。</w:t>
      </w:r>
    </w:p>
    <w:p w14:paraId="14773D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 xml:space="preserve">4. </w:t>
      </w:r>
      <w:r>
        <w:rPr>
          <w:rStyle w:val="7"/>
          <w:rFonts w:hint="default" w:ascii="Times New Roman" w:hAnsi="Times New Roman" w:eastAsia="宋体" w:cs="Times New Roman"/>
          <w:b/>
          <w:bCs/>
          <w:i w:val="0"/>
          <w:iCs w:val="0"/>
          <w:caps w:val="0"/>
          <w:color w:val="0F1115"/>
          <w:spacing w:val="0"/>
          <w:sz w:val="24"/>
          <w:szCs w:val="24"/>
          <w:shd w:val="clear" w:fill="FFFFFF"/>
        </w:rPr>
        <w:t>教学质量目标</w:t>
      </w:r>
      <w:r>
        <w:rPr>
          <w:rFonts w:hint="default" w:ascii="Times New Roman" w:hAnsi="Times New Roman" w:eastAsia="宋体" w:cs="Times New Roman"/>
          <w:i w:val="0"/>
          <w:iCs w:val="0"/>
          <w:caps w:val="0"/>
          <w:color w:val="0F1115"/>
          <w:spacing w:val="0"/>
          <w:sz w:val="24"/>
          <w:szCs w:val="24"/>
          <w:shd w:val="clear" w:fill="FFFFFF"/>
        </w:rPr>
        <w:t>：在学期各类统一检测中，年级平均分、及格率和优秀率力争较入学时有稳步提升，缩小班级间差距。</w:t>
      </w:r>
    </w:p>
    <w:p w14:paraId="1BADBB8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Style w:val="7"/>
          <w:rFonts w:hint="default" w:ascii="Times New Roman" w:hAnsi="Times New Roman" w:eastAsia="宋体" w:cs="Times New Roman"/>
          <w:b/>
          <w:bCs/>
          <w:caps w:val="0"/>
          <w:color w:val="0F1115"/>
          <w:spacing w:val="0"/>
          <w:sz w:val="24"/>
          <w:szCs w:val="24"/>
          <w:shd w:val="clear" w:fill="FFFFFF"/>
        </w:rPr>
      </w:pPr>
      <w:r>
        <w:rPr>
          <w:rStyle w:val="7"/>
          <w:rFonts w:hint="default" w:ascii="Times New Roman" w:hAnsi="Times New Roman" w:eastAsia="宋体" w:cs="Times New Roman"/>
          <w:b/>
          <w:bCs/>
          <w:caps w:val="0"/>
          <w:color w:val="0F1115"/>
          <w:spacing w:val="0"/>
          <w:sz w:val="24"/>
          <w:szCs w:val="24"/>
          <w:shd w:val="clear" w:fill="FFFFFF"/>
        </w:rPr>
        <w:t>三、备课组基本情况分析</w:t>
      </w:r>
    </w:p>
    <w:p w14:paraId="4D448AA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480" w:firstLineChars="200"/>
        <w:textAlignment w:val="auto"/>
        <w:rPr>
          <w:rFonts w:hint="default" w:ascii="Times New Roman" w:hAnsi="Times New Roman" w:eastAsia="宋体" w:cs="Times New Roman"/>
          <w:b w:val="0"/>
          <w:bCs w:val="0"/>
          <w:i w:val="0"/>
          <w:iCs w:val="0"/>
          <w:caps w:val="0"/>
          <w:color w:val="0F1115"/>
          <w:spacing w:val="0"/>
          <w:sz w:val="24"/>
          <w:szCs w:val="24"/>
        </w:rPr>
      </w:pPr>
      <w:r>
        <w:rPr>
          <w:rFonts w:hint="default" w:ascii="Times New Roman" w:hAnsi="Times New Roman" w:eastAsia="宋体" w:cs="Times New Roman"/>
          <w:b w:val="0"/>
          <w:bCs w:val="0"/>
          <w:i w:val="0"/>
          <w:iCs w:val="0"/>
          <w:caps w:val="0"/>
          <w:color w:val="0F1115"/>
          <w:spacing w:val="0"/>
          <w:sz w:val="24"/>
          <w:szCs w:val="24"/>
          <w:shd w:val="clear" w:fill="FFFFFF"/>
        </w:rPr>
        <w:t>本备课组由9位教师组成，是一支富有活力、敬业乐研的团队。全体教师对新教材与新课程标准怀有高度的敬畏之心和学习热情，能够积极投入教研活动，认真进行新教材的解读与实践探索。我们将继续发扬团队协作精神，集思广益，共同应对教学中的挑战。</w:t>
      </w:r>
    </w:p>
    <w:p w14:paraId="5442CA7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b/>
          <w:bCs/>
          <w:caps w:val="0"/>
          <w:color w:val="0F1115"/>
          <w:spacing w:val="0"/>
          <w:sz w:val="24"/>
          <w:szCs w:val="24"/>
        </w:rPr>
      </w:pPr>
      <w:r>
        <w:rPr>
          <w:rStyle w:val="7"/>
          <w:rFonts w:hint="default" w:ascii="Times New Roman" w:hAnsi="Times New Roman" w:eastAsia="宋体" w:cs="Times New Roman"/>
          <w:b/>
          <w:bCs/>
          <w:caps w:val="0"/>
          <w:color w:val="0F1115"/>
          <w:spacing w:val="0"/>
          <w:sz w:val="24"/>
          <w:szCs w:val="24"/>
          <w:shd w:val="clear" w:fill="FFFFFF"/>
        </w:rPr>
        <w:t>四、具体工作措施</w:t>
      </w:r>
    </w:p>
    <w:p w14:paraId="20DF20F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i w:val="0"/>
          <w:iCs w:val="0"/>
          <w:caps w:val="0"/>
          <w:color w:val="0F1115"/>
          <w:spacing w:val="0"/>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（一）深化集体备课，实现资源共享与个性化教学</w:t>
      </w:r>
    </w:p>
    <w:p w14:paraId="7197AE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i w:val="0"/>
          <w:iCs w:val="0"/>
          <w:caps w:val="0"/>
          <w:color w:val="0F1115"/>
          <w:spacing w:val="0"/>
          <w:sz w:val="24"/>
          <w:szCs w:val="24"/>
          <w:shd w:val="clear" w:fill="FFFFFF"/>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1.</w:t>
      </w:r>
      <w:r>
        <w:rPr>
          <w:rStyle w:val="7"/>
          <w:rFonts w:hint="default" w:ascii="Times New Roman" w:hAnsi="Times New Roman" w:eastAsia="宋体" w:cs="Times New Roman"/>
          <w:b/>
          <w:bCs/>
          <w:i w:val="0"/>
          <w:iCs w:val="0"/>
          <w:caps w:val="0"/>
          <w:color w:val="0F1115"/>
          <w:spacing w:val="0"/>
          <w:sz w:val="24"/>
          <w:szCs w:val="24"/>
          <w:shd w:val="clear" w:fill="FFFFFF"/>
        </w:rPr>
        <w:t>固定教研活动</w:t>
      </w:r>
      <w:r>
        <w:rPr>
          <w:rFonts w:hint="default" w:ascii="Times New Roman" w:hAnsi="Times New Roman" w:eastAsia="宋体" w:cs="Times New Roman"/>
          <w:i w:val="0"/>
          <w:iCs w:val="0"/>
          <w:caps w:val="0"/>
          <w:color w:val="0F1115"/>
          <w:spacing w:val="0"/>
          <w:sz w:val="24"/>
          <w:szCs w:val="24"/>
          <w:shd w:val="clear" w:fill="FFFFFF"/>
        </w:rPr>
        <w:t>：坚持备课组活动，做到“四定”：定时间、定地点、定主题、定中心发言人。</w:t>
      </w:r>
    </w:p>
    <w:p w14:paraId="3F5DFF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i w:val="0"/>
          <w:iCs w:val="0"/>
          <w:caps w:val="0"/>
          <w:color w:val="0F1115"/>
          <w:spacing w:val="0"/>
          <w:sz w:val="24"/>
          <w:szCs w:val="24"/>
          <w:shd w:val="clear" w:fill="FFFFFF"/>
        </w:rPr>
      </w:pPr>
      <w:r>
        <w:rPr>
          <w:rFonts w:hint="default" w:ascii="Times New Roman" w:hAnsi="Times New Roman" w:eastAsia="宋体" w:cs="Times New Roman"/>
          <w:i w:val="0"/>
          <w:iCs w:val="0"/>
          <w:caps w:val="0"/>
          <w:color w:val="0F1115"/>
          <w:spacing w:val="0"/>
          <w:sz w:val="24"/>
          <w:szCs w:val="24"/>
          <w:shd w:val="clear" w:fill="FFFFFF"/>
          <w:lang w:val="en-US" w:eastAsia="zh-CN"/>
        </w:rPr>
        <w:t>2.</w:t>
      </w:r>
      <w:r>
        <w:rPr>
          <w:rStyle w:val="7"/>
          <w:rFonts w:hint="default" w:ascii="Times New Roman" w:hAnsi="Times New Roman" w:eastAsia="宋体" w:cs="Times New Roman"/>
          <w:b/>
          <w:bCs/>
          <w:i w:val="0"/>
          <w:iCs w:val="0"/>
          <w:caps w:val="0"/>
          <w:color w:val="0F1115"/>
          <w:spacing w:val="0"/>
          <w:sz w:val="24"/>
          <w:szCs w:val="24"/>
          <w:shd w:val="clear" w:fill="FFFFFF"/>
        </w:rPr>
        <w:t>聚焦课型研究</w:t>
      </w:r>
      <w:r>
        <w:rPr>
          <w:rFonts w:hint="default" w:ascii="Times New Roman" w:hAnsi="Times New Roman" w:eastAsia="宋体" w:cs="Times New Roman"/>
          <w:i w:val="0"/>
          <w:iCs w:val="0"/>
          <w:caps w:val="0"/>
          <w:color w:val="0F1115"/>
          <w:spacing w:val="0"/>
          <w:sz w:val="24"/>
          <w:szCs w:val="24"/>
          <w:shd w:val="clear" w:fill="FFFFFF"/>
        </w:rPr>
        <w:t>：重点研究和打磨阅读课、语法课、写作课、听说技能融合课等主要课型的教学模式，形成具有本校特色的教学流程和策略。</w:t>
      </w:r>
    </w:p>
    <w:p w14:paraId="261985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0F1115"/>
          <w:spacing w:val="0"/>
          <w:sz w:val="24"/>
          <w:szCs w:val="24"/>
          <w:shd w:val="clear" w:fill="FFFFFF"/>
          <w:lang w:val="en-US" w:eastAsia="zh-CN"/>
        </w:rPr>
        <w:t>3.</w:t>
      </w:r>
      <w:r>
        <w:rPr>
          <w:rStyle w:val="7"/>
          <w:rFonts w:hint="default" w:ascii="Times New Roman" w:hAnsi="Times New Roman" w:eastAsia="宋体" w:cs="Times New Roman"/>
          <w:b/>
          <w:bCs/>
          <w:i w:val="0"/>
          <w:iCs w:val="0"/>
          <w:caps w:val="0"/>
          <w:color w:val="0F1115"/>
          <w:spacing w:val="0"/>
          <w:sz w:val="24"/>
          <w:szCs w:val="24"/>
          <w:shd w:val="clear" w:fill="FFFFFF"/>
        </w:rPr>
        <w:t>建设教学资源</w:t>
      </w:r>
      <w:r>
        <w:rPr>
          <w:rFonts w:hint="default" w:ascii="Times New Roman" w:hAnsi="Times New Roman" w:eastAsia="宋体" w:cs="Times New Roman"/>
          <w:i w:val="0"/>
          <w:iCs w:val="0"/>
          <w:caps w:val="0"/>
          <w:color w:val="0F1115"/>
          <w:spacing w:val="0"/>
          <w:sz w:val="24"/>
          <w:szCs w:val="24"/>
          <w:shd w:val="clear" w:fill="FFFFFF"/>
        </w:rPr>
        <w:t>：在集体研讨的基础上，分工合作，编制统一的、高质量的辅助学案和教学课件，并建立年级教学资源库。</w:t>
      </w:r>
    </w:p>
    <w:p w14:paraId="515951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4.</w:t>
      </w:r>
      <w:r>
        <w:rPr>
          <w:rStyle w:val="7"/>
          <w:rFonts w:hint="default" w:ascii="Times New Roman" w:hAnsi="Times New Roman" w:eastAsia="宋体" w:cs="Times New Roman"/>
          <w:b/>
          <w:bCs/>
          <w:i w:val="0"/>
          <w:iCs w:val="0"/>
          <w:caps w:val="0"/>
          <w:color w:val="0F1115"/>
          <w:spacing w:val="0"/>
          <w:sz w:val="24"/>
          <w:szCs w:val="24"/>
          <w:shd w:val="clear" w:fill="FFFFFF"/>
        </w:rPr>
        <w:t>强化二次备课</w:t>
      </w:r>
      <w:r>
        <w:rPr>
          <w:rFonts w:hint="default" w:ascii="Times New Roman" w:hAnsi="Times New Roman" w:eastAsia="宋体" w:cs="Times New Roman"/>
          <w:i w:val="0"/>
          <w:iCs w:val="0"/>
          <w:caps w:val="0"/>
          <w:color w:val="0F1115"/>
          <w:spacing w:val="0"/>
          <w:sz w:val="24"/>
          <w:szCs w:val="24"/>
          <w:shd w:val="clear" w:fill="FFFFFF"/>
        </w:rPr>
        <w:t>：在统一教案和学案的基础上，要求每位教师结合所教班级的学情，进行深入的二次备课，体现教学的层次性和针对性，杜绝“一刀切”。</w:t>
      </w:r>
    </w:p>
    <w:p w14:paraId="6A774D8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i w:val="0"/>
          <w:iCs w:val="0"/>
          <w:caps w:val="0"/>
          <w:color w:val="0F1115"/>
          <w:spacing w:val="0"/>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（二）构建听课评课文化，促进教学相长</w:t>
      </w:r>
    </w:p>
    <w:p w14:paraId="7DD21A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1.</w:t>
      </w:r>
      <w:r>
        <w:rPr>
          <w:rStyle w:val="7"/>
          <w:rFonts w:hint="default" w:ascii="Times New Roman" w:hAnsi="Times New Roman" w:eastAsia="宋体" w:cs="Times New Roman"/>
          <w:b/>
          <w:bCs/>
          <w:i w:val="0"/>
          <w:iCs w:val="0"/>
          <w:caps w:val="0"/>
          <w:color w:val="0F1115"/>
          <w:spacing w:val="0"/>
          <w:sz w:val="24"/>
          <w:szCs w:val="24"/>
          <w:shd w:val="clear" w:fill="FFFFFF"/>
        </w:rPr>
        <w:t>落实互听课制度</w:t>
      </w:r>
      <w:r>
        <w:rPr>
          <w:rFonts w:hint="default" w:ascii="Times New Roman" w:hAnsi="Times New Roman" w:eastAsia="宋体" w:cs="Times New Roman"/>
          <w:i w:val="0"/>
          <w:iCs w:val="0"/>
          <w:caps w:val="0"/>
          <w:color w:val="0F1115"/>
          <w:spacing w:val="0"/>
          <w:sz w:val="24"/>
          <w:szCs w:val="24"/>
          <w:shd w:val="clear" w:fill="FFFFFF"/>
        </w:rPr>
        <w:t>：要求组内教师每学期至少完成8节听课任务，并鼓励跨年级听课。骨干教师带头开设示范课、研究课。</w:t>
      </w:r>
    </w:p>
    <w:p w14:paraId="7CABC2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2.</w:t>
      </w:r>
      <w:r>
        <w:rPr>
          <w:rStyle w:val="7"/>
          <w:rFonts w:hint="default" w:ascii="Times New Roman" w:hAnsi="Times New Roman" w:eastAsia="宋体" w:cs="Times New Roman"/>
          <w:b/>
          <w:bCs/>
          <w:i w:val="0"/>
          <w:iCs w:val="0"/>
          <w:caps w:val="0"/>
          <w:color w:val="0F1115"/>
          <w:spacing w:val="0"/>
          <w:sz w:val="24"/>
          <w:szCs w:val="24"/>
          <w:shd w:val="clear" w:fill="FFFFFF"/>
        </w:rPr>
        <w:t>规范评课环节</w:t>
      </w:r>
      <w:r>
        <w:rPr>
          <w:rFonts w:hint="default" w:ascii="Times New Roman" w:hAnsi="Times New Roman" w:eastAsia="宋体" w:cs="Times New Roman"/>
          <w:i w:val="0"/>
          <w:iCs w:val="0"/>
          <w:caps w:val="0"/>
          <w:color w:val="0F1115"/>
          <w:spacing w:val="0"/>
          <w:sz w:val="24"/>
          <w:szCs w:val="24"/>
          <w:shd w:val="clear" w:fill="FFFFFF"/>
        </w:rPr>
        <w:t>：听课结束后及时组织集体评议，开诚布公地交流意见，着重探讨教学中的亮点、疑点与难点，实现经验共享、问题共解，真正做到取长补短，共同提高。</w:t>
      </w:r>
    </w:p>
    <w:p w14:paraId="110364E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i w:val="0"/>
          <w:iCs w:val="0"/>
          <w:caps w:val="0"/>
          <w:color w:val="0F1115"/>
          <w:spacing w:val="0"/>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（三）夯实学生基础，实施精准训练与反馈</w:t>
      </w:r>
    </w:p>
    <w:p w14:paraId="10E9FEC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1.</w:t>
      </w:r>
      <w:r>
        <w:rPr>
          <w:rStyle w:val="7"/>
          <w:rFonts w:hint="default" w:ascii="Times New Roman" w:hAnsi="Times New Roman" w:eastAsia="宋体" w:cs="Times New Roman"/>
          <w:b/>
          <w:bCs/>
          <w:i w:val="0"/>
          <w:iCs w:val="0"/>
          <w:caps w:val="0"/>
          <w:color w:val="0F1115"/>
          <w:spacing w:val="0"/>
          <w:sz w:val="24"/>
          <w:szCs w:val="24"/>
          <w:shd w:val="clear" w:fill="FFFFFF"/>
        </w:rPr>
        <w:t>狠抓基础过关</w:t>
      </w:r>
      <w:r>
        <w:rPr>
          <w:rFonts w:hint="default" w:ascii="Times New Roman" w:hAnsi="Times New Roman" w:eastAsia="宋体" w:cs="Times New Roman"/>
          <w:i w:val="0"/>
          <w:iCs w:val="0"/>
          <w:caps w:val="0"/>
          <w:color w:val="0F1115"/>
          <w:spacing w:val="0"/>
          <w:sz w:val="24"/>
          <w:szCs w:val="24"/>
          <w:shd w:val="clear" w:fill="FFFFFF"/>
        </w:rPr>
        <w:t>：针对高二学生特点，利用早读、课前听写、专项练习等形式，强化对重点词汇、短语、句型和语法规则的循环巩固，力求基础知识“日日清、周周清”。</w:t>
      </w:r>
    </w:p>
    <w:p w14:paraId="713873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2.</w:t>
      </w:r>
      <w:r>
        <w:rPr>
          <w:rStyle w:val="7"/>
          <w:rFonts w:hint="default" w:ascii="Times New Roman" w:hAnsi="Times New Roman" w:eastAsia="宋体" w:cs="Times New Roman"/>
          <w:b/>
          <w:bCs/>
          <w:i w:val="0"/>
          <w:iCs w:val="0"/>
          <w:caps w:val="0"/>
          <w:color w:val="0F1115"/>
          <w:spacing w:val="0"/>
          <w:sz w:val="24"/>
          <w:szCs w:val="24"/>
          <w:shd w:val="clear" w:fill="FFFFFF"/>
        </w:rPr>
        <w:t>优化作业设计</w:t>
      </w:r>
      <w:r>
        <w:rPr>
          <w:rFonts w:hint="default" w:ascii="Times New Roman" w:hAnsi="Times New Roman" w:eastAsia="宋体" w:cs="Times New Roman"/>
          <w:i w:val="0"/>
          <w:iCs w:val="0"/>
          <w:caps w:val="0"/>
          <w:color w:val="0F1115"/>
          <w:spacing w:val="0"/>
          <w:sz w:val="24"/>
          <w:szCs w:val="24"/>
          <w:shd w:val="clear" w:fill="FFFFFF"/>
        </w:rPr>
        <w:t>：精心筛选和补充典型例题、练习题，做到分层设计、题量适中、质效优先。统一布置早读任务、午间练习和家庭作业，减轻学生无效负担。</w:t>
      </w:r>
    </w:p>
    <w:p w14:paraId="670D701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3.</w:t>
      </w:r>
      <w:r>
        <w:rPr>
          <w:rStyle w:val="7"/>
          <w:rFonts w:hint="default" w:ascii="Times New Roman" w:hAnsi="Times New Roman" w:eastAsia="宋体" w:cs="Times New Roman"/>
          <w:b/>
          <w:bCs/>
          <w:i w:val="0"/>
          <w:iCs w:val="0"/>
          <w:caps w:val="0"/>
          <w:color w:val="0F1115"/>
          <w:spacing w:val="0"/>
          <w:sz w:val="24"/>
          <w:szCs w:val="24"/>
          <w:shd w:val="clear" w:fill="FFFFFF"/>
        </w:rPr>
        <w:t>加强检测与反馈</w:t>
      </w:r>
      <w:r>
        <w:rPr>
          <w:rFonts w:hint="default" w:ascii="Times New Roman" w:hAnsi="Times New Roman" w:eastAsia="宋体" w:cs="Times New Roman"/>
          <w:i w:val="0"/>
          <w:iCs w:val="0"/>
          <w:caps w:val="0"/>
          <w:color w:val="0F1115"/>
          <w:spacing w:val="0"/>
          <w:sz w:val="24"/>
          <w:szCs w:val="24"/>
          <w:shd w:val="clear" w:fill="FFFFFF"/>
        </w:rPr>
        <w:t>：每单元教学结束后，及时组织“基础知识检测”与“综合能力提升检测”。认真做好月考、期中、期末等大型考试的命题、审题、阅卷和成绩分析工作，通过数据精准查找教学薄弱环节，及时调整教学策略。</w:t>
      </w:r>
    </w:p>
    <w:p w14:paraId="3787D93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i w:val="0"/>
          <w:iCs w:val="0"/>
          <w:caps w:val="0"/>
          <w:color w:val="0F1115"/>
          <w:spacing w:val="0"/>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（四）关注学生差异，激发学习动力</w:t>
      </w:r>
    </w:p>
    <w:p w14:paraId="1394EC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1.</w:t>
      </w:r>
      <w:r>
        <w:rPr>
          <w:rStyle w:val="7"/>
          <w:rFonts w:hint="default" w:ascii="Times New Roman" w:hAnsi="Times New Roman" w:eastAsia="宋体" w:cs="Times New Roman"/>
          <w:b/>
          <w:bCs/>
          <w:i w:val="0"/>
          <w:iCs w:val="0"/>
          <w:caps w:val="0"/>
          <w:color w:val="0F1115"/>
          <w:spacing w:val="0"/>
          <w:sz w:val="24"/>
          <w:szCs w:val="24"/>
          <w:shd w:val="clear" w:fill="FFFFFF"/>
        </w:rPr>
        <w:t>加强学法指导</w:t>
      </w:r>
      <w:r>
        <w:rPr>
          <w:rFonts w:hint="default" w:ascii="Times New Roman" w:hAnsi="Times New Roman" w:eastAsia="宋体" w:cs="Times New Roman"/>
          <w:i w:val="0"/>
          <w:iCs w:val="0"/>
          <w:caps w:val="0"/>
          <w:color w:val="0F1115"/>
          <w:spacing w:val="0"/>
          <w:sz w:val="24"/>
          <w:szCs w:val="24"/>
          <w:shd w:val="clear" w:fill="FFFFFF"/>
        </w:rPr>
        <w:t>：在日常教学中渗透学习策略的指导，帮助学生养成良好的学习习惯，如如何记笔记、如何整理错题、如何进行课外阅读等。</w:t>
      </w:r>
    </w:p>
    <w:p w14:paraId="29D817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lang w:val="en-US" w:eastAsia="zh-CN"/>
        </w:rPr>
        <w:t>2.</w:t>
      </w:r>
      <w:r>
        <w:rPr>
          <w:rStyle w:val="7"/>
          <w:rFonts w:hint="default" w:ascii="Times New Roman" w:hAnsi="Times New Roman" w:eastAsia="宋体" w:cs="Times New Roman"/>
          <w:b/>
          <w:bCs/>
          <w:i w:val="0"/>
          <w:iCs w:val="0"/>
          <w:caps w:val="0"/>
          <w:color w:val="0F1115"/>
          <w:spacing w:val="0"/>
          <w:sz w:val="24"/>
          <w:szCs w:val="24"/>
          <w:shd w:val="clear" w:fill="FFFFFF"/>
        </w:rPr>
        <w:t>实施分层辅导</w:t>
      </w:r>
      <w:r>
        <w:rPr>
          <w:rFonts w:hint="default" w:ascii="Times New Roman" w:hAnsi="Times New Roman" w:eastAsia="宋体" w:cs="Times New Roman"/>
          <w:i w:val="0"/>
          <w:iCs w:val="0"/>
          <w:caps w:val="0"/>
          <w:color w:val="0F1115"/>
          <w:spacing w:val="0"/>
          <w:sz w:val="24"/>
          <w:szCs w:val="24"/>
          <w:shd w:val="clear" w:fill="FFFFFF"/>
        </w:rPr>
        <w:t>：针对“尖子生”、“临界生”和“学困生”的不同需求，利用课余时间开展个性化的辅导与帮扶，鼓励拔尖，促进中间，托底帮扶，全面提升。</w:t>
      </w:r>
    </w:p>
    <w:p w14:paraId="0712F36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b/>
          <w:bCs/>
          <w:caps w:val="0"/>
          <w:color w:val="0F1115"/>
          <w:spacing w:val="0"/>
          <w:sz w:val="24"/>
          <w:szCs w:val="24"/>
        </w:rPr>
      </w:pPr>
      <w:r>
        <w:rPr>
          <w:rStyle w:val="7"/>
          <w:rFonts w:hint="default" w:ascii="Times New Roman" w:hAnsi="Times New Roman" w:eastAsia="宋体" w:cs="Times New Roman"/>
          <w:b/>
          <w:bCs/>
          <w:caps w:val="0"/>
          <w:color w:val="0F1115"/>
          <w:spacing w:val="0"/>
          <w:sz w:val="24"/>
          <w:szCs w:val="24"/>
          <w:shd w:val="clear" w:fill="FFFFFF"/>
        </w:rPr>
        <w:t>五、教学进度初步安排</w:t>
      </w:r>
    </w:p>
    <w:p w14:paraId="19F1626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fill="FFFFFF"/>
        </w:rPr>
        <w:t>（注：具体安排将根据学校校历和实际教学情况进行微调）</w:t>
      </w:r>
    </w:p>
    <w:p w14:paraId="64F266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9月</w:t>
      </w:r>
      <w:r>
        <w:rPr>
          <w:rFonts w:hint="default" w:ascii="Times New Roman" w:hAnsi="Times New Roman" w:eastAsia="宋体" w:cs="Times New Roman"/>
          <w:i w:val="0"/>
          <w:iCs w:val="0"/>
          <w:caps w:val="0"/>
          <w:color w:val="0F1115"/>
          <w:spacing w:val="0"/>
          <w:sz w:val="24"/>
          <w:szCs w:val="24"/>
          <w:shd w:val="clear" w:fill="FFFFFF"/>
        </w:rPr>
        <w:t>：完成选修（选择性必修</w:t>
      </w:r>
      <w:r>
        <w:rPr>
          <w:rFonts w:hint="eastAsia" w:ascii="Times New Roman" w:hAnsi="Times New Roman" w:cs="Times New Roman"/>
          <w:i w:val="0"/>
          <w:iCs w:val="0"/>
          <w:caps w:val="0"/>
          <w:color w:val="0F1115"/>
          <w:spacing w:val="0"/>
          <w:sz w:val="24"/>
          <w:szCs w:val="24"/>
          <w:shd w:val="clear" w:fill="FFFFFF"/>
          <w:lang w:val="en-US" w:eastAsia="zh-CN"/>
        </w:rPr>
        <w:t>一</w:t>
      </w:r>
      <w:r>
        <w:rPr>
          <w:rFonts w:hint="default" w:ascii="Times New Roman" w:hAnsi="Times New Roman" w:eastAsia="宋体" w:cs="Times New Roman"/>
          <w:i w:val="0"/>
          <w:iCs w:val="0"/>
          <w:caps w:val="0"/>
          <w:color w:val="0F1115"/>
          <w:spacing w:val="0"/>
          <w:sz w:val="24"/>
          <w:szCs w:val="24"/>
          <w:shd w:val="clear" w:fill="FFFFFF"/>
        </w:rPr>
        <w:t xml:space="preserve">）Unit </w:t>
      </w:r>
      <w:r>
        <w:rPr>
          <w:rFonts w:hint="eastAsia" w:ascii="Times New Roman" w:hAnsi="Times New Roman" w:cs="Times New Roman"/>
          <w:i w:val="0"/>
          <w:iCs w:val="0"/>
          <w:caps w:val="0"/>
          <w:color w:val="0F1115"/>
          <w:spacing w:val="0"/>
          <w:sz w:val="24"/>
          <w:szCs w:val="24"/>
          <w:shd w:val="clear" w:fill="FFFFFF"/>
          <w:lang w:val="en-US" w:eastAsia="zh-CN"/>
        </w:rPr>
        <w:t>2</w:t>
      </w:r>
      <w:r>
        <w:rPr>
          <w:rFonts w:hint="default" w:ascii="Times New Roman" w:hAnsi="Times New Roman" w:eastAsia="宋体" w:cs="Times New Roman"/>
          <w:i w:val="0"/>
          <w:iCs w:val="0"/>
          <w:caps w:val="0"/>
          <w:color w:val="0F1115"/>
          <w:spacing w:val="0"/>
          <w:sz w:val="24"/>
          <w:szCs w:val="24"/>
          <w:shd w:val="clear" w:fill="FFFFFF"/>
        </w:rPr>
        <w:t xml:space="preserve"> -</w:t>
      </w:r>
      <w:r>
        <w:rPr>
          <w:rFonts w:hint="eastAsia" w:ascii="Times New Roman" w:hAnsi="Times New Roman" w:cs="Times New Roman"/>
          <w:i w:val="0"/>
          <w:iCs w:val="0"/>
          <w:caps w:val="0"/>
          <w:color w:val="0F1115"/>
          <w:spacing w:val="0"/>
          <w:sz w:val="24"/>
          <w:szCs w:val="24"/>
          <w:shd w:val="clear" w:fill="FFFFFF"/>
          <w:lang w:val="en-US" w:eastAsia="zh-CN"/>
        </w:rPr>
        <w:t>---</w:t>
      </w:r>
      <w:r>
        <w:rPr>
          <w:rFonts w:hint="default" w:ascii="Times New Roman" w:hAnsi="Times New Roman" w:eastAsia="宋体" w:cs="Times New Roman"/>
          <w:i w:val="0"/>
          <w:iCs w:val="0"/>
          <w:caps w:val="0"/>
          <w:color w:val="0F1115"/>
          <w:spacing w:val="0"/>
          <w:sz w:val="24"/>
          <w:szCs w:val="24"/>
          <w:shd w:val="clear" w:fill="FFFFFF"/>
        </w:rPr>
        <w:t xml:space="preserve"> Unit </w:t>
      </w:r>
      <w:r>
        <w:rPr>
          <w:rFonts w:hint="eastAsia" w:ascii="Times New Roman" w:hAnsi="Times New Roman" w:cs="Times New Roman"/>
          <w:i w:val="0"/>
          <w:iCs w:val="0"/>
          <w:caps w:val="0"/>
          <w:color w:val="0F1115"/>
          <w:spacing w:val="0"/>
          <w:sz w:val="24"/>
          <w:szCs w:val="24"/>
          <w:shd w:val="clear" w:fill="FFFFFF"/>
          <w:lang w:val="en-US" w:eastAsia="zh-CN"/>
        </w:rPr>
        <w:t>3</w:t>
      </w:r>
      <w:r>
        <w:rPr>
          <w:rFonts w:hint="default" w:ascii="Times New Roman" w:hAnsi="Times New Roman" w:eastAsia="宋体" w:cs="Times New Roman"/>
          <w:i w:val="0"/>
          <w:iCs w:val="0"/>
          <w:caps w:val="0"/>
          <w:color w:val="0F1115"/>
          <w:spacing w:val="0"/>
          <w:sz w:val="24"/>
          <w:szCs w:val="24"/>
          <w:shd w:val="clear" w:fill="FFFFFF"/>
        </w:rPr>
        <w:t>的教学，做好</w:t>
      </w:r>
      <w:r>
        <w:rPr>
          <w:rFonts w:hint="eastAsia" w:ascii="Times New Roman" w:hAnsi="Times New Roman" w:cs="Times New Roman"/>
          <w:i w:val="0"/>
          <w:iCs w:val="0"/>
          <w:caps w:val="0"/>
          <w:color w:val="0F1115"/>
          <w:spacing w:val="0"/>
          <w:sz w:val="24"/>
          <w:szCs w:val="24"/>
          <w:shd w:val="clear" w:fill="FFFFFF"/>
          <w:lang w:val="en-US" w:eastAsia="zh-CN"/>
        </w:rPr>
        <w:t>九月检测</w:t>
      </w:r>
      <w:r>
        <w:rPr>
          <w:rFonts w:hint="default" w:ascii="Times New Roman" w:hAnsi="Times New Roman" w:eastAsia="宋体" w:cs="Times New Roman"/>
          <w:i w:val="0"/>
          <w:iCs w:val="0"/>
          <w:caps w:val="0"/>
          <w:color w:val="0F1115"/>
          <w:spacing w:val="0"/>
          <w:sz w:val="24"/>
          <w:szCs w:val="24"/>
          <w:shd w:val="clear" w:fill="FFFFFF"/>
        </w:rPr>
        <w:t>学情分析及学习习惯再养成教育。</w:t>
      </w:r>
    </w:p>
    <w:p w14:paraId="23DD32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10月</w:t>
      </w:r>
      <w:r>
        <w:rPr>
          <w:rFonts w:hint="default" w:ascii="Times New Roman" w:hAnsi="Times New Roman" w:eastAsia="宋体" w:cs="Times New Roman"/>
          <w:i w:val="0"/>
          <w:iCs w:val="0"/>
          <w:caps w:val="0"/>
          <w:color w:val="0F1115"/>
          <w:spacing w:val="0"/>
          <w:sz w:val="24"/>
          <w:szCs w:val="24"/>
          <w:shd w:val="clear" w:fill="FFFFFF"/>
        </w:rPr>
        <w:t xml:space="preserve">：完成Unit </w:t>
      </w:r>
      <w:r>
        <w:rPr>
          <w:rFonts w:hint="eastAsia" w:ascii="Times New Roman" w:hAnsi="Times New Roman" w:cs="Times New Roman"/>
          <w:i w:val="0"/>
          <w:iCs w:val="0"/>
          <w:caps w:val="0"/>
          <w:color w:val="0F1115"/>
          <w:spacing w:val="0"/>
          <w:sz w:val="24"/>
          <w:szCs w:val="24"/>
          <w:shd w:val="clear" w:fill="FFFFFF"/>
          <w:lang w:val="en-US" w:eastAsia="zh-CN"/>
        </w:rPr>
        <w:t>4</w:t>
      </w:r>
      <w:r>
        <w:rPr>
          <w:rFonts w:hint="default" w:ascii="Times New Roman" w:hAnsi="Times New Roman" w:eastAsia="宋体" w:cs="Times New Roman"/>
          <w:i w:val="0"/>
          <w:iCs w:val="0"/>
          <w:caps w:val="0"/>
          <w:color w:val="0F1115"/>
          <w:spacing w:val="0"/>
          <w:sz w:val="24"/>
          <w:szCs w:val="24"/>
          <w:shd w:val="clear" w:fill="FFFFFF"/>
        </w:rPr>
        <w:t xml:space="preserve"> -</w:t>
      </w:r>
      <w:r>
        <w:rPr>
          <w:rFonts w:hint="eastAsia" w:ascii="Times New Roman" w:hAnsi="Times New Roman" w:cs="Times New Roman"/>
          <w:i w:val="0"/>
          <w:iCs w:val="0"/>
          <w:caps w:val="0"/>
          <w:color w:val="0F1115"/>
          <w:spacing w:val="0"/>
          <w:sz w:val="24"/>
          <w:szCs w:val="24"/>
          <w:shd w:val="clear" w:fill="FFFFFF"/>
          <w:lang w:val="en-US" w:eastAsia="zh-CN"/>
        </w:rPr>
        <w:t>---选择性必修二</w:t>
      </w:r>
      <w:r>
        <w:rPr>
          <w:rFonts w:hint="default" w:ascii="Times New Roman" w:hAnsi="Times New Roman" w:eastAsia="宋体" w:cs="Times New Roman"/>
          <w:i w:val="0"/>
          <w:iCs w:val="0"/>
          <w:caps w:val="0"/>
          <w:color w:val="0F1115"/>
          <w:spacing w:val="0"/>
          <w:sz w:val="24"/>
          <w:szCs w:val="24"/>
          <w:shd w:val="clear" w:fill="FFFFFF"/>
        </w:rPr>
        <w:t xml:space="preserve">Unit </w:t>
      </w:r>
      <w:r>
        <w:rPr>
          <w:rFonts w:hint="eastAsia" w:ascii="Times New Roman" w:hAnsi="Times New Roman" w:cs="Times New Roman"/>
          <w:i w:val="0"/>
          <w:iCs w:val="0"/>
          <w:caps w:val="0"/>
          <w:color w:val="0F1115"/>
          <w:spacing w:val="0"/>
          <w:sz w:val="24"/>
          <w:szCs w:val="24"/>
          <w:shd w:val="clear" w:fill="FFFFFF"/>
          <w:lang w:val="en-US" w:eastAsia="zh-CN"/>
        </w:rPr>
        <w:t>1</w:t>
      </w:r>
      <w:r>
        <w:rPr>
          <w:rFonts w:hint="default" w:ascii="Times New Roman" w:hAnsi="Times New Roman" w:eastAsia="宋体" w:cs="Times New Roman"/>
          <w:i w:val="0"/>
          <w:iCs w:val="0"/>
          <w:caps w:val="0"/>
          <w:color w:val="0F1115"/>
          <w:spacing w:val="0"/>
          <w:sz w:val="24"/>
          <w:szCs w:val="24"/>
          <w:shd w:val="clear" w:fill="FFFFFF"/>
        </w:rPr>
        <w:t>的教学，组织</w:t>
      </w:r>
      <w:r>
        <w:rPr>
          <w:rFonts w:hint="eastAsia" w:ascii="Times New Roman" w:hAnsi="Times New Roman" w:cs="Times New Roman"/>
          <w:i w:val="0"/>
          <w:iCs w:val="0"/>
          <w:caps w:val="0"/>
          <w:color w:val="0F1115"/>
          <w:spacing w:val="0"/>
          <w:sz w:val="24"/>
          <w:szCs w:val="24"/>
          <w:shd w:val="clear" w:fill="FFFFFF"/>
          <w:lang w:val="en-US" w:eastAsia="zh-CN"/>
        </w:rPr>
        <w:t>检测</w:t>
      </w:r>
      <w:r>
        <w:rPr>
          <w:rFonts w:hint="default" w:ascii="Times New Roman" w:hAnsi="Times New Roman" w:eastAsia="宋体" w:cs="Times New Roman"/>
          <w:i w:val="0"/>
          <w:iCs w:val="0"/>
          <w:caps w:val="0"/>
          <w:color w:val="0F1115"/>
          <w:spacing w:val="0"/>
          <w:sz w:val="24"/>
          <w:szCs w:val="24"/>
          <w:shd w:val="clear" w:fill="FFFFFF"/>
        </w:rPr>
        <w:t>及质量分析。</w:t>
      </w:r>
    </w:p>
    <w:p w14:paraId="7FC338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11月</w:t>
      </w:r>
      <w:r>
        <w:rPr>
          <w:rFonts w:hint="default" w:ascii="Times New Roman" w:hAnsi="Times New Roman" w:eastAsia="宋体" w:cs="Times New Roman"/>
          <w:i w:val="0"/>
          <w:iCs w:val="0"/>
          <w:caps w:val="0"/>
          <w:color w:val="0F1115"/>
          <w:spacing w:val="0"/>
          <w:sz w:val="24"/>
          <w:szCs w:val="24"/>
          <w:shd w:val="clear" w:fill="FFFFFF"/>
        </w:rPr>
        <w:t xml:space="preserve">：完成Unit </w:t>
      </w:r>
      <w:r>
        <w:rPr>
          <w:rFonts w:hint="eastAsia" w:ascii="Times New Roman" w:hAnsi="Times New Roman" w:cs="Times New Roman"/>
          <w:i w:val="0"/>
          <w:iCs w:val="0"/>
          <w:caps w:val="0"/>
          <w:color w:val="0F1115"/>
          <w:spacing w:val="0"/>
          <w:sz w:val="24"/>
          <w:szCs w:val="24"/>
          <w:shd w:val="clear" w:fill="FFFFFF"/>
          <w:lang w:val="en-US" w:eastAsia="zh-CN"/>
        </w:rPr>
        <w:t>1</w:t>
      </w:r>
      <w:r>
        <w:rPr>
          <w:rFonts w:hint="default" w:ascii="Times New Roman" w:hAnsi="Times New Roman" w:eastAsia="宋体" w:cs="Times New Roman"/>
          <w:i w:val="0"/>
          <w:iCs w:val="0"/>
          <w:caps w:val="0"/>
          <w:color w:val="0F1115"/>
          <w:spacing w:val="0"/>
          <w:sz w:val="24"/>
          <w:szCs w:val="24"/>
          <w:shd w:val="clear" w:fill="FFFFFF"/>
        </w:rPr>
        <w:t>及期中复习，参加</w:t>
      </w:r>
      <w:r>
        <w:rPr>
          <w:rFonts w:hint="eastAsia" w:ascii="Times New Roman" w:hAnsi="Times New Roman" w:cs="Times New Roman"/>
          <w:i w:val="0"/>
          <w:iCs w:val="0"/>
          <w:caps w:val="0"/>
          <w:color w:val="0F1115"/>
          <w:spacing w:val="0"/>
          <w:sz w:val="24"/>
          <w:szCs w:val="24"/>
          <w:shd w:val="clear" w:fill="FFFFFF"/>
          <w:lang w:val="en-US" w:eastAsia="zh-CN"/>
        </w:rPr>
        <w:t>全市</w:t>
      </w:r>
      <w:r>
        <w:rPr>
          <w:rFonts w:hint="default" w:ascii="Times New Roman" w:hAnsi="Times New Roman" w:eastAsia="宋体" w:cs="Times New Roman"/>
          <w:i w:val="0"/>
          <w:iCs w:val="0"/>
          <w:caps w:val="0"/>
          <w:color w:val="0F1115"/>
          <w:spacing w:val="0"/>
          <w:sz w:val="24"/>
          <w:szCs w:val="24"/>
          <w:shd w:val="clear" w:fill="FFFFFF"/>
        </w:rPr>
        <w:t>期中</w:t>
      </w:r>
      <w:r>
        <w:rPr>
          <w:rFonts w:hint="eastAsia" w:ascii="Times New Roman" w:hAnsi="Times New Roman" w:cs="Times New Roman"/>
          <w:i w:val="0"/>
          <w:iCs w:val="0"/>
          <w:caps w:val="0"/>
          <w:color w:val="0F1115"/>
          <w:spacing w:val="0"/>
          <w:sz w:val="24"/>
          <w:szCs w:val="24"/>
          <w:shd w:val="clear" w:fill="FFFFFF"/>
          <w:lang w:val="en-US" w:eastAsia="zh-CN"/>
        </w:rPr>
        <w:t>统考</w:t>
      </w:r>
      <w:r>
        <w:rPr>
          <w:rFonts w:hint="default" w:ascii="Times New Roman" w:hAnsi="Times New Roman" w:eastAsia="宋体" w:cs="Times New Roman"/>
          <w:i w:val="0"/>
          <w:iCs w:val="0"/>
          <w:caps w:val="0"/>
          <w:color w:val="0F1115"/>
          <w:spacing w:val="0"/>
          <w:sz w:val="24"/>
          <w:szCs w:val="24"/>
          <w:shd w:val="clear" w:fill="FFFFFF"/>
        </w:rPr>
        <w:t>，并进行深入的考后总结与反思。</w:t>
      </w:r>
    </w:p>
    <w:p w14:paraId="424F9E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12月</w:t>
      </w:r>
      <w:r>
        <w:rPr>
          <w:rFonts w:hint="default" w:ascii="Times New Roman" w:hAnsi="Times New Roman" w:eastAsia="宋体" w:cs="Times New Roman"/>
          <w:i w:val="0"/>
          <w:iCs w:val="0"/>
          <w:caps w:val="0"/>
          <w:color w:val="0F1115"/>
          <w:spacing w:val="0"/>
          <w:sz w:val="24"/>
          <w:szCs w:val="24"/>
          <w:shd w:val="clear" w:fill="FFFFFF"/>
        </w:rPr>
        <w:t>：完成</w:t>
      </w:r>
      <w:r>
        <w:rPr>
          <w:rFonts w:hint="eastAsia" w:ascii="Times New Roman" w:hAnsi="Times New Roman" w:cs="Times New Roman"/>
          <w:i w:val="0"/>
          <w:iCs w:val="0"/>
          <w:caps w:val="0"/>
          <w:color w:val="0F1115"/>
          <w:spacing w:val="0"/>
          <w:sz w:val="24"/>
          <w:szCs w:val="24"/>
          <w:shd w:val="clear" w:fill="FFFFFF"/>
          <w:lang w:val="en-US" w:eastAsia="zh-CN"/>
        </w:rPr>
        <w:t>选择性必修二</w:t>
      </w:r>
      <w:r>
        <w:rPr>
          <w:rFonts w:hint="default" w:ascii="Times New Roman" w:hAnsi="Times New Roman" w:eastAsia="宋体" w:cs="Times New Roman"/>
          <w:i w:val="0"/>
          <w:iCs w:val="0"/>
          <w:caps w:val="0"/>
          <w:color w:val="0F1115"/>
          <w:spacing w:val="0"/>
          <w:sz w:val="24"/>
          <w:szCs w:val="24"/>
          <w:shd w:val="clear" w:fill="FFFFFF"/>
        </w:rPr>
        <w:t xml:space="preserve">Unit </w:t>
      </w:r>
      <w:r>
        <w:rPr>
          <w:rFonts w:hint="eastAsia" w:ascii="Times New Roman" w:hAnsi="Times New Roman" w:cs="Times New Roman"/>
          <w:i w:val="0"/>
          <w:iCs w:val="0"/>
          <w:caps w:val="0"/>
          <w:color w:val="0F1115"/>
          <w:spacing w:val="0"/>
          <w:sz w:val="24"/>
          <w:szCs w:val="24"/>
          <w:shd w:val="clear" w:fill="FFFFFF"/>
          <w:lang w:val="en-US" w:eastAsia="zh-CN"/>
        </w:rPr>
        <w:t>2</w:t>
      </w:r>
      <w:r>
        <w:rPr>
          <w:rFonts w:hint="default" w:ascii="Times New Roman" w:hAnsi="Times New Roman" w:eastAsia="宋体" w:cs="Times New Roman"/>
          <w:i w:val="0"/>
          <w:iCs w:val="0"/>
          <w:caps w:val="0"/>
          <w:color w:val="0F1115"/>
          <w:spacing w:val="0"/>
          <w:sz w:val="24"/>
          <w:szCs w:val="24"/>
          <w:shd w:val="clear" w:fill="FFFFFF"/>
        </w:rPr>
        <w:t xml:space="preserve"> - Unit </w:t>
      </w:r>
      <w:r>
        <w:rPr>
          <w:rFonts w:hint="eastAsia" w:ascii="Times New Roman" w:hAnsi="Times New Roman" w:cs="Times New Roman"/>
          <w:i w:val="0"/>
          <w:iCs w:val="0"/>
          <w:caps w:val="0"/>
          <w:color w:val="0F1115"/>
          <w:spacing w:val="0"/>
          <w:sz w:val="24"/>
          <w:szCs w:val="24"/>
          <w:shd w:val="clear" w:fill="FFFFFF"/>
          <w:lang w:val="en-US" w:eastAsia="zh-CN"/>
        </w:rPr>
        <w:t>4</w:t>
      </w:r>
      <w:r>
        <w:rPr>
          <w:rFonts w:hint="default" w:ascii="Times New Roman" w:hAnsi="Times New Roman" w:eastAsia="宋体" w:cs="Times New Roman"/>
          <w:i w:val="0"/>
          <w:iCs w:val="0"/>
          <w:caps w:val="0"/>
          <w:color w:val="0F1115"/>
          <w:spacing w:val="0"/>
          <w:sz w:val="24"/>
          <w:szCs w:val="24"/>
          <w:shd w:val="clear" w:fill="FFFFFF"/>
        </w:rPr>
        <w:t>的教学，组织月考/单元检测，开展词汇/语法专项竞赛等活动。</w:t>
      </w:r>
    </w:p>
    <w:p w14:paraId="47519B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tLeast"/>
        <w:ind w:left="0" w:right="0"/>
        <w:textAlignment w:val="auto"/>
        <w:rPr>
          <w:rFonts w:hint="default" w:ascii="Times New Roman" w:hAnsi="Times New Roman" w:eastAsia="宋体" w:cs="Times New Roman"/>
          <w:sz w:val="24"/>
          <w:szCs w:val="24"/>
        </w:rPr>
      </w:pPr>
      <w:r>
        <w:rPr>
          <w:rStyle w:val="7"/>
          <w:rFonts w:hint="default" w:ascii="Times New Roman" w:hAnsi="Times New Roman" w:eastAsia="宋体" w:cs="Times New Roman"/>
          <w:b/>
          <w:bCs/>
          <w:i w:val="0"/>
          <w:iCs w:val="0"/>
          <w:caps w:val="0"/>
          <w:color w:val="0F1115"/>
          <w:spacing w:val="0"/>
          <w:sz w:val="24"/>
          <w:szCs w:val="24"/>
          <w:shd w:val="clear" w:fill="FFFFFF"/>
        </w:rPr>
        <w:t>1月</w:t>
      </w:r>
      <w:r>
        <w:rPr>
          <w:rFonts w:hint="default" w:ascii="Times New Roman" w:hAnsi="Times New Roman" w:eastAsia="宋体" w:cs="Times New Roman"/>
          <w:i w:val="0"/>
          <w:iCs w:val="0"/>
          <w:caps w:val="0"/>
          <w:color w:val="0F1115"/>
          <w:spacing w:val="0"/>
          <w:sz w:val="24"/>
          <w:szCs w:val="24"/>
          <w:shd w:val="clear" w:fill="FFFFFF"/>
        </w:rPr>
        <w:t>：完成</w:t>
      </w:r>
      <w:r>
        <w:rPr>
          <w:rFonts w:hint="eastAsia" w:ascii="Times New Roman" w:hAnsi="Times New Roman" w:cs="Times New Roman"/>
          <w:i w:val="0"/>
          <w:iCs w:val="0"/>
          <w:caps w:val="0"/>
          <w:color w:val="0F1115"/>
          <w:spacing w:val="0"/>
          <w:sz w:val="24"/>
          <w:szCs w:val="24"/>
          <w:shd w:val="clear" w:fill="FFFFFF"/>
          <w:lang w:val="en-US" w:eastAsia="zh-CN"/>
        </w:rPr>
        <w:t>新课</w:t>
      </w:r>
      <w:r>
        <w:rPr>
          <w:rFonts w:hint="default" w:ascii="Times New Roman" w:hAnsi="Times New Roman" w:eastAsia="宋体" w:cs="Times New Roman"/>
          <w:i w:val="0"/>
          <w:iCs w:val="0"/>
          <w:caps w:val="0"/>
          <w:color w:val="0F1115"/>
          <w:spacing w:val="0"/>
          <w:sz w:val="24"/>
          <w:szCs w:val="24"/>
          <w:shd w:val="clear" w:fill="FFFFFF"/>
        </w:rPr>
        <w:t>教学，进入期末总复习，梳理知识体系，进行综合模拟训练。</w:t>
      </w:r>
    </w:p>
    <w:p w14:paraId="7A292B8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0"/>
        <w:textAlignment w:val="auto"/>
        <w:rPr>
          <w:rFonts w:hint="default" w:ascii="Times New Roman" w:hAnsi="Times New Roman" w:eastAsia="宋体" w:cs="Times New Roman"/>
          <w:b/>
          <w:bCs/>
          <w:caps w:val="0"/>
          <w:color w:val="0F1115"/>
          <w:spacing w:val="0"/>
          <w:sz w:val="24"/>
          <w:szCs w:val="24"/>
        </w:rPr>
      </w:pPr>
      <w:r>
        <w:rPr>
          <w:rStyle w:val="7"/>
          <w:rFonts w:hint="default" w:ascii="Times New Roman" w:hAnsi="Times New Roman" w:eastAsia="宋体" w:cs="Times New Roman"/>
          <w:b/>
          <w:bCs/>
          <w:caps w:val="0"/>
          <w:color w:val="0F1115"/>
          <w:spacing w:val="0"/>
          <w:sz w:val="24"/>
          <w:szCs w:val="24"/>
          <w:shd w:val="clear" w:fill="FFFFFF"/>
        </w:rPr>
        <w:t>六、总结与展望</w:t>
      </w:r>
    </w:p>
    <w:p w14:paraId="2EEA65D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300" w:lineRule="atLeast"/>
        <w:ind w:left="0" w:right="0" w:firstLine="480" w:firstLineChars="200"/>
        <w:textAlignment w:val="auto"/>
        <w:rPr>
          <w:rFonts w:hint="default" w:ascii="Times New Roman" w:hAnsi="Times New Roman" w:eastAsia="宋体" w:cs="Times New Roman"/>
          <w:i w:val="0"/>
          <w:iCs w:val="0"/>
          <w:caps w:val="0"/>
          <w:color w:val="0F1115"/>
          <w:spacing w:val="0"/>
          <w:sz w:val="24"/>
          <w:szCs w:val="24"/>
        </w:rPr>
      </w:pPr>
      <w:r>
        <w:rPr>
          <w:rFonts w:hint="default" w:ascii="Times New Roman" w:hAnsi="Times New Roman" w:eastAsia="宋体" w:cs="Times New Roman"/>
          <w:i w:val="0"/>
          <w:iCs w:val="0"/>
          <w:caps w:val="0"/>
          <w:color w:val="0F1115"/>
          <w:spacing w:val="0"/>
          <w:sz w:val="24"/>
          <w:szCs w:val="24"/>
          <w:shd w:val="clear" w:fill="FFFFFF"/>
        </w:rPr>
        <w:t>本学期，高二英语备课组全体教师将继续秉持高度的责任心和严谨的教学态度，团结协作，勤勉务实，勇于创新。我们相信，在学校领导的指导下，通过全组教师的共同努力，必定能圆满完成本学期的各项教学任务，有效提升学生的英语综合能力，为他们的高三学习乃至长远发展打下坚实的根基。</w:t>
      </w:r>
    </w:p>
    <w:p w14:paraId="34B7D517">
      <w:pPr>
        <w:keepNext w:val="0"/>
        <w:keepLines w:val="0"/>
        <w:pageBreakBefore w:val="0"/>
        <w:widowControl/>
        <w:kinsoku/>
        <w:wordWrap/>
        <w:overflowPunct/>
        <w:topLinePunct w:val="0"/>
        <w:autoSpaceDE/>
        <w:autoSpaceDN/>
        <w:bidi w:val="0"/>
        <w:adjustRightInd/>
        <w:snapToGrid/>
        <w:spacing w:before="75" w:after="75" w:line="300" w:lineRule="atLeast"/>
        <w:ind w:firstLine="420"/>
        <w:jc w:val="left"/>
        <w:textAlignment w:val="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 w:val="24"/>
          <w:szCs w:val="24"/>
        </w:rPr>
        <w:t>  </w:t>
      </w:r>
    </w:p>
    <w:p w14:paraId="1649FBBC">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E0780"/>
    <w:rsid w:val="439E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2025-09-30T03:18:00Z</dcterms:created>
  <dc:creator>小胖子</dc:creator>
  <cp:lastModifiedBy>小胖子</cp:lastModifiedBy>
  <dcterms:modified xsi:type="dcterms:W3CDTF">2025-09-30T03:19:03Z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863BC3362E6D4E1DA74875330536C579_11</vt:lpwstr>
  </property>
  <property fmtid="{D5CDD505-2E9C-101B-9397-08002B2CF9AE}" pid="4" name="KSOTemplateDocerSaveRecord">
    <vt:lpwstr>eyJoZGlkIjoiMzczZjhhMTczMDU0ODM1MTk4MmQyZTczODllZTU3MWMiLCJ1c2VySWQiOiI2MDc4MDI1ODQifQ==</vt:lpwstr>
  </property>
</Properties>
</file>