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C9A5C">
      <w:pPr>
        <w:rPr>
          <w:rFonts w:hint="eastAsia"/>
        </w:rPr>
      </w:pPr>
      <w:r>
        <w:rPr>
          <w:rFonts w:hint="eastAsia"/>
        </w:rPr>
        <w:t>习题课反思</w:t>
      </w:r>
    </w:p>
    <w:p w14:paraId="1D6B5F60">
      <w:pPr>
        <w:rPr>
          <w:rFonts w:hint="eastAsia"/>
        </w:rPr>
      </w:pPr>
      <w:r>
        <w:rPr>
          <w:rFonts w:hint="eastAsia"/>
        </w:rPr>
        <w:t>地理学科虽然不需要像政治历史那样背很多，但知识点也是比较多且杂的，对于前面所学的知识，学生遗忘的很快。有些学生做题时难度较大可能是由于课本上面的基础知识还是没有掌握好，所以对于一些基本内容可以在习题课时带领着回顾一下，帮助一起复习一下前面所学的知识。</w:t>
      </w:r>
    </w:p>
    <w:p w14:paraId="3028AA03">
      <w:r>
        <w:rPr>
          <w:rFonts w:hint="eastAsia"/>
        </w:rPr>
        <w:t>除此之外，讲解题目时，要善于总结和归纳不同的题型，以及哪些属于易错题，哪些属于难题，引导学生掌握不同题目的解题思路，也可以让学生来讲解题目，自己少讲，一节课基本上都是自己在说，又累又催眠!可以把课堂的主场还给学生，让学生讲，对学生进行引领，可以提高课堂效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ZWY2MGU2MDE3MDhhMTE1YjRmOTQ5NTQzZjkyOWQifQ=="/>
  </w:docVars>
  <w:rsids>
    <w:rsidRoot w:val="3E127E3F"/>
    <w:rsid w:val="33B20FDF"/>
    <w:rsid w:val="3E12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2024-11-06T03:01:00Z</dcterms:created>
  <dc:creator>章</dc:creator>
  <cp:lastModifiedBy>章</cp:lastModifiedBy>
  <dcterms:modified xsi:type="dcterms:W3CDTF">2024-11-06T03:02:43Z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F55BAB8C11B347D19172DC5908F42E85_11</vt:lpwstr>
  </property>
</Properties>
</file>