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《福金三部曲》</w:t>
      </w:r>
    </w:p>
    <w:p>
      <w:pPr>
        <w:rPr>
          <w:rFonts w:hint="eastAsia"/>
        </w:rPr>
      </w:pPr>
    </w:p>
    <w:p>
      <w:pPr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南京市秦淮高级中学   音乐组    魏哲媛</w:t>
      </w:r>
      <w:r>
        <w:rPr>
          <w:rFonts w:ascii="楷体" w:hAnsi="楷体" w:eastAsia="楷体"/>
          <w:sz w:val="28"/>
          <w:szCs w:val="28"/>
        </w:rPr>
        <w:cr/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教学目标</w:t>
      </w:r>
    </w:p>
    <w:p>
      <w:pPr>
        <w:pStyle w:val="6"/>
        <w:widowControl w:val="0"/>
        <w:numPr>
          <w:ilvl w:val="0"/>
          <w:numId w:val="2"/>
        </w:numPr>
        <w:spacing w:line="360" w:lineRule="auto"/>
        <w:ind w:left="48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了解现代芭蕾之父</w:t>
      </w:r>
    </w:p>
    <w:p>
      <w:pPr>
        <w:pStyle w:val="6"/>
        <w:widowControl w:val="0"/>
        <w:numPr>
          <w:ilvl w:val="0"/>
          <w:numId w:val="2"/>
        </w:numPr>
        <w:spacing w:line="360" w:lineRule="auto"/>
        <w:ind w:left="48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知道福金三部曲是什么</w:t>
      </w:r>
    </w:p>
    <w:p>
      <w:pPr>
        <w:pStyle w:val="6"/>
        <w:widowControl w:val="0"/>
        <w:numPr>
          <w:ilvl w:val="0"/>
          <w:numId w:val="2"/>
        </w:numPr>
        <w:spacing w:line="360" w:lineRule="auto"/>
        <w:ind w:left="48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能够区分古典芭蕾和现代芭蕾</w:t>
      </w:r>
    </w:p>
    <w:p>
      <w:pPr>
        <w:pStyle w:val="6"/>
        <w:widowControl w:val="0"/>
        <w:numPr>
          <w:ilvl w:val="0"/>
          <w:numId w:val="2"/>
        </w:numPr>
        <w:spacing w:line="360" w:lineRule="auto"/>
        <w:ind w:left="48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学会欣赏芭蕾表演</w:t>
      </w:r>
    </w:p>
    <w:p>
      <w:pPr>
        <w:pStyle w:val="6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教学重难点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 xml:space="preserve">    能够区分古典芭蕾和现代芭蕾</w:t>
      </w:r>
    </w:p>
    <w:p>
      <w:pPr>
        <w:pStyle w:val="6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知识回顾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回顾三部经典的古典芭蕾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新课</w:t>
      </w:r>
    </w:p>
    <w:p>
      <w:pPr>
        <w:pStyle w:val="6"/>
        <w:spacing w:line="360" w:lineRule="auto"/>
        <w:ind w:left="42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现代芭蕾《福金三部曲》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1、福金-----现代芭蕾之父</w:t>
      </w:r>
    </w:p>
    <w:p>
      <w:pPr>
        <w:spacing w:line="360" w:lineRule="auto"/>
        <w:ind w:left="540" w:leftChars="200" w:hanging="120" w:hangingChar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2、福金三部曲</w:t>
      </w:r>
      <w:r>
        <w:rPr>
          <w:sz w:val="24"/>
          <w:szCs w:val="24"/>
        </w:rPr>
        <w:cr/>
      </w:r>
      <w:r>
        <w:rPr>
          <w:rFonts w:hint="eastAsia"/>
          <w:sz w:val="24"/>
          <w:szCs w:val="24"/>
        </w:rPr>
        <w:t>《仙女们》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《火鸟》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《天方夜谭》</w:t>
      </w:r>
    </w:p>
    <w:p>
      <w:pPr>
        <w:spacing w:line="360" w:lineRule="auto"/>
        <w:ind w:left="600" w:hanging="600" w:hangingChars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（一）、《仙女们》：唯美浪漫的肖邦礼赞</w:t>
      </w:r>
    </w:p>
    <w:p>
      <w:pPr>
        <w:spacing w:line="360" w:lineRule="auto"/>
        <w:ind w:left="540" w:leftChars="200" w:hanging="120" w:hangingChar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芭蕾史上首部没有情节的舞剧</w:t>
      </w:r>
    </w:p>
    <w:p>
      <w:pPr>
        <w:spacing w:line="360" w:lineRule="auto"/>
        <w:ind w:left="480" w:hanging="480" w:hanging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（二）、《火鸟》：俄罗斯民间的热情与奔放</w:t>
      </w:r>
      <w:r>
        <w:rPr>
          <w:sz w:val="24"/>
          <w:szCs w:val="24"/>
        </w:rPr>
        <w:cr/>
      </w:r>
      <w:r>
        <w:rPr>
          <w:rFonts w:hint="eastAsia"/>
          <w:sz w:val="24"/>
          <w:szCs w:val="24"/>
        </w:rPr>
        <w:t>福金与斯特拉文斯基联手之作</w:t>
      </w:r>
    </w:p>
    <w:p>
      <w:pPr>
        <w:spacing w:line="360" w:lineRule="auto"/>
        <w:ind w:left="480" w:hanging="480" w:hanging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剧情简介：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（三）、《天方夜谭》：异域风情的熔铸与升华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小结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6130143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7072C8"/>
    <w:multiLevelType w:val="singleLevel"/>
    <w:tmpl w:val="6A7072C8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788B3C87"/>
    <w:multiLevelType w:val="multilevel"/>
    <w:tmpl w:val="788B3C8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kNzkyMjU5NTA3OTU4MmI2NjQxODk1ZWY3Mjg1ZmYifQ=="/>
  </w:docVars>
  <w:rsids>
    <w:rsidRoot w:val="00EC76CA"/>
    <w:rsid w:val="00004787"/>
    <w:rsid w:val="00005CFD"/>
    <w:rsid w:val="00145979"/>
    <w:rsid w:val="00BD05C9"/>
    <w:rsid w:val="00C75977"/>
    <w:rsid w:val="00EC76CA"/>
    <w:rsid w:val="134B19A1"/>
    <w:rsid w:val="22B62988"/>
    <w:rsid w:val="6304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948</Characters>
  <Lines>7</Lines>
  <Paragraphs>2</Paragraphs>
  <TotalTime>21</TotalTime>
  <ScaleCrop>false</ScaleCrop>
  <LinksUpToDate>false</LinksUpToDate>
  <CharactersWithSpaces>1112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2020-06-04T06:09:00Z</dcterms:created>
  <dc:creator>Administrator</dc:creator>
  <cp:lastModifiedBy>Administrator</cp:lastModifiedBy>
  <dcterms:modified xsi:type="dcterms:W3CDTF">2024-04-28T07:47:51Z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86CCA86DCCF44F999E175440F8CAE6E2_12</vt:lpwstr>
  </property>
</Properties>
</file>