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歌唱的呼吸——花开忘忧</w:t>
      </w:r>
      <w:r>
        <w:rPr>
          <w:rFonts w:hint="eastAsia"/>
          <w:b/>
          <w:bCs/>
          <w:sz w:val="32"/>
          <w:szCs w:val="32"/>
        </w:rPr>
        <w:t>》教案</w:t>
      </w:r>
    </w:p>
    <w:p>
      <w:pPr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杨  琼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一、教学目标</w:t>
      </w:r>
    </w:p>
    <w:p>
      <w:pPr>
        <w:ind w:firstLine="435"/>
        <w:rPr>
          <w:rFonts w:hint="eastAsia"/>
        </w:rPr>
      </w:pPr>
      <w:r>
        <w:rPr>
          <w:rFonts w:hint="eastAsia"/>
        </w:rPr>
        <w:t>1、能认真</w:t>
      </w:r>
      <w:r>
        <w:rPr>
          <w:rFonts w:hint="eastAsia"/>
          <w:lang w:val="en-US" w:eastAsia="zh-CN"/>
        </w:rPr>
        <w:t>参与降A调的调性练习，获得歌唱的调性感</w:t>
      </w:r>
      <w:r>
        <w:rPr>
          <w:rFonts w:hint="eastAsia"/>
        </w:rPr>
        <w:t>。</w:t>
      </w:r>
    </w:p>
    <w:p>
      <w:pPr>
        <w:ind w:firstLine="435"/>
        <w:rPr>
          <w:rFonts w:hint="eastAsia"/>
        </w:rPr>
      </w:pPr>
      <w:r>
        <w:rPr>
          <w:rFonts w:hint="eastAsia"/>
        </w:rPr>
        <w:t>2、通过</w:t>
      </w:r>
      <w:r>
        <w:rPr>
          <w:rFonts w:hint="eastAsia"/>
          <w:lang w:val="en-US" w:eastAsia="zh-CN"/>
        </w:rPr>
        <w:t>聆听</w:t>
      </w:r>
      <w:r>
        <w:rPr>
          <w:rFonts w:hint="eastAsia"/>
        </w:rPr>
        <w:t>、比较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实践</w:t>
      </w:r>
      <w:r>
        <w:rPr>
          <w:rFonts w:hint="eastAsia"/>
        </w:rPr>
        <w:t>等方式</w:t>
      </w:r>
      <w:r>
        <w:rPr>
          <w:rFonts w:hint="eastAsia"/>
          <w:lang w:val="en-US" w:eastAsia="zh-CN"/>
        </w:rPr>
        <w:t>理解歌唱《花开忘忧》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乐句式呼吸要求，关注起音，以气带声，统一气口</w:t>
      </w:r>
      <w:r>
        <w:rPr>
          <w:rFonts w:hint="eastAsia"/>
        </w:rPr>
        <w:t>。</w:t>
      </w:r>
    </w:p>
    <w:p>
      <w:pPr>
        <w:ind w:firstLine="435"/>
        <w:rPr>
          <w:rFonts w:hint="eastAsia"/>
        </w:rPr>
      </w:pPr>
      <w:r>
        <w:rPr>
          <w:rFonts w:hint="eastAsia"/>
        </w:rPr>
        <w:t>3、引导学生</w:t>
      </w:r>
      <w:r>
        <w:rPr>
          <w:rFonts w:hint="eastAsia"/>
          <w:lang w:val="en-US" w:eastAsia="zh-CN"/>
        </w:rPr>
        <w:t>鉴赏合唱、</w:t>
      </w:r>
      <w:r>
        <w:rPr>
          <w:rFonts w:hint="eastAsia"/>
        </w:rPr>
        <w:t>认识</w:t>
      </w:r>
      <w:r>
        <w:rPr>
          <w:rFonts w:hint="eastAsia"/>
          <w:lang w:val="en-US" w:eastAsia="zh-CN"/>
        </w:rPr>
        <w:t>合唱和独唱的不同</w:t>
      </w:r>
      <w:r>
        <w:rPr>
          <w:rFonts w:hint="eastAsia"/>
        </w:rPr>
        <w:t>文化价值，</w:t>
      </w:r>
      <w:r>
        <w:rPr>
          <w:rFonts w:hint="eastAsia"/>
          <w:lang w:val="en-US" w:eastAsia="zh-CN"/>
        </w:rPr>
        <w:t>提高</w:t>
      </w:r>
      <w:r>
        <w:rPr>
          <w:rFonts w:hint="eastAsia"/>
        </w:rPr>
        <w:t>实践意识。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二、教学重点和难点</w:t>
      </w:r>
    </w:p>
    <w:p>
      <w:pPr>
        <w:rPr>
          <w:rFonts w:hint="eastAsia"/>
        </w:rPr>
      </w:pPr>
      <w:r>
        <w:rPr>
          <w:rFonts w:hint="eastAsia"/>
          <w:b/>
          <w:bCs/>
        </w:rPr>
        <w:t>教学重点：</w:t>
      </w:r>
      <w:r>
        <w:rPr>
          <w:rFonts w:hint="eastAsia"/>
        </w:rPr>
        <w:t>组织</w:t>
      </w:r>
      <w:r>
        <w:rPr>
          <w:rFonts w:hint="eastAsia"/>
          <w:lang w:val="en-US" w:eastAsia="zh-CN"/>
        </w:rPr>
        <w:t>引导</w:t>
      </w:r>
      <w:r>
        <w:rPr>
          <w:rFonts w:hint="eastAsia"/>
        </w:rPr>
        <w:t>学生认真参与聆听和分析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关注歌唱的呼吸</w:t>
      </w:r>
      <w:r>
        <w:rPr>
          <w:rFonts w:hint="eastAsia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</w:rPr>
        <w:t>教学难点：</w:t>
      </w:r>
      <w:r>
        <w:rPr>
          <w:rFonts w:hint="eastAsia"/>
          <w:lang w:val="en-US" w:eastAsia="zh-CN"/>
        </w:rPr>
        <w:t>结合乐句的划分统一呼吸的气口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三、教学内容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㈠ 导入 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花开忘忧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周深首秀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㈡ </w:t>
      </w:r>
      <w:r>
        <w:rPr>
          <w:rFonts w:hint="eastAsia"/>
          <w:lang w:val="en-US" w:eastAsia="zh-CN"/>
        </w:rPr>
        <w:t>降A调调性感建立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val="en-US" w:eastAsia="zh-CN"/>
        </w:rPr>
        <w:t>上行下行音阶模唱</w:t>
      </w:r>
    </w:p>
    <w:p>
      <w:pPr>
        <w:numPr>
          <w:ilvl w:val="0"/>
          <w:numId w:val="1"/>
        </w:numPr>
      </w:pPr>
      <w:r>
        <w:rPr>
          <w:rFonts w:hint="eastAsia"/>
          <w:lang w:val="en-US" w:eastAsia="zh-CN"/>
        </w:rPr>
        <w:t>从音阶延伸到歌曲开头第一个音，建立音准要求，解决歌唱的起音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3、单音跟琴模唱歌曲旋律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㈢  </w:t>
      </w:r>
      <w:r>
        <w:rPr>
          <w:rFonts w:hint="eastAsia"/>
          <w:lang w:val="en-US" w:eastAsia="zh-CN"/>
        </w:rPr>
        <w:t>歌唱的呼吸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朗读歌词，划分乐句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以气带声，练习软起音歌唱乐句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结合乐句的划分，统一歌唱的气口，练习快吸慢呼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完整练习歌曲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欣赏合唱《花开忘忧》</w:t>
      </w:r>
    </w:p>
    <w:p>
      <w:r>
        <w:rPr>
          <w:rFonts w:hint="eastAsia"/>
          <w:b/>
          <w:bCs/>
        </w:rPr>
        <w:t>四、教学小结</w:t>
      </w:r>
      <w:r>
        <w:rPr>
          <w:rFonts w:hint="eastAsia"/>
        </w:rPr>
        <w:t xml:space="preserve"> </w:t>
      </w:r>
    </w:p>
    <w:p>
      <w:pPr>
        <w:widowControl w:val="0"/>
        <w:numPr>
          <w:numId w:val="0"/>
        </w:numPr>
        <w:ind w:leftChars="0"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呼吸是歌唱的基础，歌唱的原动力就是气息。“善歌者必先调其气。”“谁懂得歌唱的呼吸，谁就会唱歌”</w:t>
      </w:r>
      <w:bookmarkStart w:id="0" w:name="_GoBack"/>
      <w:bookmarkEnd w:id="0"/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（下课）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07033"/>
    <w:multiLevelType w:val="singleLevel"/>
    <w:tmpl w:val="9160703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0F823FD"/>
    <w:multiLevelType w:val="multilevel"/>
    <w:tmpl w:val="10F823F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MGYwOGJkZTg0Nzk0YTE1NGU1Y2I0MDQzNDgzMjMifQ=="/>
  </w:docVars>
  <w:rsids>
    <w:rsidRoot w:val="00000000"/>
    <w:rsid w:val="26C73A74"/>
    <w:rsid w:val="3545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418</Characters>
  <Lines>0</Lines>
  <Paragraphs>0</Paragraphs>
  <TotalTime>13</TotalTime>
  <ScaleCrop>false</ScaleCrop>
  <LinksUpToDate>false</LinksUpToDate>
  <CharactersWithSpaces>428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2023-05-10T00:09:54Z</dcterms:created>
  <dc:creator>ppc</dc:creator>
  <cp:lastModifiedBy>楊瓊</cp:lastModifiedBy>
  <dcterms:modified xsi:type="dcterms:W3CDTF">2023-05-10T00:45:47Z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95F7276DC1EB41F0988889C7755A93B0_12</vt:lpwstr>
  </property>
</Properties>
</file>