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2017-2018学年第一学期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高三物理备课组计划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本学期高三物理备课组的主要任务是：完成高三物理一轮复习,进一步落实集体备课,进一步提高教师自身素质和教学质量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使学生能达到相应的等级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一、基本情况分析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1、学生情况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大部分学生对知识的掌握不够，特别是对基础知识的理解掌握不牢，对建立物理情景、物理模型还有待加强，知识点的连贯性还有待进一步提高，独立分析物理过程、解决物理问题的能力还需加强。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2、复习目标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1）通过复习帮助学生建立并完善高中物理学科知识体系，构建系统知识网络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2）深化概念、定理定律的认识、理解和应用，促成学科科学思维，培养过程分析情境分析等良好的分析能力。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3）结合各知识点复习，加强习题训练，提高分析解决实际问题的能力，训练解题规范和答题速度。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4）提高知识综合运用的能力与技巧，能灵活运用所学知识解释、处理现实问题。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5）与语数外三门做好协调，搞好匹配，达到相应的等级要求。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二、复习措施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研究高考物理试题。主要根据近5年来江苏高考摸式，重点研究一下近5年的高考试题，发现它们的一些共同特点，如试卷的结构变化、试题类型的调整、考查的方式和能力要求等，从而理清复习的思路，制定相应的复习计划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2.熟悉考试说明。考试说明是高考的依据，是物理复习的“总纲”，不仅要读，而且要深入研究，以便明确高考的命题指导思想、考查内容、试题类型、深难度和比例以及考查能力的层次要求等。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3.对《南方凤凰台物理大一轮复习讲义》进行二次开发，形成一轮复习指导教学书，指导书分为学习目标、重难点、知识要点、典型例题、学生课前完成</w:t>
      </w:r>
      <w:r>
        <w:rPr>
          <w:rFonts w:hint="eastAsia"/>
          <w:sz w:val="24"/>
          <w:szCs w:val="24"/>
          <w:lang w:val="en-US" w:eastAsia="zh-CN"/>
        </w:rPr>
        <w:t>自主学习的基础梳理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考点突破中</w:t>
      </w:r>
      <w:r>
        <w:rPr>
          <w:rFonts w:hint="eastAsia"/>
          <w:sz w:val="24"/>
          <w:szCs w:val="24"/>
        </w:rPr>
        <w:t>典型例题的预习工作，课堂上教师讲解，</w:t>
      </w:r>
      <w:r>
        <w:rPr>
          <w:rFonts w:hint="eastAsia"/>
          <w:sz w:val="24"/>
          <w:szCs w:val="24"/>
          <w:lang w:val="en-US" w:eastAsia="zh-CN"/>
        </w:rPr>
        <w:t>随堂验收难度稍小点，要讲透，选做每节的检测与评估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4、每生准备一个错题本，对典型的习题,学生容易错的题目,通过作业加强训练.经常进行错题滚动，做到决不一错再错。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5、充分发挥检测的诊断功能，每章复习完毕均要进行章节测试，以了解复习效果。及时查漏补缺。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6、重点对3-3，3-5 进行滚动练习。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三、具体工作安排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每周的星期一上午第2节、为固定的备课组活动时间，每次活动都有文字记录。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四、复习进度及集体备课具体分工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第一阶段：2018年元月底完成一轮复习：必修一、必须二、选修3-1、选修3-2.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3-3，3-5穿插在平时的试卷讲评中。</w:t>
      </w:r>
    </w:p>
    <w:tbl>
      <w:tblPr>
        <w:tblStyle w:val="4"/>
        <w:tblW w:w="100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700"/>
        <w:gridCol w:w="5859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周次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日期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进度安排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Verdan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8.30-9.03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迎接期初模拟考试，阅卷 综合试卷讲评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9.0</w:t>
            </w:r>
            <w:r>
              <w:rPr>
                <w:rFonts w:hint="eastAsia" w:ascii="Verdana" w:hAnsi="Verdana" w:cs="Verdana"/>
                <w:sz w:val="24"/>
                <w:szCs w:val="24"/>
              </w:rPr>
              <w:t>4</w:t>
            </w:r>
            <w:r>
              <w:rPr>
                <w:rFonts w:ascii="Verdana" w:hAnsi="Verdana" w:cs="Verdana"/>
                <w:sz w:val="24"/>
                <w:szCs w:val="24"/>
              </w:rPr>
              <w:t>-9.1</w:t>
            </w:r>
            <w:r>
              <w:rPr>
                <w:rFonts w:hint="eastAsia" w:ascii="Verdana" w:hAnsi="Verdana" w:cs="Verdana"/>
                <w:sz w:val="24"/>
                <w:szCs w:val="24"/>
              </w:rPr>
              <w:t>0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 xml:space="preserve">讲评试卷 期初测试 、 阅卷 </w:t>
            </w: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6章第1讲 </w:t>
            </w:r>
            <w:r>
              <w:rPr>
                <w:rFonts w:ascii="Verdana" w:hAnsi="Verdana" w:cs="Verdana"/>
                <w:sz w:val="24"/>
                <w:szCs w:val="24"/>
              </w:rPr>
              <w:t>功 功率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9.1</w:t>
            </w:r>
            <w:r>
              <w:rPr>
                <w:rFonts w:hint="eastAsia" w:ascii="Verdana" w:hAnsi="Verdana" w:cs="Verdana"/>
                <w:sz w:val="24"/>
                <w:szCs w:val="24"/>
              </w:rPr>
              <w:t>1</w:t>
            </w:r>
            <w:r>
              <w:rPr>
                <w:rFonts w:ascii="Verdana" w:hAnsi="Verdana" w:cs="Verdana"/>
                <w:sz w:val="24"/>
                <w:szCs w:val="24"/>
              </w:rPr>
              <w:t>-9.</w:t>
            </w:r>
            <w:r>
              <w:rPr>
                <w:rFonts w:hint="eastAsia" w:ascii="Verdana" w:hAnsi="Verdana" w:cs="Verdana"/>
                <w:sz w:val="24"/>
                <w:szCs w:val="24"/>
              </w:rPr>
              <w:t>17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6章第2讲  </w:t>
            </w:r>
            <w:r>
              <w:rPr>
                <w:rFonts w:ascii="Verdana" w:hAnsi="Verdana" w:cs="Verdana"/>
                <w:sz w:val="24"/>
                <w:szCs w:val="24"/>
              </w:rPr>
              <w:t>动能 动能定理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9.</w:t>
            </w:r>
            <w:r>
              <w:rPr>
                <w:rFonts w:hint="eastAsia" w:ascii="Verdana" w:hAnsi="Verdana" w:cs="Verdana"/>
                <w:sz w:val="24"/>
                <w:szCs w:val="24"/>
              </w:rPr>
              <w:t>18</w:t>
            </w:r>
            <w:r>
              <w:rPr>
                <w:rFonts w:ascii="Verdana" w:hAnsi="Verdana" w:cs="Verdana"/>
                <w:sz w:val="24"/>
                <w:szCs w:val="24"/>
              </w:rPr>
              <w:t>-9.</w:t>
            </w:r>
            <w:r>
              <w:rPr>
                <w:rFonts w:hint="eastAsia" w:ascii="Verdana" w:hAnsi="Verdana" w:cs="Verdana"/>
                <w:sz w:val="24"/>
                <w:szCs w:val="24"/>
              </w:rPr>
              <w:t>24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6章第3讲  </w:t>
            </w:r>
            <w:r>
              <w:rPr>
                <w:rFonts w:ascii="Verdana" w:hAnsi="Verdana" w:cs="Verdana"/>
                <w:sz w:val="24"/>
                <w:szCs w:val="24"/>
              </w:rPr>
              <w:t>机械能守恒定律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9.2</w:t>
            </w:r>
            <w:r>
              <w:rPr>
                <w:rFonts w:hint="eastAsia" w:ascii="Verdana" w:hAnsi="Verdana" w:cs="Verdana"/>
                <w:sz w:val="24"/>
                <w:szCs w:val="24"/>
              </w:rPr>
              <w:t>5</w:t>
            </w:r>
            <w:r>
              <w:rPr>
                <w:rFonts w:ascii="Verdana" w:hAnsi="Verdana" w:cs="Verdana"/>
                <w:sz w:val="24"/>
                <w:szCs w:val="24"/>
              </w:rPr>
              <w:t>-10.</w:t>
            </w:r>
            <w:r>
              <w:rPr>
                <w:rFonts w:hint="eastAsia" w:ascii="Verdana" w:hAnsi="Verdana" w:cs="Verdana"/>
                <w:sz w:val="24"/>
                <w:szCs w:val="24"/>
              </w:rPr>
              <w:t>01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6章第4讲   </w:t>
            </w:r>
            <w:r>
              <w:rPr>
                <w:rFonts w:ascii="Verdana" w:hAnsi="Verdana" w:cs="Verdana"/>
                <w:sz w:val="24"/>
                <w:szCs w:val="24"/>
              </w:rPr>
              <w:t>功能关系 能量守恒定律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10.0</w:t>
            </w:r>
            <w:r>
              <w:rPr>
                <w:rFonts w:hint="eastAsia" w:ascii="Verdana" w:hAnsi="Verdana" w:cs="Verdana"/>
                <w:sz w:val="24"/>
                <w:szCs w:val="24"/>
              </w:rPr>
              <w:t>2</w:t>
            </w:r>
            <w:r>
              <w:rPr>
                <w:rFonts w:ascii="Verdana" w:hAnsi="Verdana" w:cs="Verdana"/>
                <w:sz w:val="24"/>
                <w:szCs w:val="24"/>
              </w:rPr>
              <w:t>-10.</w:t>
            </w:r>
            <w:r>
              <w:rPr>
                <w:rFonts w:hint="eastAsia" w:ascii="Verdana" w:hAnsi="Verdana" w:cs="Verdana"/>
                <w:sz w:val="24"/>
                <w:szCs w:val="24"/>
              </w:rPr>
              <w:t>08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国庆放假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10.</w:t>
            </w:r>
            <w:r>
              <w:rPr>
                <w:rFonts w:hint="eastAsia" w:ascii="Verdana" w:hAnsi="Verdana" w:cs="Verdana"/>
                <w:sz w:val="24"/>
                <w:szCs w:val="24"/>
              </w:rPr>
              <w:t>09</w:t>
            </w:r>
            <w:r>
              <w:rPr>
                <w:rFonts w:ascii="Verdana" w:hAnsi="Verdana" w:cs="Verdana"/>
                <w:sz w:val="24"/>
                <w:szCs w:val="24"/>
              </w:rPr>
              <w:t>-10.</w:t>
            </w:r>
            <w:r>
              <w:rPr>
                <w:rFonts w:hint="eastAsia" w:ascii="Verdana" w:hAnsi="Verdana" w:cs="Verdana"/>
                <w:sz w:val="24"/>
                <w:szCs w:val="24"/>
              </w:rPr>
              <w:t>15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实验</w:t>
            </w:r>
            <w:r>
              <w:rPr>
                <w:rFonts w:hint="eastAsia" w:ascii="Verdana" w:hAnsi="Verdana" w:cs="Verdana"/>
                <w:sz w:val="24"/>
                <w:szCs w:val="24"/>
              </w:rPr>
              <w:t>4</w:t>
            </w:r>
            <w:r>
              <w:rPr>
                <w:rFonts w:ascii="Verdana" w:hAnsi="Verdana" w:cs="Verdana"/>
                <w:sz w:val="24"/>
                <w:szCs w:val="24"/>
              </w:rPr>
              <w:t>：探究功与速度变化的关系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实验</w:t>
            </w:r>
            <w:r>
              <w:rPr>
                <w:rFonts w:hint="eastAsia" w:ascii="Verdana" w:hAnsi="Verdana" w:cs="Verdana"/>
                <w:sz w:val="24"/>
                <w:szCs w:val="24"/>
              </w:rPr>
              <w:t>5</w:t>
            </w:r>
            <w:r>
              <w:rPr>
                <w:rFonts w:ascii="Verdana" w:hAnsi="Verdana" w:cs="Verdana"/>
                <w:sz w:val="24"/>
                <w:szCs w:val="24"/>
              </w:rPr>
              <w:t>：验证机械能守恒定律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10.</w:t>
            </w:r>
            <w:r>
              <w:rPr>
                <w:rFonts w:hint="eastAsia" w:ascii="Verdana" w:hAnsi="Verdana" w:cs="Verdana"/>
                <w:sz w:val="24"/>
                <w:szCs w:val="24"/>
              </w:rPr>
              <w:t>16</w:t>
            </w:r>
            <w:r>
              <w:rPr>
                <w:rFonts w:ascii="Verdana" w:hAnsi="Verdana" w:cs="Verdana"/>
                <w:sz w:val="24"/>
                <w:szCs w:val="24"/>
              </w:rPr>
              <w:t>-10.</w:t>
            </w:r>
            <w:r>
              <w:rPr>
                <w:rFonts w:hint="eastAsia" w:ascii="Verdana" w:hAnsi="Verdana" w:cs="Verdana"/>
                <w:sz w:val="24"/>
                <w:szCs w:val="24"/>
              </w:rPr>
              <w:t>22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阶段复习  考试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10.2</w:t>
            </w:r>
            <w:r>
              <w:rPr>
                <w:rFonts w:hint="eastAsia" w:ascii="Verdana" w:hAnsi="Verdana" w:cs="Verdana"/>
                <w:sz w:val="24"/>
                <w:szCs w:val="24"/>
              </w:rPr>
              <w:t>3-</w:t>
            </w:r>
            <w:r>
              <w:rPr>
                <w:rFonts w:ascii="Verdana" w:hAnsi="Verdana" w:cs="Verdana"/>
                <w:sz w:val="24"/>
                <w:szCs w:val="24"/>
              </w:rPr>
              <w:t>1</w:t>
            </w:r>
            <w:r>
              <w:rPr>
                <w:rFonts w:hint="eastAsia" w:ascii="Verdana" w:hAnsi="Verdana" w:cs="Verdana"/>
                <w:sz w:val="24"/>
                <w:szCs w:val="24"/>
              </w:rPr>
              <w:t>0.29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7章第1讲  </w:t>
            </w:r>
            <w:r>
              <w:rPr>
                <w:rFonts w:ascii="Verdana" w:hAnsi="Verdana" w:cs="Verdana"/>
                <w:sz w:val="24"/>
                <w:szCs w:val="24"/>
              </w:rPr>
              <w:t>库仑定律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  </w:t>
            </w:r>
            <w:r>
              <w:rPr>
                <w:rFonts w:ascii="Verdana" w:hAnsi="Verdana" w:cs="Verdana"/>
                <w:sz w:val="24"/>
                <w:szCs w:val="24"/>
              </w:rPr>
              <w:t>电场力的性质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7章第2讲  </w:t>
            </w:r>
            <w:r>
              <w:rPr>
                <w:rFonts w:ascii="Verdana" w:hAnsi="Verdana" w:cs="Verdana"/>
                <w:sz w:val="24"/>
                <w:szCs w:val="24"/>
              </w:rPr>
              <w:t>电场能的性质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10.30</w:t>
            </w:r>
            <w:r>
              <w:rPr>
                <w:rFonts w:ascii="Verdana" w:hAnsi="Verdana" w:cs="Verdana"/>
                <w:sz w:val="24"/>
                <w:szCs w:val="24"/>
              </w:rPr>
              <w:t>-11.</w:t>
            </w:r>
            <w:r>
              <w:rPr>
                <w:rFonts w:hint="eastAsia" w:ascii="Verdana" w:hAnsi="Verdana" w:cs="Verdana"/>
                <w:sz w:val="24"/>
                <w:szCs w:val="24"/>
              </w:rPr>
              <w:t>05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>7章第3讲</w:t>
            </w:r>
            <w:r>
              <w:rPr>
                <w:rFonts w:ascii="Verdana" w:hAnsi="Verdana" w:cs="Verdana"/>
                <w:sz w:val="24"/>
                <w:szCs w:val="24"/>
              </w:rPr>
              <w:t>电容器及其电容、带电粒子在电场中的运动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11.</w:t>
            </w:r>
            <w:r>
              <w:rPr>
                <w:rFonts w:hint="eastAsia" w:ascii="Verdana" w:hAnsi="Verdana" w:cs="Verdana"/>
                <w:sz w:val="24"/>
                <w:szCs w:val="24"/>
              </w:rPr>
              <w:t>06</w:t>
            </w:r>
            <w:r>
              <w:rPr>
                <w:rFonts w:ascii="Verdana" w:hAnsi="Verdana" w:cs="Verdana"/>
                <w:sz w:val="24"/>
                <w:szCs w:val="24"/>
              </w:rPr>
              <w:t>-11.1</w:t>
            </w:r>
            <w:r>
              <w:rPr>
                <w:rFonts w:hint="eastAsia" w:ascii="Verdana" w:hAnsi="Verdana" w:cs="Verdana"/>
                <w:sz w:val="24"/>
                <w:szCs w:val="24"/>
              </w:rPr>
              <w:t>2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微小</w:t>
            </w:r>
            <w:r>
              <w:rPr>
                <w:rFonts w:ascii="Verdana" w:hAnsi="Verdana" w:cs="Verdana"/>
                <w:sz w:val="24"/>
                <w:szCs w:val="24"/>
              </w:rPr>
              <w:t>专题</w:t>
            </w:r>
            <w:r>
              <w:rPr>
                <w:rFonts w:hint="eastAsia" w:ascii="Verdana" w:hAnsi="Verdana" w:cs="Verdana"/>
                <w:sz w:val="24"/>
                <w:szCs w:val="24"/>
              </w:rPr>
              <w:t>4</w:t>
            </w:r>
            <w:r>
              <w:rPr>
                <w:rFonts w:ascii="Verdana" w:hAnsi="Verdana" w:cs="Verdana"/>
                <w:sz w:val="24"/>
                <w:szCs w:val="24"/>
              </w:rPr>
              <w:t> </w:t>
            </w:r>
            <w:r>
              <w:rPr>
                <w:rFonts w:hint="eastAsia" w:ascii="Verdana" w:hAnsi="Verdana" w:cs="Verdana"/>
                <w:sz w:val="24"/>
                <w:szCs w:val="24"/>
              </w:rPr>
              <w:t>电场中三类典型的图像问题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11.1</w:t>
            </w:r>
            <w:r>
              <w:rPr>
                <w:rFonts w:hint="eastAsia" w:ascii="Verdana" w:hAnsi="Verdana" w:cs="Verdana"/>
                <w:sz w:val="24"/>
                <w:szCs w:val="24"/>
              </w:rPr>
              <w:t>3</w:t>
            </w:r>
            <w:r>
              <w:rPr>
                <w:rFonts w:ascii="Verdana" w:hAnsi="Verdana" w:cs="Verdana"/>
                <w:sz w:val="24"/>
                <w:szCs w:val="24"/>
              </w:rPr>
              <w:t>-11.</w:t>
            </w:r>
            <w:r>
              <w:rPr>
                <w:rFonts w:hint="eastAsia" w:ascii="Verdana" w:hAnsi="Verdana" w:cs="Verdana"/>
                <w:sz w:val="24"/>
                <w:szCs w:val="24"/>
              </w:rPr>
              <w:t>19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期中复习及期中考试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11.2</w:t>
            </w:r>
            <w:r>
              <w:rPr>
                <w:rFonts w:hint="eastAsia" w:ascii="Verdana" w:hAnsi="Verdana" w:cs="Verdana"/>
                <w:sz w:val="24"/>
                <w:szCs w:val="24"/>
              </w:rPr>
              <w:t>0</w:t>
            </w:r>
            <w:r>
              <w:rPr>
                <w:rFonts w:ascii="Verdana" w:hAnsi="Verdana" w:cs="Verdana"/>
                <w:sz w:val="24"/>
                <w:szCs w:val="24"/>
              </w:rPr>
              <w:t>-11.</w:t>
            </w:r>
            <w:r>
              <w:rPr>
                <w:rFonts w:hint="eastAsia" w:ascii="Verdana" w:hAnsi="Verdana" w:cs="Verdana"/>
                <w:sz w:val="24"/>
                <w:szCs w:val="24"/>
              </w:rPr>
              <w:t>26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 xml:space="preserve">第1讲 </w:t>
            </w:r>
            <w:r>
              <w:rPr>
                <w:rFonts w:ascii="Verdana" w:hAnsi="Verdana" w:cs="Verdana"/>
                <w:sz w:val="24"/>
                <w:szCs w:val="24"/>
              </w:rPr>
              <w:t>欧姆定律、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串并联电路 </w:t>
            </w:r>
            <w:r>
              <w:rPr>
                <w:rFonts w:ascii="Verdana" w:hAnsi="Verdana" w:cs="Verdana"/>
                <w:sz w:val="24"/>
                <w:szCs w:val="24"/>
              </w:rPr>
              <w:t>电阻定律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>8章第2讲</w:t>
            </w:r>
            <w:r>
              <w:rPr>
                <w:rFonts w:ascii="Verdana" w:hAnsi="Verdana" w:cs="Verdana"/>
                <w:sz w:val="24"/>
                <w:szCs w:val="24"/>
              </w:rPr>
              <w:t>  闭合电路欧姆定律焦耳定律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11.27</w:t>
            </w:r>
            <w:r>
              <w:rPr>
                <w:rFonts w:ascii="Verdana" w:hAnsi="Verdana" w:cs="Verdana"/>
                <w:sz w:val="24"/>
                <w:szCs w:val="24"/>
              </w:rPr>
              <w:t>-12.0</w:t>
            </w:r>
            <w:r>
              <w:rPr>
                <w:rFonts w:hint="eastAsia" w:ascii="Verdana" w:hAnsi="Verdana" w:cs="Verdana"/>
                <w:sz w:val="24"/>
                <w:szCs w:val="24"/>
              </w:rPr>
              <w:t>3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实验</w:t>
            </w:r>
            <w:r>
              <w:rPr>
                <w:rFonts w:hint="eastAsia" w:ascii="Verdana" w:hAnsi="Verdana" w:cs="Verdana"/>
                <w:sz w:val="24"/>
                <w:szCs w:val="24"/>
              </w:rPr>
              <w:t>6</w:t>
            </w:r>
            <w:r>
              <w:rPr>
                <w:rFonts w:ascii="Verdana" w:hAnsi="Verdana" w:cs="Verdana"/>
                <w:sz w:val="24"/>
                <w:szCs w:val="24"/>
              </w:rPr>
              <w:t>  </w:t>
            </w:r>
            <w:r>
              <w:rPr>
                <w:rFonts w:hint="eastAsia" w:ascii="Verdana" w:hAnsi="Verdana" w:cs="Verdana"/>
                <w:sz w:val="24"/>
                <w:szCs w:val="24"/>
              </w:rPr>
              <w:t>测定金属的电阻率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实验</w:t>
            </w:r>
            <w:r>
              <w:rPr>
                <w:rFonts w:hint="eastAsia" w:ascii="Verdana" w:hAnsi="Verdana" w:cs="Verdana"/>
                <w:sz w:val="24"/>
                <w:szCs w:val="24"/>
              </w:rPr>
              <w:t>7</w:t>
            </w:r>
            <w:r>
              <w:rPr>
                <w:rFonts w:ascii="Verdana" w:hAnsi="Verdana" w:cs="Verdana"/>
                <w:sz w:val="24"/>
                <w:szCs w:val="24"/>
              </w:rPr>
              <w:t>  测绘小灯珠的伏安特性曲线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12.</w:t>
            </w:r>
            <w:r>
              <w:rPr>
                <w:rFonts w:hint="eastAsia" w:ascii="Verdana" w:hAnsi="Verdana" w:cs="Verdana"/>
                <w:sz w:val="24"/>
                <w:szCs w:val="24"/>
              </w:rPr>
              <w:t>04</w:t>
            </w:r>
            <w:r>
              <w:rPr>
                <w:rFonts w:ascii="Verdana" w:hAnsi="Verdana" w:cs="Verdana"/>
                <w:sz w:val="24"/>
                <w:szCs w:val="24"/>
              </w:rPr>
              <w:t>-12.1</w:t>
            </w:r>
            <w:r>
              <w:rPr>
                <w:rFonts w:hint="eastAsia" w:ascii="Verdana" w:hAnsi="Verdana" w:cs="Verdana"/>
                <w:sz w:val="24"/>
                <w:szCs w:val="24"/>
              </w:rPr>
              <w:t>0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实验</w:t>
            </w:r>
            <w:r>
              <w:rPr>
                <w:rFonts w:hint="eastAsia" w:ascii="Verdana" w:hAnsi="Verdana" w:cs="Verdana"/>
                <w:sz w:val="24"/>
                <w:szCs w:val="24"/>
              </w:rPr>
              <w:t>8</w:t>
            </w:r>
            <w:r>
              <w:rPr>
                <w:rFonts w:ascii="Verdana" w:hAnsi="Verdana" w:cs="Verdana"/>
                <w:sz w:val="24"/>
                <w:szCs w:val="24"/>
              </w:rPr>
              <w:t>  测定电池电动势和内阻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实验</w:t>
            </w:r>
            <w:r>
              <w:rPr>
                <w:rFonts w:hint="eastAsia" w:ascii="Verdana" w:hAnsi="Verdana" w:cs="Verdana"/>
                <w:sz w:val="24"/>
                <w:szCs w:val="24"/>
              </w:rPr>
              <w:t>9</w:t>
            </w:r>
            <w:r>
              <w:rPr>
                <w:rFonts w:ascii="Verdana" w:hAnsi="Verdana" w:cs="Verdana"/>
                <w:sz w:val="24"/>
                <w:szCs w:val="24"/>
              </w:rPr>
              <w:t>  练习使用多用电表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16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12.1</w:t>
            </w:r>
            <w:r>
              <w:rPr>
                <w:rFonts w:hint="eastAsia" w:ascii="Verdana" w:hAnsi="Verdana" w:cs="Verdana"/>
                <w:sz w:val="24"/>
                <w:szCs w:val="24"/>
              </w:rPr>
              <w:t>1</w:t>
            </w:r>
            <w:r>
              <w:rPr>
                <w:rFonts w:ascii="Verdana" w:hAnsi="Verdana" w:cs="Verdana"/>
                <w:sz w:val="24"/>
                <w:szCs w:val="24"/>
              </w:rPr>
              <w:t>-12.</w:t>
            </w:r>
            <w:r>
              <w:rPr>
                <w:rFonts w:hint="eastAsia" w:ascii="Verdana" w:hAnsi="Verdana" w:cs="Verdana"/>
                <w:sz w:val="24"/>
                <w:szCs w:val="24"/>
              </w:rPr>
              <w:t>17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 xml:space="preserve">第1讲 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磁场 磁场对</w:t>
            </w:r>
            <w:r>
              <w:rPr>
                <w:rFonts w:hint="eastAsia" w:ascii="Verdana" w:hAnsi="Verdana" w:cs="Verdana"/>
                <w:sz w:val="24"/>
                <w:szCs w:val="24"/>
              </w:rPr>
              <w:t>电流</w:t>
            </w:r>
            <w:r>
              <w:rPr>
                <w:rFonts w:ascii="Verdana" w:hAnsi="Verdana" w:cs="Verdana"/>
                <w:sz w:val="24"/>
                <w:szCs w:val="24"/>
              </w:rPr>
              <w:t>的作用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="75" w:afterAutospacing="0" w:line="270" w:lineRule="atLeast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>9章第</w:t>
            </w:r>
            <w:r>
              <w:rPr>
                <w:rFonts w:hint="eastAsia" w:ascii="Verdana" w:hAnsi="Verdana" w:cs="Verdan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Verdana" w:hAnsi="Verdana" w:cs="Verdana"/>
                <w:sz w:val="24"/>
                <w:szCs w:val="24"/>
              </w:rPr>
              <w:t xml:space="preserve">讲  </w:t>
            </w:r>
            <w:r>
              <w:rPr>
                <w:rFonts w:ascii="Verdana" w:hAnsi="Verdana" w:cs="Verdana"/>
                <w:sz w:val="24"/>
                <w:szCs w:val="24"/>
              </w:rPr>
              <w:t>磁场对运动电荷的作用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17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12.</w:t>
            </w:r>
            <w:r>
              <w:rPr>
                <w:rFonts w:hint="eastAsia" w:ascii="Verdana" w:hAnsi="Verdana" w:cs="Verdana"/>
                <w:sz w:val="24"/>
                <w:szCs w:val="24"/>
              </w:rPr>
              <w:t>18</w:t>
            </w:r>
            <w:r>
              <w:rPr>
                <w:rFonts w:ascii="Verdana" w:hAnsi="Verdana" w:cs="Verdana"/>
                <w:sz w:val="24"/>
                <w:szCs w:val="24"/>
              </w:rPr>
              <w:t>-12.2</w:t>
            </w:r>
            <w:r>
              <w:rPr>
                <w:rFonts w:hint="eastAsia" w:ascii="Verdana" w:hAnsi="Verdana" w:cs="Verdana"/>
                <w:sz w:val="24"/>
                <w:szCs w:val="24"/>
              </w:rPr>
              <w:t>4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特别策划: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带电粒子在复合场中的运动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12.2</w:t>
            </w:r>
            <w:r>
              <w:rPr>
                <w:rFonts w:hint="eastAsia" w:ascii="Verdana" w:hAnsi="Verdana" w:cs="Verdana"/>
                <w:sz w:val="24"/>
                <w:szCs w:val="24"/>
              </w:rPr>
              <w:t>5</w:t>
            </w:r>
            <w:r>
              <w:rPr>
                <w:rFonts w:ascii="Verdana" w:hAnsi="Verdana" w:cs="Verdana"/>
                <w:sz w:val="24"/>
                <w:szCs w:val="24"/>
              </w:rPr>
              <w:t>-</w:t>
            </w:r>
            <w:r>
              <w:rPr>
                <w:rFonts w:hint="eastAsia" w:ascii="Verdana" w:hAnsi="Verdana" w:cs="Verdana"/>
                <w:sz w:val="24"/>
                <w:szCs w:val="24"/>
              </w:rPr>
              <w:t>12.31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>10章第1讲</w:t>
            </w:r>
            <w:r>
              <w:rPr>
                <w:rFonts w:hint="eastAsia" w:ascii="Verdana" w:hAnsi="Verdana" w:cs="Verdan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电磁感应现象 楞次定律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第</w:t>
            </w:r>
            <w:r>
              <w:rPr>
                <w:rFonts w:hint="eastAsia" w:ascii="Verdana" w:hAnsi="Verdana" w:cs="Verdana"/>
                <w:sz w:val="24"/>
                <w:szCs w:val="24"/>
              </w:rPr>
              <w:t>10章第2讲</w:t>
            </w:r>
            <w:r>
              <w:rPr>
                <w:rFonts w:hint="eastAsia" w:ascii="Verdana" w:hAnsi="Verdana" w:cs="Verdan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法拉第电磁感应定律自感和涡流</w:t>
            </w:r>
          </w:p>
          <w:p>
            <w:pPr>
              <w:pStyle w:val="2"/>
              <w:widowControl/>
              <w:spacing w:beforeAutospacing="0" w:after="75" w:afterAutospacing="0" w:line="270" w:lineRule="atLeas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第11章 第1讲 交变电流的产生和描述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19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</w:t>
            </w:r>
            <w:r>
              <w:rPr>
                <w:rFonts w:hint="eastAsia" w:ascii="Verdana" w:hAnsi="Verdana" w:cs="Verdana"/>
                <w:sz w:val="24"/>
                <w:szCs w:val="24"/>
              </w:rPr>
              <w:t>.01</w:t>
            </w:r>
            <w:r>
              <w:rPr>
                <w:rFonts w:ascii="Verdana" w:hAnsi="Verdana" w:cs="Verdana"/>
                <w:sz w:val="24"/>
                <w:szCs w:val="24"/>
              </w:rPr>
              <w:t>-1.</w:t>
            </w:r>
            <w:r>
              <w:rPr>
                <w:rFonts w:hint="eastAsia" w:ascii="Verdana" w:hAnsi="Verdana" w:cs="Verdana"/>
                <w:sz w:val="24"/>
                <w:szCs w:val="24"/>
              </w:rPr>
              <w:t>07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元旦放假  第11章 第2讲变压器  远距离送电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20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1.</w:t>
            </w:r>
            <w:r>
              <w:rPr>
                <w:rFonts w:hint="eastAsia" w:ascii="Verdana" w:hAnsi="Verdana" w:cs="Verdana"/>
                <w:sz w:val="24"/>
                <w:szCs w:val="24"/>
              </w:rPr>
              <w:t>08</w:t>
            </w:r>
            <w:r>
              <w:rPr>
                <w:rFonts w:ascii="Verdana" w:hAnsi="Verdana" w:cs="Verdana"/>
                <w:sz w:val="24"/>
                <w:szCs w:val="24"/>
              </w:rPr>
              <w:t>-1.1</w:t>
            </w:r>
            <w:r>
              <w:rPr>
                <w:rFonts w:hint="eastAsia" w:ascii="Verdana" w:hAnsi="Verdana" w:cs="Verdana"/>
                <w:sz w:val="24"/>
                <w:szCs w:val="24"/>
              </w:rPr>
              <w:t>4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第11章 第3讲 传感器及其应用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21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1.1</w:t>
            </w:r>
            <w:r>
              <w:rPr>
                <w:rFonts w:hint="eastAsia" w:ascii="Verdana" w:hAnsi="Verdana" w:cs="Verdana"/>
                <w:sz w:val="24"/>
                <w:szCs w:val="24"/>
              </w:rPr>
              <w:t>5</w:t>
            </w:r>
            <w:r>
              <w:rPr>
                <w:rFonts w:ascii="Verdana" w:hAnsi="Verdana" w:cs="Verdana"/>
                <w:sz w:val="24"/>
                <w:szCs w:val="24"/>
              </w:rPr>
              <w:t>-1.</w:t>
            </w:r>
            <w:r>
              <w:rPr>
                <w:rFonts w:hint="eastAsia" w:ascii="Verdana" w:hAnsi="Verdana" w:cs="Verdana"/>
                <w:sz w:val="24"/>
                <w:szCs w:val="24"/>
              </w:rPr>
              <w:t>21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南京市一模测试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22</w:t>
            </w:r>
            <w:r>
              <w:rPr>
                <w:rFonts w:ascii="Verdana" w:hAnsi="Verdana" w:cs="Verdana"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1.2</w:t>
            </w:r>
            <w:r>
              <w:rPr>
                <w:rFonts w:hint="eastAsia" w:ascii="Verdana" w:hAnsi="Verdana" w:cs="Verdana"/>
                <w:sz w:val="24"/>
                <w:szCs w:val="24"/>
              </w:rPr>
              <w:t>2</w:t>
            </w:r>
            <w:r>
              <w:rPr>
                <w:rFonts w:ascii="Verdana" w:hAnsi="Verdana" w:cs="Verdana"/>
                <w:sz w:val="24"/>
                <w:szCs w:val="24"/>
              </w:rPr>
              <w:t>-</w:t>
            </w:r>
            <w:r>
              <w:rPr>
                <w:rFonts w:hint="eastAsia" w:ascii="Verdana" w:hAnsi="Verdana" w:cs="Verdana"/>
                <w:sz w:val="24"/>
                <w:szCs w:val="24"/>
              </w:rPr>
              <w:t>1.28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阅卷分析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3-3复习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23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hint="eastAsia" w:ascii="Verdana" w:hAnsi="Verdana" w:cs="Verdana"/>
                <w:sz w:val="24"/>
                <w:szCs w:val="24"/>
              </w:rPr>
              <w:t>1.29</w:t>
            </w:r>
            <w:r>
              <w:rPr>
                <w:rFonts w:ascii="Verdana" w:hAnsi="Verdana" w:cs="Verdana"/>
                <w:sz w:val="24"/>
                <w:szCs w:val="24"/>
              </w:rPr>
              <w:t>-2.0</w:t>
            </w:r>
            <w:r>
              <w:rPr>
                <w:rFonts w:hint="eastAsia" w:ascii="Verdana" w:hAnsi="Verdana" w:cs="Verdana"/>
                <w:sz w:val="24"/>
                <w:szCs w:val="24"/>
              </w:rPr>
              <w:t>4</w:t>
            </w: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3-5复习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5859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备课组活动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44"/>
        <w:gridCol w:w="4520"/>
        <w:gridCol w:w="1195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19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8月30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2017高考试卷，考试说明，集体备课分工，一轮复习计划探讨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9月11日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期初分析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9月25日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静电场集体备课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周敏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10月9日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电学实验复习研讨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75" w:afterAutospacing="0" w:line="270" w:lineRule="atLeast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推磨听课：开课人   周清</w:t>
            </w:r>
          </w:p>
        </w:tc>
        <w:tc>
          <w:tcPr>
            <w:tcW w:w="119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12月四日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推磨听课：开课人  周敏</w:t>
            </w:r>
          </w:p>
        </w:tc>
        <w:tc>
          <w:tcPr>
            <w:tcW w:w="119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十七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12月18日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推磨听课：开课人  吴宗新</w:t>
            </w:r>
          </w:p>
        </w:tc>
        <w:tc>
          <w:tcPr>
            <w:tcW w:w="119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吴宗新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二十</w:t>
            </w:r>
          </w:p>
        </w:tc>
        <w:tc>
          <w:tcPr>
            <w:tcW w:w="144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1月8日</w:t>
            </w:r>
          </w:p>
        </w:tc>
        <w:tc>
          <w:tcPr>
            <w:tcW w:w="45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119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周清</w:t>
            </w:r>
          </w:p>
        </w:tc>
        <w:tc>
          <w:tcPr>
            <w:tcW w:w="511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</w:t>
      </w:r>
    </w:p>
    <w:p>
      <w:pPr>
        <w:ind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>高三物理备课组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</w:rPr>
        <w:t>2017.</w:t>
      </w:r>
      <w:r>
        <w:rPr>
          <w:rFonts w:hint="eastAsia"/>
          <w:sz w:val="24"/>
          <w:szCs w:val="24"/>
          <w:lang w:val="en-US" w:eastAsia="zh-CN"/>
        </w:rPr>
        <w:t>8.29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05B1"/>
    <w:multiLevelType w:val="singleLevel"/>
    <w:tmpl w:val="59BF05B1"/>
    <w:lvl w:ilvl="0" w:tentative="0">
      <w:start w:val="9"/>
      <w:numFmt w:val="decimal"/>
      <w:suff w:val="nothing"/>
      <w:lvlText w:val="第%1章"/>
      <w:lvlJc w:val="left"/>
    </w:lvl>
  </w:abstractNum>
  <w:abstractNum w:abstractNumId="1">
    <w:nsid w:val="59C9FD30"/>
    <w:multiLevelType w:val="singleLevel"/>
    <w:tmpl w:val="59C9FD30"/>
    <w:lvl w:ilvl="0" w:tentative="0">
      <w:start w:val="8"/>
      <w:numFmt w:val="decimal"/>
      <w:suff w:val="nothing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9D4"/>
    <w:rsid w:val="0020660A"/>
    <w:rsid w:val="00673044"/>
    <w:rsid w:val="007A65A1"/>
    <w:rsid w:val="00D212B4"/>
    <w:rsid w:val="00E9799F"/>
    <w:rsid w:val="15D64964"/>
    <w:rsid w:val="21693B76"/>
    <w:rsid w:val="27064DAC"/>
    <w:rsid w:val="3A26160C"/>
    <w:rsid w:val="3C3374EE"/>
    <w:rsid w:val="620C13C8"/>
    <w:rsid w:val="790339D4"/>
    <w:rsid w:val="79E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1679</Characters>
  <Lines>13</Lines>
  <Paragraphs>3</Paragraphs>
  <ScaleCrop>false</ScaleCrop>
  <LinksUpToDate>false</LinksUpToDate>
  <CharactersWithSpaces>1970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2017-09-04T23:38:00Z</dcterms:created>
  <dc:creator>wuzongxin</dc:creator>
  <cp:lastModifiedBy>wuzongxin</cp:lastModifiedBy>
  <dcterms:modified xsi:type="dcterms:W3CDTF">2017-09-27T00:37:15Z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