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56DA">
      <w:pPr>
        <w:jc w:val="center"/>
        <w:rPr>
          <w:rFonts w:hint="default"/>
          <w:lang w:val="en-US" w:eastAsia="zh-CN"/>
        </w:rPr>
      </w:pPr>
      <w:r>
        <w:rPr>
          <w:rFonts w:hint="eastAsia"/>
          <w:b/>
          <w:bCs/>
          <w:sz w:val="24"/>
          <w:szCs w:val="24"/>
          <w:lang w:val="en-US" w:eastAsia="zh-CN"/>
        </w:rPr>
        <w:t>地理</w:t>
      </w:r>
      <w:r>
        <w:rPr>
          <w:rFonts w:hint="default"/>
          <w:b/>
          <w:bCs/>
          <w:sz w:val="24"/>
          <w:szCs w:val="24"/>
        </w:rPr>
        <w:t>学科教学开放日活动总结</w:t>
      </w:r>
    </w:p>
    <w:p w14:paraId="119F4CDB">
      <w:pPr>
        <w:ind w:firstLine="420" w:firstLineChars="200"/>
        <w:rPr>
          <w:rFonts w:hint="eastAsia"/>
          <w:lang w:val="en-US" w:eastAsia="zh-CN"/>
        </w:rPr>
      </w:pPr>
      <w:r>
        <w:rPr>
          <w:rFonts w:hint="default"/>
          <w:lang w:val="en-US" w:eastAsia="zh-CN"/>
        </w:rPr>
        <w:t>为进一步落实新课标理念，深化课堂教学改革，提升教师课堂教学能力，我校组织开展了</w:t>
      </w:r>
      <w:r>
        <w:rPr>
          <w:rFonts w:hint="eastAsia"/>
          <w:lang w:val="en-US" w:eastAsia="zh-CN"/>
        </w:rPr>
        <w:t>主题为</w:t>
      </w:r>
      <w:r>
        <w:rPr>
          <w:rFonts w:hint="default"/>
        </w:rPr>
        <w:t xml:space="preserve">“课标引领，任务驱动，问题导学，协同提升” </w:t>
      </w:r>
      <w:r>
        <w:rPr>
          <w:rFonts w:hint="eastAsia"/>
          <w:lang w:val="en-US" w:eastAsia="zh-CN"/>
        </w:rPr>
        <w:t>的</w:t>
      </w:r>
      <w:r>
        <w:rPr>
          <w:rFonts w:hint="default"/>
          <w:lang w:val="en-US" w:eastAsia="zh-CN"/>
        </w:rPr>
        <w:t>教学开放日活动。活动中，</w:t>
      </w:r>
      <w:r>
        <w:rPr>
          <w:rFonts w:hint="eastAsia"/>
          <w:lang w:val="en-US" w:eastAsia="zh-CN"/>
        </w:rPr>
        <w:t>夏艺老师</w:t>
      </w:r>
      <w:r>
        <w:rPr>
          <w:rFonts w:hint="default"/>
          <w:lang w:val="en-US" w:eastAsia="zh-CN"/>
        </w:rPr>
        <w:t>与</w:t>
      </w:r>
      <w:r>
        <w:rPr>
          <w:rFonts w:hint="eastAsia"/>
          <w:lang w:val="en-US" w:eastAsia="zh-CN"/>
        </w:rPr>
        <w:t>吴晓梅</w:t>
      </w:r>
      <w:r>
        <w:rPr>
          <w:rFonts w:hint="default"/>
          <w:lang w:val="en-US" w:eastAsia="zh-CN"/>
        </w:rPr>
        <w:t>老师分别呈现了</w:t>
      </w:r>
      <w:r>
        <w:rPr>
          <w:rFonts w:hint="eastAsia"/>
          <w:lang w:val="en-US" w:eastAsia="zh-CN"/>
        </w:rPr>
        <w:t>高一新授课《土壤》</w:t>
      </w:r>
      <w:r>
        <w:rPr>
          <w:rFonts w:hint="default"/>
          <w:lang w:val="en-US" w:eastAsia="zh-CN"/>
        </w:rPr>
        <w:t>与</w:t>
      </w:r>
      <w:r>
        <w:rPr>
          <w:rFonts w:hint="eastAsia"/>
          <w:lang w:val="en-US" w:eastAsia="zh-CN"/>
        </w:rPr>
        <w:t>高三一轮复习课</w:t>
      </w:r>
      <w:r>
        <w:rPr>
          <w:rFonts w:hint="default"/>
          <w:lang w:val="en-US" w:eastAsia="zh-CN"/>
        </w:rPr>
        <w:t>《</w:t>
      </w:r>
      <w:r>
        <w:rPr>
          <w:rFonts w:hint="eastAsia"/>
          <w:lang w:val="en-US" w:eastAsia="zh-CN"/>
        </w:rPr>
        <w:t>自然环境的整体性</w:t>
      </w:r>
      <w:r>
        <w:rPr>
          <w:rFonts w:hint="default"/>
          <w:lang w:val="en-US" w:eastAsia="zh-CN"/>
        </w:rPr>
        <w:t>》两节精彩的公开课，</w:t>
      </w:r>
      <w:r>
        <w:rPr>
          <w:rFonts w:hint="eastAsia"/>
          <w:lang w:val="en-US" w:eastAsia="zh-CN"/>
        </w:rPr>
        <w:t>本次活动邀请了天印中学的陈亮云老师和南外方山的李鹏老师做了精彩点评；</w:t>
      </w:r>
    </w:p>
    <w:p w14:paraId="5E804B6F">
      <w:pPr>
        <w:ind w:firstLine="422" w:firstLineChars="200"/>
        <w:rPr>
          <w:rFonts w:hint="eastAsia"/>
          <w:b/>
          <w:bCs/>
          <w:lang w:val="en-US" w:eastAsia="zh-CN"/>
        </w:rPr>
      </w:pPr>
      <w:r>
        <w:rPr>
          <w:rFonts w:hint="eastAsia"/>
          <w:b/>
          <w:bCs/>
          <w:lang w:val="en-US" w:eastAsia="zh-CN"/>
        </w:rPr>
        <w:t>陈老师点评高一新授课《土壤》：</w:t>
      </w:r>
    </w:p>
    <w:p w14:paraId="0F91995D">
      <w:p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本节课围绕高一地理“土壤”核心知识点展开，教师以新课程标准为导向，紧扣“地理核心素养”培养目标，通过情境创设、实验探究、小组合作等多元教学方式，将抽象的土壤概念、成因与分布规律转化为直观可感的学习内容。整堂课教学逻辑清晰、重难点突出，互动氛围浓厚，既注重知识的系统性传递，又关注学生地理思维与实践能力的提升，是一堂兼具科学性与趣味性的新授课，但在细节设计与学情适配方面仍有优化空间。</w:t>
      </w:r>
    </w:p>
    <w:p w14:paraId="69461BBA">
      <w:pPr>
        <w:numPr>
          <w:ilvl w:val="0"/>
          <w:numId w:val="1"/>
        </w:num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课堂亮点 </w:t>
      </w:r>
    </w:p>
    <w:p w14:paraId="748EEB7D">
      <w:pPr>
        <w:numPr>
          <w:numId w:val="0"/>
        </w:num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1.学生熟知</w:t>
      </w:r>
      <w:r>
        <w:rPr>
          <w:rFonts w:hint="eastAsia" w:ascii="宋体" w:hAnsi="宋体" w:eastAsia="宋体" w:cs="宋体"/>
          <w:i w:val="0"/>
          <w:iCs w:val="0"/>
          <w:caps w:val="0"/>
          <w:color w:val="000000"/>
          <w:spacing w:val="0"/>
          <w:sz w:val="21"/>
          <w:szCs w:val="21"/>
          <w:shd w:val="clear" w:fill="FFFFFF"/>
        </w:rPr>
        <w:t>情境导入（</w:t>
      </w:r>
      <w:r>
        <w:rPr>
          <w:rFonts w:hint="eastAsia" w:ascii="宋体" w:hAnsi="宋体" w:eastAsia="宋体" w:cs="宋体"/>
          <w:i w:val="0"/>
          <w:iCs w:val="0"/>
          <w:caps w:val="0"/>
          <w:color w:val="000000"/>
          <w:spacing w:val="0"/>
          <w:sz w:val="21"/>
          <w:szCs w:val="21"/>
          <w:shd w:val="clear" w:fill="FFFFFF"/>
          <w:lang w:val="en-US" w:eastAsia="zh-CN"/>
        </w:rPr>
        <w:t>图片：社会实践——挖红薯</w:t>
      </w:r>
      <w:r>
        <w:rPr>
          <w:rFonts w:hint="eastAsia" w:ascii="宋体" w:hAnsi="宋体" w:eastAsia="宋体" w:cs="宋体"/>
          <w:i w:val="0"/>
          <w:iCs w:val="0"/>
          <w:caps w:val="0"/>
          <w:color w:val="000000"/>
          <w:spacing w:val="0"/>
          <w:sz w:val="21"/>
          <w:szCs w:val="21"/>
          <w:shd w:val="clear" w:fill="FFFFFF"/>
        </w:rPr>
        <w:t xml:space="preserve">），快速激发兴趣； </w:t>
      </w:r>
    </w:p>
    <w:p w14:paraId="28CF8E98">
      <w:pPr>
        <w:numPr>
          <w:numId w:val="0"/>
        </w:num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2.</w:t>
      </w:r>
      <w:r>
        <w:rPr>
          <w:rFonts w:hint="eastAsia" w:ascii="宋体" w:hAnsi="宋体" w:eastAsia="宋体" w:cs="宋体"/>
          <w:i w:val="0"/>
          <w:iCs w:val="0"/>
          <w:caps w:val="0"/>
          <w:color w:val="000000"/>
          <w:spacing w:val="0"/>
          <w:sz w:val="21"/>
          <w:szCs w:val="21"/>
          <w:shd w:val="clear" w:fill="FFFFFF"/>
          <w:lang w:val="en-US" w:eastAsia="zh-CN"/>
        </w:rPr>
        <w:t>紧扣课标，运用土壤标本，</w:t>
      </w:r>
      <w:r>
        <w:rPr>
          <w:rFonts w:hint="eastAsia" w:ascii="宋体" w:hAnsi="宋体" w:eastAsia="宋体" w:cs="宋体"/>
          <w:i w:val="0"/>
          <w:iCs w:val="0"/>
          <w:caps w:val="0"/>
          <w:color w:val="000000"/>
          <w:spacing w:val="0"/>
          <w:sz w:val="21"/>
          <w:szCs w:val="21"/>
          <w:shd w:val="clear" w:fill="FFFFFF"/>
        </w:rPr>
        <w:t xml:space="preserve">重难点突破高效，结合案例对比+实验探究，落实“因素—过程—结果”地理思维； </w:t>
      </w:r>
    </w:p>
    <w:p w14:paraId="3F1B49E1">
      <w:pPr>
        <w:numPr>
          <w:numId w:val="0"/>
        </w:num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3.</w:t>
      </w:r>
      <w:r>
        <w:rPr>
          <w:rFonts w:hint="eastAsia" w:ascii="宋体" w:hAnsi="宋体" w:eastAsia="宋体" w:cs="宋体"/>
          <w:i w:val="0"/>
          <w:iCs w:val="0"/>
          <w:caps w:val="0"/>
          <w:color w:val="000000"/>
          <w:spacing w:val="0"/>
          <w:sz w:val="21"/>
          <w:szCs w:val="21"/>
          <w:shd w:val="clear" w:fill="FFFFFF"/>
        </w:rPr>
        <w:t xml:space="preserve">自然渗透区域认知、综合思维等核心素养，兼顾知识与素养目标； </w:t>
      </w:r>
    </w:p>
    <w:p w14:paraId="2524EAF1">
      <w:pPr>
        <w:numPr>
          <w:numId w:val="0"/>
        </w:numPr>
        <w:ind w:firstLine="420" w:firstLineChars="20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4.</w:t>
      </w:r>
      <w:r>
        <w:rPr>
          <w:rFonts w:hint="eastAsia" w:ascii="宋体" w:hAnsi="宋体" w:eastAsia="宋体" w:cs="宋体"/>
          <w:i w:val="0"/>
          <w:iCs w:val="0"/>
          <w:caps w:val="0"/>
          <w:color w:val="000000"/>
          <w:spacing w:val="0"/>
          <w:sz w:val="21"/>
          <w:szCs w:val="21"/>
          <w:shd w:val="clear" w:fill="FFFFFF"/>
          <w:lang w:val="en-US" w:eastAsia="zh-CN"/>
        </w:rPr>
        <w:t>运用希沃白板，设计游戏，让学生在游戏当中记住了知识点，</w:t>
      </w:r>
      <w:r>
        <w:rPr>
          <w:rFonts w:hint="eastAsia" w:ascii="宋体" w:hAnsi="宋体" w:eastAsia="宋体" w:cs="宋体"/>
          <w:i w:val="0"/>
          <w:iCs w:val="0"/>
          <w:caps w:val="0"/>
          <w:color w:val="000000"/>
          <w:spacing w:val="0"/>
          <w:sz w:val="21"/>
          <w:szCs w:val="21"/>
          <w:shd w:val="clear" w:fill="FFFFFF"/>
        </w:rPr>
        <w:t>小组讨论、成果展示等互动形式，提升学生参与度。</w:t>
      </w:r>
    </w:p>
    <w:p w14:paraId="66F72F2B">
      <w:pPr>
        <w:numPr>
          <w:numId w:val="0"/>
        </w:num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二</w:t>
      </w:r>
      <w:r>
        <w:rPr>
          <w:rFonts w:hint="eastAsia" w:ascii="宋体" w:hAnsi="宋体" w:eastAsia="宋体" w:cs="宋体"/>
          <w:i w:val="0"/>
          <w:iCs w:val="0"/>
          <w:caps w:val="0"/>
          <w:color w:val="000000"/>
          <w:spacing w:val="0"/>
          <w:sz w:val="21"/>
          <w:szCs w:val="21"/>
          <w:shd w:val="clear" w:fill="FFFFFF"/>
        </w:rPr>
        <w:t>、可优化建议</w:t>
      </w:r>
    </w:p>
    <w:p w14:paraId="59D60468">
      <w:p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1.</w:t>
      </w:r>
      <w:r>
        <w:rPr>
          <w:rFonts w:hint="eastAsia" w:ascii="宋体" w:hAnsi="宋体" w:eastAsia="宋体" w:cs="宋体"/>
          <w:i w:val="0"/>
          <w:iCs w:val="0"/>
          <w:caps w:val="0"/>
          <w:color w:val="000000"/>
          <w:spacing w:val="0"/>
          <w:sz w:val="21"/>
          <w:szCs w:val="21"/>
          <w:shd w:val="clear" w:fill="FFFFFF"/>
        </w:rPr>
        <w:t>知识衔接需更顺畅，兼顾基础薄弱学生</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本节课在讲解“土壤剖面结构”时，直接引入腐殖质层、淋溶层、淀积层等专业术语，部分基础薄弱的学生难以快速理解。</w:t>
      </w:r>
    </w:p>
    <w:p w14:paraId="249398D1">
      <w:pPr>
        <w:ind w:firstLine="420" w:firstLineChars="20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2.</w:t>
      </w:r>
      <w:r>
        <w:rPr>
          <w:rFonts w:hint="eastAsia" w:ascii="宋体" w:hAnsi="宋体" w:eastAsia="宋体" w:cs="宋体"/>
          <w:i w:val="0"/>
          <w:iCs w:val="0"/>
          <w:caps w:val="0"/>
          <w:color w:val="000000"/>
          <w:spacing w:val="0"/>
          <w:sz w:val="21"/>
          <w:szCs w:val="21"/>
          <w:shd w:val="clear" w:fill="FFFFFF"/>
        </w:rPr>
        <w:t>课堂反馈需更精准，强化知识落实</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建议增加“即时小练习”环节，设计2-3道针对性题目让学生独立完成后快速批阅或小组互查，及时发现学生的易错点并进行针对性讲解；</w:t>
      </w:r>
    </w:p>
    <w:p w14:paraId="0C161E69">
      <w:pPr>
        <w:ind w:firstLine="422"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lang w:val="en-US" w:eastAsia="zh-CN"/>
        </w:rPr>
        <w:t>李老师点评高三一轮复习课《自然环境的整体性》：</w:t>
      </w:r>
      <w:r>
        <w:rPr>
          <w:rFonts w:hint="eastAsia" w:ascii="宋体" w:hAnsi="宋体" w:eastAsia="宋体" w:cs="宋体"/>
          <w:i w:val="0"/>
          <w:iCs w:val="0"/>
          <w:caps w:val="0"/>
          <w:color w:val="000000"/>
          <w:spacing w:val="0"/>
          <w:sz w:val="21"/>
          <w:szCs w:val="21"/>
          <w:shd w:val="clear" w:fill="FFFFFF"/>
          <w:lang w:val="en-US" w:eastAsia="zh-CN"/>
        </w:rPr>
        <w:t xml:space="preserve"> </w:t>
      </w:r>
    </w:p>
    <w:p w14:paraId="5D5D3D90">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一、评课总述 </w:t>
      </w:r>
    </w:p>
    <w:p w14:paraId="09C453E2">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本节课聚焦高三一轮复习核心目标，以“夯实基础、构建体系、提升能力”为导向，紧扣高考命题趋势，将自然环境整体性的核心概念、内在逻辑与高考题型深度融合。教师通过“知识回扣—体系构建—真题演练—拓展提升”的闭环设计，有效调动学生复习主动性，既强化了基础知识的精准记忆，又注重地理综合思维与应试能力的培养，整体课堂高效务实，符合高三一轮复习的学段特点，但在个性化指导与思维深度挖掘上仍有优化空间。</w:t>
      </w:r>
    </w:p>
    <w:p w14:paraId="4C5CC95D">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二、亮点突出之处</w:t>
      </w:r>
    </w:p>
    <w:p w14:paraId="4D0D0B8C">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1.知识梳理精准高效，夯实复习基础；教师立足一轮复习“查漏补缺”的核心需求，以“问题链”引导学生回扣核心知识；同时，结合学生易错点（如“地理要素的相互影响与制约”“整体性的表现形式”）进行针对性讲解，配合简洁的思维导图板书，帮助</w:t>
      </w:r>
      <w:bookmarkStart w:id="0" w:name="_GoBack"/>
      <w:bookmarkEnd w:id="0"/>
      <w:r>
        <w:rPr>
          <w:rFonts w:hint="eastAsia" w:ascii="宋体" w:hAnsi="宋体" w:eastAsia="宋体" w:cs="宋体"/>
          <w:i w:val="0"/>
          <w:iCs w:val="0"/>
          <w:caps w:val="0"/>
          <w:color w:val="000000"/>
          <w:spacing w:val="0"/>
          <w:sz w:val="21"/>
          <w:szCs w:val="21"/>
          <w:shd w:val="clear" w:fill="FFFFFF"/>
          <w:lang w:val="en-US" w:eastAsia="zh-CN"/>
        </w:rPr>
        <w:t>学生快速厘清知识脉络，实现“基础知识点点清”的复习目标。</w:t>
      </w:r>
    </w:p>
    <w:p w14:paraId="263038D0">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2.体系构建逻辑清晰，强化综合思维；本节课的核心亮点是注重知识的结构化整合：教师引导学生从“要素关联—过程联动—区域响应”三个维度构建整体性知识框架，通过“青藏高原草毡层”案例，具象化呈现“牵一发而动全身”的内在逻辑，帮助学生建立“单个要素变化→多个要素联动→整体环境改变”的思维链条。</w:t>
      </w:r>
    </w:p>
    <w:p w14:paraId="1175EEF3">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3.真题融入贴切自然，提升应试能力；教师精选近3年高考真题，将习题演练与知识复习有机结合：在讲解“整体性的实践意义”时，直接引入相关高考大题，引导学生分析题干中的“地理要素关联信息”，提炼解题思路（如“先定位区域→分析要素特征→推导相互作用→总结整体影响”）；同时，针对学生答题中的共性问题（如要素遗漏、逻辑混乱）进行精准点评，强化“材料解读—知识迁移—规范表达”的解题流程，实现“复习即备考”的高效转化。</w:t>
      </w:r>
    </w:p>
    <w:p w14:paraId="1271ACA7">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三、可优化建议</w:t>
      </w:r>
    </w:p>
    <w:p w14:paraId="53720660">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1.个性化指导需进一步细化，关注个体差异</w:t>
      </w:r>
    </w:p>
    <w:p w14:paraId="6F51895F">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课堂小组活动中，部分基础薄弱学生参与度较低，依赖小组内优等生的思路。建议在小组探究前，为学生提供“探究任务单”，明确不同角色分工（如记录员、分析员、发言人），并预留一些独立思考时间；教师在巡视过程中，针对性指导薄弱学生梳理思路，确保每个学生都能参与到思维过程中，避免“伪互动”“伪探究”。</w:t>
      </w:r>
    </w:p>
    <w:p w14:paraId="33780CD9">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2.思维深度需进一步挖掘，突破答题瓶颈</w:t>
      </w:r>
    </w:p>
    <w:p w14:paraId="569287B0">
      <w:pPr>
        <w:ind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在真题演练环节，教师对解题思路的讲解多停留在“是什么”“怎么做”，对“为什么这么想”的思维逻辑挖掘不足。建议增加“错题溯源”环节，引导学生分析自身答题时的思维漏洞，打破固定思维模式，提升学生的逻辑思辨能力。</w:t>
      </w:r>
    </w:p>
    <w:p w14:paraId="57CC4D1E">
      <w:pPr>
        <w:ind w:firstLine="420" w:firstLineChars="200"/>
        <w:rPr>
          <w:rFonts w:hint="default" w:ascii="宋体" w:hAnsi="宋体" w:eastAsia="宋体" w:cs="宋体"/>
          <w:i w:val="0"/>
          <w:iCs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65D7F"/>
    <w:multiLevelType w:val="singleLevel"/>
    <w:tmpl w:val="78565D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A5B28"/>
    <w:rsid w:val="3DEA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573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2025-12-07T13:35:32Z</dcterms:created>
  <dc:creator>zj</dc:creator>
  <cp:lastModifiedBy>微信用户</cp:lastModifiedBy>
  <dcterms:modified xsi:type="dcterms:W3CDTF">2025-12-07T23:10:56Z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eyJoZGlkIjoiMGE5OTNjZmI2OTBiNmY2NDliMjllZGYxNDBiNTYwNTAiLCJ1c2VySWQiOiIxMjgzMTA3NDE4In0=</vt:lpwstr>
  </property>
  <property fmtid="{D5CDD505-2E9C-101B-9397-08002B2CF9AE}" pid="4" name="ICV">
    <vt:lpwstr>ED1A0195D4DC4042907A829702321983_12</vt:lpwstr>
  </property>
</Properties>
</file>