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40" w:rsidRDefault="00630040">
      <w:r>
        <w:rPr>
          <w:rFonts w:hint="eastAsia"/>
        </w:rPr>
        <w:t xml:space="preserve"> </w:t>
      </w:r>
      <w:r>
        <w:t xml:space="preserve">                             </w:t>
      </w:r>
      <w:r>
        <w:rPr>
          <w:rFonts w:hint="eastAsia"/>
        </w:rPr>
        <w:t>遗传因子的发现教学反思</w:t>
      </w:r>
    </w:p>
    <w:p w:rsidR="00630040" w:rsidRPr="00630040" w:rsidRDefault="00630040">
      <w:pPr>
        <w:rPr>
          <w:rFonts w:hint="eastAsia"/>
        </w:rPr>
      </w:pPr>
      <w:r>
        <w:t xml:space="preserve">                                      </w:t>
      </w:r>
      <w:r>
        <w:rPr>
          <w:rFonts w:hint="eastAsia"/>
        </w:rPr>
        <w:t>蒋文祥</w:t>
      </w:r>
    </w:p>
    <w:p w:rsidR="00630040" w:rsidRDefault="00630040"/>
    <w:p w:rsidR="00630040" w:rsidRDefault="00630040" w:rsidP="00630040">
      <w:pPr>
        <w:ind w:firstLineChars="200" w:firstLine="420"/>
      </w:pPr>
      <w:r w:rsidRPr="00630040">
        <w:rPr>
          <w:rFonts w:hint="eastAsia"/>
        </w:rPr>
        <w:t>本节课围绕孟德尔一对相对性状杂交实验展开，重点讲解了对分离现象的解释与验证。学生对显隐性性状、纯合杂合等核心概念掌握较好，能初步运用测交进行推理。</w:t>
      </w:r>
      <w:r>
        <w:rPr>
          <w:rFonts w:hint="eastAsia"/>
        </w:rPr>
        <w:t>课上</w:t>
      </w:r>
      <w:r w:rsidR="00D52CD6">
        <w:rPr>
          <w:rFonts w:hint="eastAsia"/>
        </w:rPr>
        <w:t>能够带动学生，能做到讲练结合</w:t>
      </w:r>
      <w:r w:rsidR="00730E1F">
        <w:rPr>
          <w:rFonts w:hint="eastAsia"/>
        </w:rPr>
        <w:t>。</w:t>
      </w:r>
      <w:r w:rsidRPr="00630040">
        <w:rPr>
          <w:rFonts w:hint="eastAsia"/>
        </w:rPr>
        <w:t>但部分学生对遗传因子在配子中的行为这一抽象过程</w:t>
      </w:r>
      <w:proofErr w:type="gramStart"/>
      <w:r w:rsidRPr="00630040">
        <w:rPr>
          <w:rFonts w:hint="eastAsia"/>
        </w:rPr>
        <w:t>理解仍</w:t>
      </w:r>
      <w:proofErr w:type="gramEnd"/>
      <w:r w:rsidRPr="00630040">
        <w:rPr>
          <w:rFonts w:hint="eastAsia"/>
        </w:rPr>
        <w:t>存困难，需结合更多图解与实例辅助。后续需加强基因分离定</w:t>
      </w:r>
      <w:r>
        <w:rPr>
          <w:rFonts w:hint="eastAsia"/>
        </w:rPr>
        <w:t>本节课围绕“基因的分离规律”展开复习，整体教学设计系统，讲练结合，重点突出对假说</w:t>
      </w:r>
      <w:r>
        <w:t>-演绎法与分离定律应用的巩固。</w:t>
      </w:r>
    </w:p>
    <w:p w:rsidR="00630040" w:rsidRDefault="00630040" w:rsidP="00730E1F">
      <w:pPr>
        <w:ind w:firstLineChars="200" w:firstLine="420"/>
        <w:rPr>
          <w:rFonts w:hint="eastAsia"/>
        </w:rPr>
      </w:pPr>
      <w:r>
        <w:rPr>
          <w:rFonts w:hint="eastAsia"/>
        </w:rPr>
        <w:t>教学主线清晰：从豌豆材料优点、杂交实验现象，到提出假说、测交验证，最后归纳定律实质与题型，符合学生认知逻辑。习题选用合格考真题，贴近学业要求，具有针对性。</w:t>
      </w:r>
    </w:p>
    <w:p w:rsidR="00630040" w:rsidRPr="00730E1F" w:rsidRDefault="00630040" w:rsidP="00730E1F">
      <w:pPr>
        <w:ind w:firstLineChars="200" w:firstLine="420"/>
        <w:rPr>
          <w:rFonts w:hint="eastAsia"/>
        </w:rPr>
      </w:pPr>
      <w:r>
        <w:rPr>
          <w:rFonts w:hint="eastAsia"/>
        </w:rPr>
        <w:t>但过程中也发现一些问题：部分概念表述（如隐性性状定义）可更准确，</w:t>
      </w:r>
      <w:proofErr w:type="gramStart"/>
      <w:r>
        <w:rPr>
          <w:rFonts w:hint="eastAsia"/>
        </w:rPr>
        <w:t>学案涉及</w:t>
      </w:r>
      <w:proofErr w:type="gramEnd"/>
      <w:r>
        <w:rPr>
          <w:rFonts w:hint="eastAsia"/>
        </w:rPr>
        <w:t>内容多</w:t>
      </w:r>
      <w:r>
        <w:rPr>
          <w:rFonts w:hint="eastAsia"/>
        </w:rPr>
        <w:t>，</w:t>
      </w:r>
      <w:r>
        <w:rPr>
          <w:rFonts w:hint="eastAsia"/>
        </w:rPr>
        <w:t>由于时间紧，内容设计</w:t>
      </w:r>
      <w:r>
        <w:rPr>
          <w:rFonts w:hint="eastAsia"/>
        </w:rPr>
        <w:t>需进一步核对与精炼。此外，内容容量较大，部分学生可能在“遗传图解推导”与“逆推类型”应用上存在节奏压力。</w:t>
      </w:r>
      <w:bookmarkStart w:id="0" w:name="_GoBack"/>
      <w:bookmarkEnd w:id="0"/>
    </w:p>
    <w:p w:rsidR="0015048C" w:rsidRDefault="00630040" w:rsidP="00630040">
      <w:pPr>
        <w:ind w:firstLineChars="200" w:firstLine="420"/>
      </w:pPr>
      <w:r>
        <w:rPr>
          <w:rFonts w:hint="eastAsia"/>
        </w:rPr>
        <w:t>今后教学需更注重表述的严谨性与材料的精确性，可适当预留时间针对典型错误进行辨析，并加强从“现象”到“实质”的思维引导，帮助学生真正内化科学思维方法。</w:t>
      </w:r>
      <w:r>
        <w:rPr>
          <w:rFonts w:hint="eastAsia"/>
        </w:rPr>
        <w:t>进行</w:t>
      </w:r>
      <w:r w:rsidRPr="00630040">
        <w:rPr>
          <w:rFonts w:hint="eastAsia"/>
        </w:rPr>
        <w:t>演绎推理训练，并联系实际判断性状遗传，促进学生科学思维深化。</w:t>
      </w:r>
    </w:p>
    <w:sectPr w:rsidR="0015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1"/>
    <w:rsid w:val="0015048C"/>
    <w:rsid w:val="00630040"/>
    <w:rsid w:val="00730E1F"/>
    <w:rsid w:val="00C45B91"/>
    <w:rsid w:val="00D5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DBC2"/>
  <w15:chartTrackingRefBased/>
  <w15:docId w15:val="{9D19EA59-CD89-4640-8483-481C0801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8615151871242</dc:creator>
  <cp:keywords/>
  <dc:description/>
  <cp:lastModifiedBy>8615151871242</cp:lastModifiedBy>
  <cp:revision>2</cp:revision>
  <dcterms:created xsi:type="dcterms:W3CDTF">2025-12-05T13:03:00Z</dcterms:created>
  <dcterms:modified xsi:type="dcterms:W3CDTF">2025-12-05T13:31:00Z</dcterms:modified>
</cp:coreProperties>
</file>