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3FBE">
      <w:pPr>
        <w:rPr>
          <w:rFonts w:hint="eastAsia"/>
        </w:rPr>
      </w:pPr>
      <w:r>
        <w:rPr>
          <w:rFonts w:hint="eastAsia"/>
        </w:rPr>
        <w:t>各位高三政治备课组的同仁们：​</w:t>
      </w:r>
    </w:p>
    <w:p w14:paraId="361E2892">
      <w:pPr>
        <w:ind w:firstLine="420" w:firstLineChars="200"/>
        <w:rPr>
          <w:rFonts w:hint="eastAsia"/>
        </w:rPr>
      </w:pPr>
      <w:r>
        <w:rPr>
          <w:rFonts w:hint="eastAsia"/>
        </w:rPr>
        <w:t>大家好！今天，我们齐聚报告厅，开展 11 月的集体备课活动。高三是学生学业生涯的关键冲刺阶段，每一次集体备课都承载着为学生保驾护航、为高考蓄力赋能的重要使命。本次活动聚焦两项核心议程，希望通过大家的深入研讨、集思广益，明确接下来的教学方向与重点，切实提升教学实效。​</w:t>
      </w:r>
    </w:p>
    <w:p w14:paraId="3E10876B">
      <w:pPr>
        <w:ind w:firstLine="420" w:firstLineChars="200"/>
        <w:rPr>
          <w:rFonts w:hint="eastAsia"/>
        </w:rPr>
      </w:pPr>
      <w:r>
        <w:rPr>
          <w:rFonts w:hint="eastAsia"/>
        </w:rPr>
        <w:t>首先，我们来探讨第一项议程 —— 研讨高考卷，备战高三教师解题能力大赛。高考卷是高考命题方向的 “风向标”，更是我们日常教学的 “指挥棒”。要在解题能力大赛中取得好成绩，同时将高考命题思路精准融入教学，研讨高考卷是必不可少的环节。一方面，我们可以按题型分工，深入剖析近三年全国卷及各省市模拟卷中政治学科的选择题、主观题命题特点。比如，选择题中高频出现的时政热点与教材知识点结合方式，主观题的设问角度、答案组织逻辑以及评分标准。另一方面，在研讨过程中，我们要重点关注命题趋势的变化，像是近年来高考越来越注重考查学生的核心素养，如政治认同、法治意识、公共参与等，这些在试题中如何体现，我们又该如何在教学中引导学生培养这些素养。此外，针对解题能力大赛，我们可以共同梳理各类题型的解题技巧，形成统一的解题思路框架，比如主观题的 “审题 — 联系知识点 — 组织答案” 三步法，随后通过组内模拟答题、互相批改点评</w:t>
      </w:r>
      <w:bookmarkStart w:id="0" w:name="_GoBack"/>
      <w:bookmarkEnd w:id="0"/>
      <w:r>
        <w:rPr>
          <w:rFonts w:hint="eastAsia"/>
        </w:rPr>
        <w:t>的方式，提升每位教师的解题能力，以过硬的专业能力为学生做好示范引领。​</w:t>
      </w:r>
    </w:p>
    <w:p w14:paraId="77BF48FC">
      <w:pPr>
        <w:ind w:firstLine="420" w:firstLineChars="200"/>
        <w:rPr>
          <w:rFonts w:hint="eastAsia"/>
        </w:rPr>
      </w:pPr>
      <w:r>
        <w:rPr>
          <w:rFonts w:hint="eastAsia"/>
        </w:rPr>
        <w:t>接着，我们进入第二项议程 —— 商议期中考试复习安排。期中考试是检验学生高三上半学期学习成果的重要节点，也是我们调整后续教学策略的依据，合理的复习安排至关重要。在复习内容上，我们要紧扣教材主干知识，梳理必修和选修模块的核心考点，明确哪些是基础知识点必须掌握，哪些是重难点需要重点突破。同时，结合前期学生的作业情况、课堂反馈，找出学生普遍存在的薄弱环节，如经济生活中的图表分析题、政治生活中的材料解读题等，在复习中进行针对性强化训练。在复习时间规划上，我们可以将复习过程分为基础知识梳理、专题突破、模拟演练三个阶段，合理分配每个阶段的时间，确保复习节奏紧凑且高效。此外，还要考虑到不同层次学生的需求，设计分层复习任务和作业，让基础薄弱的学生巩固基础，让学有余力的学生拓展提升，力求让每位学生在期中考试中都能有所收获、有所进步。</w:t>
      </w:r>
    </w:p>
    <w:p w14:paraId="6BAFD352">
      <w:pPr>
        <w:rPr>
          <w:rFonts w:hint="eastAsia"/>
        </w:rPr>
      </w:pPr>
      <w:r>
        <w:rPr>
          <w:rFonts w:hint="eastAsia"/>
        </w:rPr>
        <w:t>​</w:t>
      </w:r>
    </w:p>
    <w:p w14:paraId="2CF02B4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1DCD"/>
    <w:rsid w:val="1F9C1DCD"/>
    <w:rsid w:val="490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2025-11-04T02:03:00Z</dcterms:created>
  <dc:creator>zephyr</dc:creator>
  <cp:lastModifiedBy>zephyr</cp:lastModifiedBy>
  <dcterms:modified xsi:type="dcterms:W3CDTF">2025-11-04T02:38:14Z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CF7A065CAB1447CFAB1A0264A1B37EB9_11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