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0B008" w14:textId="24735CBF" w:rsidR="004C569D" w:rsidRPr="00FB33DD" w:rsidRDefault="007D2208">
      <w:pPr>
        <w:rPr>
          <w:sz w:val="28"/>
          <w:szCs w:val="32"/>
        </w:rPr>
      </w:pPr>
      <w:r>
        <w:rPr>
          <w:rFonts w:hint="eastAsia"/>
        </w:rPr>
        <w:t xml:space="preserve">                                                     </w:t>
      </w:r>
      <w:r w:rsidRPr="00FB33DD">
        <w:rPr>
          <w:rFonts w:hint="eastAsia"/>
          <w:sz w:val="28"/>
          <w:szCs w:val="32"/>
        </w:rPr>
        <w:t>《羧酸》评课</w:t>
      </w:r>
    </w:p>
    <w:p w14:paraId="0B88172E" w14:textId="3A92D047" w:rsidR="007D2208" w:rsidRDefault="007D2208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</w:t>
      </w:r>
      <w:r w:rsidR="00FB33DD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傅业云</w:t>
      </w:r>
      <w:proofErr w:type="gramEnd"/>
    </w:p>
    <w:p w14:paraId="42E86CD2" w14:textId="77777777" w:rsidR="007D2208" w:rsidRDefault="007D2208" w:rsidP="007D2208">
      <w:pPr>
        <w:rPr>
          <w:rFonts w:hint="eastAsia"/>
        </w:rPr>
      </w:pPr>
      <w:r>
        <w:rPr>
          <w:rFonts w:hint="eastAsia"/>
        </w:rPr>
        <w:t>一、课程亮点</w:t>
      </w:r>
    </w:p>
    <w:p w14:paraId="44F1BE3E" w14:textId="12EA2A2E" w:rsidR="007D2208" w:rsidRDefault="007D2208" w:rsidP="007D2208">
      <w:pPr>
        <w:rPr>
          <w:rFonts w:hint="eastAsia"/>
        </w:rPr>
      </w:pPr>
      <w:r>
        <w:rPr>
          <w:rFonts w:hint="eastAsia"/>
        </w:rPr>
        <w:t xml:space="preserve"> 1. 情境创设新颖：教师以生活中常见的食醋、水果、肥皂制造等场景引入羧酸，结合</w:t>
      </w:r>
      <w:r>
        <w:rPr>
          <w:rFonts w:hint="eastAsia"/>
        </w:rPr>
        <w:t>酸梅汤的化学成分</w:t>
      </w:r>
      <w:r>
        <w:rPr>
          <w:rFonts w:hint="eastAsia"/>
        </w:rPr>
        <w:t>将化学知识与生活紧密结合，有效激发学生学习兴趣，体现“从生活走进化学”的教学理念。</w:t>
      </w:r>
    </w:p>
    <w:p w14:paraId="091C329C" w14:textId="77777777" w:rsidR="007D2208" w:rsidRDefault="007D2208" w:rsidP="007D2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E353C" w14:textId="77777777" w:rsidR="007D2208" w:rsidRDefault="007D2208" w:rsidP="007D2208">
      <w:pPr>
        <w:rPr>
          <w:rFonts w:hint="eastAsia"/>
        </w:rPr>
      </w:pPr>
      <w:r>
        <w:rPr>
          <w:rFonts w:hint="eastAsia"/>
        </w:rPr>
        <w:t>2. 知识建构科学：通过对比醇、醛、羧酸的结构，引导学生自主分析羧基官能团的成键特点；借助实验探究乙酸酸性、酯化反应，从宏观现象（如与碳酸钠反应产生气泡）到微观解释（羧基电离特性），培养学生“宏微结合”的化学思维。</w:t>
      </w:r>
    </w:p>
    <w:p w14:paraId="16DCF8DF" w14:textId="77777777" w:rsidR="007D2208" w:rsidRDefault="007D2208" w:rsidP="007D2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42DB9" w14:textId="17E5EB7C" w:rsidR="007D2208" w:rsidRDefault="007D2208" w:rsidP="007D2208">
      <w:pPr>
        <w:rPr>
          <w:rFonts w:hint="eastAsia"/>
        </w:rPr>
      </w:pPr>
      <w:r>
        <w:rPr>
          <w:rFonts w:hint="eastAsia"/>
        </w:rPr>
        <w:t>3. 实验设计</w:t>
      </w:r>
      <w:r>
        <w:rPr>
          <w:rFonts w:hint="eastAsia"/>
        </w:rPr>
        <w:t>：通过学生动手</w:t>
      </w:r>
      <w:r>
        <w:rPr>
          <w:rFonts w:hint="eastAsia"/>
        </w:rPr>
        <w:t>实验探究乙酸酸性</w:t>
      </w:r>
      <w:r>
        <w:rPr>
          <w:rFonts w:hint="eastAsia"/>
        </w:rPr>
        <w:t>，</w:t>
      </w:r>
      <w:r>
        <w:rPr>
          <w:rFonts w:hint="eastAsia"/>
        </w:rPr>
        <w:t>增强动手能力与观察分析能力。</w:t>
      </w:r>
    </w:p>
    <w:p w14:paraId="1E8EA7A7" w14:textId="2A456CFA" w:rsidR="007D2208" w:rsidRDefault="007D2208" w:rsidP="007D2208">
      <w:pPr>
        <w:rPr>
          <w:rFonts w:hint="eastAsia"/>
        </w:rPr>
      </w:pPr>
      <w:r>
        <w:rPr>
          <w:rFonts w:hint="eastAsia"/>
        </w:rPr>
        <w:t xml:space="preserve"> 二、教学建议</w:t>
      </w:r>
    </w:p>
    <w:p w14:paraId="61C27E9E" w14:textId="77777777" w:rsidR="007D2208" w:rsidRDefault="007D2208" w:rsidP="007D2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06224" w14:textId="77777777" w:rsidR="007D2208" w:rsidRDefault="007D2208" w:rsidP="007D2208">
      <w:pPr>
        <w:rPr>
          <w:rFonts w:hint="eastAsia"/>
        </w:rPr>
      </w:pPr>
      <w:r>
        <w:rPr>
          <w:rFonts w:hint="eastAsia"/>
        </w:rPr>
        <w:t>1. 深化概念辨析：可增设对比环节，如对比甲酸与其他羧酸的特殊性（兼具羧基与醛基性质），或分析不同浓度乙酸溶液酸性差异，帮助学生更透彻理解羧酸通性与特性。</w:t>
      </w:r>
    </w:p>
    <w:p w14:paraId="4141EAC0" w14:textId="77777777" w:rsidR="007D2208" w:rsidRDefault="007D2208" w:rsidP="007D2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7A257" w14:textId="54DD9ED5" w:rsidR="007D2208" w:rsidRDefault="007D2208" w:rsidP="007D2208">
      <w:pPr>
        <w:rPr>
          <w:rFonts w:hint="eastAsia"/>
        </w:rPr>
      </w:pPr>
      <w:r>
        <w:rPr>
          <w:rFonts w:hint="eastAsia"/>
        </w:rPr>
        <w:t>2. 加强思维引导：在酯化反应条件讨论中，</w:t>
      </w:r>
      <w:r>
        <w:rPr>
          <w:rFonts w:hint="eastAsia"/>
        </w:rPr>
        <w:t>由于以前学习过，可让学生</w:t>
      </w:r>
      <w:r w:rsidR="00FB33DD">
        <w:rPr>
          <w:rFonts w:hint="eastAsia"/>
        </w:rPr>
        <w:t>自主学习回忆</w:t>
      </w:r>
    </w:p>
    <w:p w14:paraId="237BAE3C" w14:textId="77777777" w:rsidR="007D2208" w:rsidRDefault="007D2208" w:rsidP="007D2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80A56" w14:textId="77777777" w:rsidR="007D2208" w:rsidRDefault="007D2208" w:rsidP="007D2208">
      <w:pPr>
        <w:rPr>
          <w:rFonts w:hint="eastAsia"/>
        </w:rPr>
      </w:pPr>
      <w:r>
        <w:rPr>
          <w:rFonts w:hint="eastAsia"/>
        </w:rPr>
        <w:t>3. 优化评价反馈：增加多元化评价方式，如设计小组互评表评估实验操作规范性，设置开放性问题（如“如何设计实验证明乙酸是弱酸？”）检验知识迁移能力，及时给予针对性反馈。</w:t>
      </w:r>
    </w:p>
    <w:p w14:paraId="2D117D94" w14:textId="77777777" w:rsidR="007D2208" w:rsidRDefault="007D2208" w:rsidP="007D2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B65AB" w14:textId="77777777" w:rsidR="007D2208" w:rsidRDefault="007D2208" w:rsidP="007D2208">
      <w:pPr>
        <w:rPr>
          <w:rFonts w:hint="eastAsia"/>
        </w:rPr>
      </w:pPr>
      <w:r>
        <w:rPr>
          <w:rFonts w:hint="eastAsia"/>
        </w:rPr>
        <w:t>4. 拓展学科价值：结合生物柴油制备、可降解聚酯材料合成等前沿应用，延伸羧酸在材料科学、绿色化学领域的价值，强化“化学服务社会”的育人功能。</w:t>
      </w:r>
    </w:p>
    <w:p w14:paraId="37480EDD" w14:textId="77777777" w:rsidR="007D2208" w:rsidRDefault="007D2208" w:rsidP="007D2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AC906" w14:textId="55234238" w:rsidR="007D2208" w:rsidRDefault="007D2208" w:rsidP="007D2208">
      <w:pPr>
        <w:rPr>
          <w:rFonts w:hint="eastAsia"/>
        </w:rPr>
      </w:pPr>
    </w:p>
    <w:p w14:paraId="3A274351" w14:textId="681EC65E" w:rsidR="007D2208" w:rsidRDefault="007D2208" w:rsidP="00FB33DD">
      <w:pPr>
        <w:ind w:firstLineChars="200" w:firstLine="420"/>
        <w:rPr>
          <w:rFonts w:hint="eastAsia"/>
        </w:rPr>
      </w:pPr>
      <w:r>
        <w:rPr>
          <w:rFonts w:hint="eastAsia"/>
        </w:rPr>
        <w:t>本节课整体达成度高，在知识传授、能力培养与素养渗透方面表现突出。若能在深度探究与评价反馈上进一步优化，将更有助于学生化学核心素养的全面发展，实现从“知识学习”到“能力提升”的跨越。</w:t>
      </w:r>
    </w:p>
    <w:sectPr w:rsidR="007D2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08"/>
    <w:rsid w:val="004C569D"/>
    <w:rsid w:val="00764EE2"/>
    <w:rsid w:val="007D2208"/>
    <w:rsid w:val="00FB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C1586"/>
  <w15:chartTrackingRefBased/>
  <w15:docId w15:val="{84C11878-755B-46EA-AA3E-3932B593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2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20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20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20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20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20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20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20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2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2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20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20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D220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2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2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2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20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2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20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D22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泰之 邹</dc:creator>
  <cp:keywords/>
  <dc:description/>
  <cp:lastModifiedBy>泰之 邹</cp:lastModifiedBy>
  <cp:revision>1</cp:revision>
  <dcterms:created xsi:type="dcterms:W3CDTF">2025-05-30T00:33:00Z</dcterms:created>
  <dcterms:modified xsi:type="dcterms:W3CDTF">2025-05-30T00:44:00Z</dcterms:modified>
</cp:coreProperties>
</file>