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8A518"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海洋权益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评课</w:t>
      </w:r>
    </w:p>
    <w:p w14:paraId="3E7DB7DA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吉玲利</w:t>
      </w:r>
    </w:p>
    <w:p w14:paraId="1E416FCC">
      <w:pPr>
        <w:rPr>
          <w:rFonts w:hint="eastAsia"/>
        </w:rPr>
      </w:pPr>
      <w:r>
        <w:rPr>
          <w:rFonts w:hint="eastAsia"/>
        </w:rPr>
        <w:t xml:space="preserve">一、课程总体评价  </w:t>
      </w:r>
    </w:p>
    <w:p w14:paraId="06C72372">
      <w:pPr>
        <w:rPr>
          <w:rFonts w:hint="eastAsia"/>
        </w:rPr>
      </w:pPr>
      <w:r>
        <w:rPr>
          <w:rFonts w:hint="eastAsia"/>
        </w:rPr>
        <w:t>本节课以“海洋权益”为核心主题，紧密围绕新课标要求，通过案例教学、小组合作和多媒体辅助等手段，系统性地讲解了海洋权益的内涵、国际海洋法公约内容及我国海洋权益维护的现状与挑战。整节课教学目标明确，逻辑清晰，体现了地理学科核心素养（区域认知、综合思维、人地协调观和地理实践力），是一节兼具知识性与思想性的优质课。</w:t>
      </w:r>
    </w:p>
    <w:p w14:paraId="6E4B3F16">
      <w:pPr>
        <w:rPr>
          <w:rFonts w:hint="eastAsia"/>
        </w:rPr>
      </w:pPr>
      <w:r>
        <w:rPr>
          <w:rFonts w:hint="eastAsia"/>
        </w:rPr>
        <w:t xml:space="preserve"> 二、课堂亮点分析  </w:t>
      </w:r>
    </w:p>
    <w:p w14:paraId="2B8B360B">
      <w:pPr>
        <w:rPr>
          <w:rFonts w:hint="eastAsia"/>
        </w:rPr>
      </w:pPr>
      <w:r>
        <w:rPr>
          <w:rFonts w:hint="eastAsia"/>
        </w:rPr>
        <w:t xml:space="preserve">1. 情境创设真实，激发学习兴趣 </w:t>
      </w:r>
    </w:p>
    <w:p w14:paraId="727E838B">
      <w:pPr>
        <w:rPr>
          <w:rFonts w:hint="eastAsia"/>
        </w:rPr>
      </w:pPr>
      <w:r>
        <w:rPr>
          <w:rFonts w:hint="eastAsia"/>
        </w:rPr>
        <w:t xml:space="preserve">   - 以“南海争端”“钓鱼岛问题”等热点事件导入，迅速吸引学生注意力，引发对海洋权益重要性的思考。  </w:t>
      </w:r>
    </w:p>
    <w:p w14:paraId="25658A09">
      <w:pPr>
        <w:rPr>
          <w:rFonts w:hint="eastAsia"/>
        </w:rPr>
      </w:pPr>
      <w:r>
        <w:rPr>
          <w:rFonts w:hint="eastAsia"/>
        </w:rPr>
        <w:t xml:space="preserve">   - 通过展示《联合国海洋法公约》中“领海”“专属经济区”等示意图，将抽象概念可视化，帮助学生理解不同海域的法律地位。  </w:t>
      </w:r>
    </w:p>
    <w:p w14:paraId="3DBFC8CE">
      <w:pPr>
        <w:rPr>
          <w:rFonts w:hint="eastAsia"/>
        </w:rPr>
      </w:pPr>
    </w:p>
    <w:p w14:paraId="7941E7BA">
      <w:pPr>
        <w:rPr>
          <w:rFonts w:hint="eastAsia"/>
        </w:rPr>
      </w:pPr>
      <w:r>
        <w:rPr>
          <w:rFonts w:hint="eastAsia"/>
        </w:rPr>
        <w:t>2. 案例教学突出学科特色</w:t>
      </w:r>
    </w:p>
    <w:p w14:paraId="626F9119">
      <w:pPr>
        <w:rPr>
          <w:rFonts w:hint="eastAsia"/>
        </w:rPr>
      </w:pPr>
      <w:r>
        <w:rPr>
          <w:rFonts w:hint="eastAsia"/>
        </w:rPr>
        <w:t xml:space="preserve">   - 以“中国南海岛礁建设”为案例，引导学生分析海洋权益的经济价值（渔业、油气资源）、战略意义（航运安全）与生态保护之间的平衡，培养综合思维能力。  </w:t>
      </w:r>
    </w:p>
    <w:p w14:paraId="0F19F76F">
      <w:pPr>
        <w:rPr>
          <w:rFonts w:hint="eastAsia"/>
        </w:rPr>
      </w:pPr>
      <w:r>
        <w:rPr>
          <w:rFonts w:hint="eastAsia"/>
        </w:rPr>
        <w:t xml:space="preserve">   - 结合“冲之鸟礁争议”，对比日本与国际社会对海洋权益的解读，深化学生对国际规则复杂性的认知。  </w:t>
      </w:r>
    </w:p>
    <w:p w14:paraId="404EE0AE">
      <w:pPr>
        <w:rPr>
          <w:rFonts w:hint="eastAsia"/>
        </w:rPr>
      </w:pPr>
    </w:p>
    <w:p w14:paraId="2EBDD8C3">
      <w:pPr>
        <w:rPr>
          <w:rFonts w:hint="eastAsia"/>
        </w:rPr>
      </w:pPr>
      <w:r>
        <w:rPr>
          <w:rFonts w:hint="eastAsia"/>
        </w:rPr>
        <w:t xml:space="preserve">3. 渗透家国情怀教育 </w:t>
      </w:r>
    </w:p>
    <w:p w14:paraId="3B80C57D">
      <w:pPr>
        <w:rPr>
          <w:rFonts w:hint="eastAsia"/>
        </w:rPr>
      </w:pPr>
      <w:r>
        <w:rPr>
          <w:rFonts w:hint="eastAsia"/>
        </w:rPr>
        <w:t xml:space="preserve">   - 通过视频展示中国海警巡航、南海人工岛礁建设成果，增强学生的海洋主权意识，激发维护国家权益的责任感。  </w:t>
      </w:r>
    </w:p>
    <w:p w14:paraId="337D677B">
      <w:pPr>
        <w:rPr>
          <w:rFonts w:hint="eastAsia"/>
        </w:rPr>
      </w:pPr>
      <w:r>
        <w:rPr>
          <w:rFonts w:hint="eastAsia"/>
        </w:rPr>
        <w:t xml:space="preserve">   - 设计“青少年如何参与海洋保护”的讨论环节，将理论知识与公民实践相结合。  </w:t>
      </w:r>
    </w:p>
    <w:p w14:paraId="51E47C5A">
      <w:pPr>
        <w:rPr>
          <w:rFonts w:hint="eastAsia"/>
        </w:rPr>
      </w:pPr>
    </w:p>
    <w:p w14:paraId="4CF4C37F">
      <w:pPr>
        <w:rPr>
          <w:rFonts w:hint="eastAsia"/>
        </w:rPr>
      </w:pPr>
      <w:r>
        <w:rPr>
          <w:rFonts w:hint="eastAsia"/>
        </w:rPr>
        <w:t xml:space="preserve"> 三、改进建议  </w:t>
      </w:r>
    </w:p>
    <w:p w14:paraId="65537476">
      <w:pPr>
        <w:rPr>
          <w:rFonts w:hint="eastAsia"/>
        </w:rPr>
      </w:pPr>
      <w:r>
        <w:rPr>
          <w:rFonts w:hint="eastAsia"/>
        </w:rPr>
        <w:t>1. 深化跨学科联系</w:t>
      </w:r>
    </w:p>
    <w:p w14:paraId="34B7185E">
      <w:pPr>
        <w:rPr>
          <w:rFonts w:hint="eastAsia"/>
        </w:rPr>
      </w:pPr>
      <w:r>
        <w:rPr>
          <w:rFonts w:hint="eastAsia"/>
        </w:rPr>
        <w:t xml:space="preserve">   - 可适当融入历史（如郑和下西洋）、政治（国际法制定背景）等学科知识，帮助学生多角度理解海洋权益问题的复杂性。  </w:t>
      </w:r>
    </w:p>
    <w:p w14:paraId="6D2FAF0F">
      <w:pPr>
        <w:rPr>
          <w:rFonts w:hint="eastAsia"/>
        </w:rPr>
      </w:pPr>
    </w:p>
    <w:p w14:paraId="6906D192">
      <w:pPr>
        <w:rPr>
          <w:rFonts w:hint="eastAsia"/>
        </w:rPr>
      </w:pPr>
      <w:r>
        <w:rPr>
          <w:rFonts w:hint="eastAsia"/>
        </w:rPr>
        <w:t>2. 优化课堂时间分配</w:t>
      </w:r>
    </w:p>
    <w:p w14:paraId="45F2C25E">
      <w:pPr>
        <w:rPr>
          <w:rFonts w:hint="eastAsia"/>
        </w:rPr>
      </w:pPr>
      <w:r>
        <w:rPr>
          <w:rFonts w:hint="eastAsia"/>
        </w:rPr>
        <w:t xml:space="preserve">   - 小组讨论环节可进一步明确任务分工，避免部分学生参与度不足；案例分析时间可适当延长，鼓励更多学生发表见解。  </w:t>
      </w:r>
    </w:p>
    <w:p w14:paraId="03DB04E0">
      <w:pPr>
        <w:rPr>
          <w:rFonts w:hint="eastAsia"/>
        </w:rPr>
      </w:pPr>
    </w:p>
    <w:p w14:paraId="0079C4D8">
      <w:pPr>
        <w:rPr>
          <w:rFonts w:hint="eastAsia"/>
        </w:rPr>
      </w:pPr>
      <w:r>
        <w:rPr>
          <w:rFonts w:hint="eastAsia"/>
        </w:rPr>
        <w:t xml:space="preserve">3. 拓展课后实践 </w:t>
      </w:r>
    </w:p>
    <w:p w14:paraId="041F8965">
      <w:pPr>
        <w:rPr>
          <w:rFonts w:hint="eastAsia"/>
        </w:rPr>
      </w:pPr>
      <w:r>
        <w:rPr>
          <w:rFonts w:hint="eastAsia"/>
        </w:rPr>
        <w:t xml:space="preserve">   - 建议布置开放性作业，如“设计一份南海资源开发与生态保护的提案”，或组织模拟“海洋权益国际谈判”角色扮演活动。  </w:t>
      </w:r>
    </w:p>
    <w:p w14:paraId="360BDAB4">
      <w:pPr>
        <w:rPr>
          <w:rFonts w:hint="eastAsia"/>
        </w:rPr>
      </w:pPr>
    </w:p>
    <w:p w14:paraId="16A129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D790A"/>
    <w:rsid w:val="2C9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2025-06-03T02:58:06Z</dcterms:created>
  <dc:creator>zj</dc:creator>
  <cp:lastModifiedBy>微信用户</cp:lastModifiedBy>
  <dcterms:modified xsi:type="dcterms:W3CDTF">2025-06-03T03:15:40Z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eyJoZGlkIjoiMGE5OTNjZmI2OTBiNmY2NDliMjllZGYxNDBiNTYwNTAiLCJ1c2VySWQiOiIxMjgzMTA3NDE4In0=</vt:lpwstr>
  </property>
  <property fmtid="{D5CDD505-2E9C-101B-9397-08002B2CF9AE}" pid="4" name="ICV">
    <vt:lpwstr>7F6F008B99D34E9BAEEFEB95DE7EC675_12</vt:lpwstr>
  </property>
</Properties>
</file>