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61EB" w14:textId="620800DE" w:rsidR="00464F56" w:rsidRPr="00372914" w:rsidRDefault="00372914" w:rsidP="0037291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72914">
        <w:rPr>
          <w:rFonts w:ascii="宋体" w:eastAsia="宋体" w:hAnsi="宋体" w:hint="eastAsia"/>
          <w:sz w:val="24"/>
          <w:szCs w:val="24"/>
        </w:rPr>
        <w:t>本节课张莹老师结</w:t>
      </w:r>
      <w:r w:rsidRPr="00372914">
        <w:rPr>
          <w:rFonts w:ascii="宋体" w:eastAsia="宋体" w:hAnsi="宋体" w:hint="eastAsia"/>
          <w:sz w:val="24"/>
          <w:szCs w:val="24"/>
        </w:rPr>
        <w:t>合新课标、新教材和高考</w:t>
      </w:r>
      <w:proofErr w:type="gramStart"/>
      <w:r w:rsidRPr="00372914">
        <w:rPr>
          <w:rFonts w:ascii="宋体" w:eastAsia="宋体" w:hAnsi="宋体" w:hint="eastAsia"/>
          <w:sz w:val="24"/>
          <w:szCs w:val="24"/>
        </w:rPr>
        <w:t>考</w:t>
      </w:r>
      <w:proofErr w:type="gramEnd"/>
      <w:r w:rsidRPr="00372914">
        <w:rPr>
          <w:rFonts w:ascii="宋体" w:eastAsia="宋体" w:hAnsi="宋体" w:hint="eastAsia"/>
          <w:sz w:val="24"/>
          <w:szCs w:val="24"/>
        </w:rPr>
        <w:t>情，</w:t>
      </w:r>
      <w:r w:rsidRPr="00372914">
        <w:rPr>
          <w:rFonts w:ascii="宋体" w:eastAsia="宋体" w:hAnsi="宋体" w:hint="eastAsia"/>
          <w:sz w:val="24"/>
          <w:szCs w:val="24"/>
        </w:rPr>
        <w:t>让学生联系</w:t>
      </w:r>
      <w:r w:rsidRPr="00372914">
        <w:rPr>
          <w:rFonts w:ascii="宋体" w:eastAsia="宋体" w:hAnsi="宋体"/>
          <w:sz w:val="24"/>
          <w:szCs w:val="24"/>
        </w:rPr>
        <w:t>图文信息，从整体的角度，全面、动态地认识和分析江苏自然地理与人文地理特征，分析江苏区域特征、区域差异</w:t>
      </w:r>
      <w:r w:rsidRPr="00372914">
        <w:rPr>
          <w:rFonts w:ascii="宋体" w:eastAsia="宋体" w:hAnsi="宋体" w:hint="eastAsia"/>
          <w:sz w:val="24"/>
          <w:szCs w:val="24"/>
        </w:rPr>
        <w:t>。</w:t>
      </w:r>
    </w:p>
    <w:p w14:paraId="56EFE2A6" w14:textId="48414685" w:rsidR="00372914" w:rsidRPr="00372914" w:rsidRDefault="00372914" w:rsidP="0037291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72914">
        <w:rPr>
          <w:rFonts w:ascii="宋体" w:eastAsia="宋体" w:hAnsi="宋体" w:hint="eastAsia"/>
          <w:sz w:val="24"/>
          <w:szCs w:val="24"/>
        </w:rPr>
        <w:t>近年来江苏高考注重对本土地理的考察，</w:t>
      </w:r>
      <w:r w:rsidRPr="00372914">
        <w:rPr>
          <w:rFonts w:ascii="宋体" w:eastAsia="宋体" w:hAnsi="宋体" w:hint="eastAsia"/>
          <w:sz w:val="24"/>
          <w:szCs w:val="24"/>
        </w:rPr>
        <w:t>22年通过和广东对比，凸显江苏省经济发展较为均衡，省内各城市经济差异小，同时也关注因为均衡导致的头部城市不突出的情况</w:t>
      </w:r>
      <w:r w:rsidRPr="00372914">
        <w:rPr>
          <w:rFonts w:ascii="宋体" w:eastAsia="宋体" w:hAnsi="宋体" w:hint="eastAsia"/>
          <w:sz w:val="24"/>
          <w:szCs w:val="24"/>
        </w:rPr>
        <w:t>。</w:t>
      </w:r>
      <w:r w:rsidRPr="00372914">
        <w:rPr>
          <w:rFonts w:ascii="宋体" w:eastAsia="宋体" w:hAnsi="宋体"/>
          <w:sz w:val="24"/>
          <w:szCs w:val="24"/>
        </w:rPr>
        <w:t>23年通过选择题再次考察，考察的角度更关注交通布局和对区域发展的影响。24年考的是跨省的南京都市圈，以南京建设都市圈，辐射带动周边区域</w:t>
      </w:r>
      <w:r w:rsidRPr="00372914">
        <w:rPr>
          <w:rFonts w:ascii="宋体" w:eastAsia="宋体" w:hAnsi="宋体" w:hint="eastAsia"/>
          <w:sz w:val="24"/>
          <w:szCs w:val="24"/>
        </w:rPr>
        <w:t>发展。</w:t>
      </w:r>
    </w:p>
    <w:p w14:paraId="7751E874" w14:textId="74EF1D91" w:rsidR="00372914" w:rsidRPr="00372914" w:rsidRDefault="00372914" w:rsidP="0037291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72914">
        <w:rPr>
          <w:rFonts w:ascii="宋体" w:eastAsia="宋体" w:hAnsi="宋体" w:hint="eastAsia"/>
          <w:sz w:val="24"/>
          <w:szCs w:val="24"/>
        </w:rPr>
        <w:t>通过张莹老师本次的推磨听课活动，让学生大致掌握江苏的基本概况。</w:t>
      </w:r>
    </w:p>
    <w:sectPr w:rsidR="00372914" w:rsidRPr="00372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5C"/>
    <w:rsid w:val="00162315"/>
    <w:rsid w:val="00372914"/>
    <w:rsid w:val="00464F56"/>
    <w:rsid w:val="005E505C"/>
    <w:rsid w:val="0064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8FC23"/>
  <w15:chartTrackingRefBased/>
  <w15:docId w15:val="{FE513DA6-237F-4A51-BFE3-F498480A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5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05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05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05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05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05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E5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0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0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0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05C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3729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 刘</dc:creator>
  <cp:keywords/>
  <dc:description/>
  <cp:lastModifiedBy>倩 刘</cp:lastModifiedBy>
  <cp:revision>3</cp:revision>
  <dcterms:created xsi:type="dcterms:W3CDTF">2025-05-28T02:32:00Z</dcterms:created>
  <dcterms:modified xsi:type="dcterms:W3CDTF">2025-05-28T02:41:00Z</dcterms:modified>
</cp:coreProperties>
</file>