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5307B">
      <w:pPr>
        <w:rPr>
          <w:rFonts w:hint="eastAsia"/>
        </w:rPr>
      </w:pPr>
      <w:r>
        <w:rPr>
          <w:rFonts w:hint="eastAsia"/>
        </w:rPr>
        <w:t>各位老师：</w:t>
      </w:r>
    </w:p>
    <w:p w14:paraId="24036A0A">
      <w:pPr>
        <w:rPr>
          <w:rFonts w:hint="eastAsia"/>
        </w:rPr>
      </w:pPr>
      <w:r>
        <w:rPr>
          <w:rFonts w:hint="eastAsia"/>
        </w:rPr>
        <w:t>大家好！今天我们齐聚一堂，主要针对高二下学期第一次月考的复习进度和教学策略进行商讨。结合我校生源实际情况及本学期教学任务，我提出以下建议供大家讨论，旨在夯实基础、突出重点，确保学生能在月考中稳步提升。</w:t>
      </w:r>
    </w:p>
    <w:p w14:paraId="672F33DD">
      <w:pPr>
        <w:rPr>
          <w:rFonts w:hint="eastAsia"/>
        </w:rPr>
      </w:pPr>
      <w:r>
        <w:rPr>
          <w:rFonts w:hint="eastAsia"/>
        </w:rPr>
        <w:t>一、学情分析与目标定位</w:t>
      </w:r>
    </w:p>
    <w:p w14:paraId="08E31447">
      <w:pPr>
        <w:rPr>
          <w:rFonts w:hint="eastAsia"/>
        </w:rPr>
      </w:pPr>
      <w:r>
        <w:rPr>
          <w:rFonts w:hint="eastAsia"/>
        </w:rPr>
        <w:t>学情现状</w:t>
      </w:r>
    </w:p>
    <w:p w14:paraId="5A6E1ABE">
      <w:pPr>
        <w:rPr>
          <w:rFonts w:hint="eastAsia"/>
        </w:rPr>
      </w:pPr>
      <w:r>
        <w:rPr>
          <w:rFonts w:hint="eastAsia"/>
        </w:rPr>
        <w:t>学生基础薄弱：文言文翻译、古诗鉴赏、现代文阅读得分率长期偏低，作文结构松散、素材匮乏。</w:t>
      </w:r>
    </w:p>
    <w:p w14:paraId="09CA7317">
      <w:pPr>
        <w:rPr>
          <w:rFonts w:hint="eastAsia"/>
        </w:rPr>
      </w:pPr>
      <w:r>
        <w:rPr>
          <w:rFonts w:hint="eastAsia"/>
        </w:rPr>
        <w:t>学习主动性不足：部分学生存在“畏难”心理，需通过分层任务调动积极性。</w:t>
      </w:r>
    </w:p>
    <w:p w14:paraId="750FC77C">
      <w:pPr>
        <w:rPr>
          <w:rFonts w:hint="eastAsia"/>
        </w:rPr>
      </w:pPr>
      <w:r>
        <w:rPr>
          <w:rFonts w:hint="eastAsia"/>
        </w:rPr>
        <w:t>时间紧迫：本学期面临学业水平测试压力，需协调好新课与复习进度。</w:t>
      </w:r>
    </w:p>
    <w:p w14:paraId="6401762D">
      <w:pPr>
        <w:rPr>
          <w:rFonts w:hint="eastAsia"/>
        </w:rPr>
      </w:pPr>
      <w:r>
        <w:rPr>
          <w:rFonts w:hint="eastAsia"/>
        </w:rPr>
        <w:t>月考定位</w:t>
      </w:r>
    </w:p>
    <w:p w14:paraId="37152103">
      <w:pPr>
        <w:rPr>
          <w:rFonts w:hint="eastAsia"/>
        </w:rPr>
      </w:pPr>
      <w:r>
        <w:rPr>
          <w:rFonts w:hint="eastAsia"/>
        </w:rPr>
        <w:t>核心目标：以“基础分”为抓手，确保课内知识（如必修下册文言文、古诗）少失分；适当提升阅读题审题能力。</w:t>
      </w:r>
    </w:p>
    <w:p w14:paraId="00DF407B">
      <w:pPr>
        <w:rPr>
          <w:rFonts w:hint="eastAsia"/>
        </w:rPr>
      </w:pPr>
      <w:r>
        <w:rPr>
          <w:rFonts w:hint="eastAsia"/>
        </w:rPr>
        <w:t>难度控制：试卷难度系数建议控制在0.65-0.7，避免打击学生信心。</w:t>
      </w:r>
    </w:p>
    <w:p w14:paraId="56F8A60B">
      <w:pPr>
        <w:rPr>
          <w:rFonts w:hint="eastAsia"/>
        </w:rPr>
      </w:pPr>
    </w:p>
    <w:p w14:paraId="5FCDCF0B">
      <w:pPr>
        <w:rPr>
          <w:rFonts w:hint="eastAsia"/>
        </w:rPr>
      </w:pPr>
      <w:r>
        <w:rPr>
          <w:rFonts w:hint="eastAsia"/>
          <w:lang w:val="en-US" w:eastAsia="zh-CN"/>
        </w:rPr>
        <w:t>二</w:t>
      </w:r>
      <w:r>
        <w:rPr>
          <w:rFonts w:hint="eastAsia"/>
        </w:rPr>
        <w:t>. 月考范围建议</w:t>
      </w:r>
    </w:p>
    <w:p w14:paraId="4A32EBCD">
      <w:pPr>
        <w:rPr>
          <w:rFonts w:hint="eastAsia"/>
        </w:rPr>
      </w:pPr>
    </w:p>
    <w:p w14:paraId="53276339">
      <w:pPr>
        <w:rPr>
          <w:rFonts w:hint="eastAsia"/>
        </w:rPr>
      </w:pPr>
      <w:r>
        <w:rPr>
          <w:rFonts w:hint="eastAsia"/>
        </w:rPr>
        <w:t>课内部分（30%）：</w:t>
      </w:r>
    </w:p>
    <w:p w14:paraId="5F70E9C4">
      <w:pPr>
        <w:rPr>
          <w:rFonts w:hint="eastAsia"/>
        </w:rPr>
      </w:pPr>
    </w:p>
    <w:p w14:paraId="70A1A925">
      <w:pPr>
        <w:rPr>
          <w:rFonts w:hint="eastAsia"/>
        </w:rPr>
      </w:pPr>
      <w:r>
        <w:rPr>
          <w:rFonts w:hint="eastAsia"/>
        </w:rPr>
        <w:t>文言文：</w:t>
      </w:r>
      <w:r>
        <w:rPr>
          <w:rFonts w:hint="eastAsia"/>
          <w:lang w:val="en-US" w:eastAsia="zh-CN"/>
        </w:rPr>
        <w:t>文言文</w:t>
      </w:r>
      <w:r>
        <w:rPr>
          <w:rFonts w:hint="eastAsia"/>
        </w:rPr>
        <w:t>重点字句翻译、文学常识。</w:t>
      </w:r>
    </w:p>
    <w:p w14:paraId="2F708E17">
      <w:pPr>
        <w:rPr>
          <w:rFonts w:hint="eastAsia"/>
        </w:rPr>
      </w:pPr>
    </w:p>
    <w:p w14:paraId="4C3476E2">
      <w:pPr>
        <w:rPr>
          <w:rFonts w:hint="eastAsia"/>
        </w:rPr>
      </w:pPr>
      <w:r>
        <w:rPr>
          <w:rFonts w:hint="eastAsia"/>
        </w:rPr>
        <w:t>古诗：</w:t>
      </w:r>
      <w:r>
        <w:rPr>
          <w:rFonts w:hint="eastAsia"/>
          <w:lang w:val="en-US" w:eastAsia="zh-CN"/>
        </w:rPr>
        <w:t>古诗</w:t>
      </w:r>
      <w:r>
        <w:rPr>
          <w:rFonts w:hint="eastAsia"/>
        </w:rPr>
        <w:t>名句默写、手法分析。</w:t>
      </w:r>
    </w:p>
    <w:p w14:paraId="683D0BA0">
      <w:pPr>
        <w:rPr>
          <w:rFonts w:hint="eastAsia"/>
        </w:rPr>
      </w:pPr>
    </w:p>
    <w:p w14:paraId="6EE3F8FD">
      <w:pPr>
        <w:rPr>
          <w:rFonts w:hint="eastAsia"/>
        </w:rPr>
      </w:pPr>
      <w:r>
        <w:rPr>
          <w:rFonts w:hint="eastAsia"/>
        </w:rPr>
        <w:t>课外部分（70%）：</w:t>
      </w:r>
    </w:p>
    <w:p w14:paraId="54368483">
      <w:pPr>
        <w:rPr>
          <w:rFonts w:hint="eastAsia"/>
        </w:rPr>
      </w:pPr>
    </w:p>
    <w:p w14:paraId="008D61E9">
      <w:pPr>
        <w:rPr>
          <w:rFonts w:hint="eastAsia"/>
        </w:rPr>
      </w:pPr>
      <w:r>
        <w:rPr>
          <w:rFonts w:hint="eastAsia"/>
        </w:rPr>
        <w:t>现代文阅读：侧重小说（人物形象、环境作用）和实用类文本（信息筛选）。</w:t>
      </w:r>
    </w:p>
    <w:p w14:paraId="47F24C79">
      <w:pPr>
        <w:rPr>
          <w:rFonts w:hint="eastAsia"/>
        </w:rPr>
      </w:pPr>
    </w:p>
    <w:p w14:paraId="0902C581">
      <w:pPr>
        <w:rPr>
          <w:rFonts w:hint="eastAsia"/>
        </w:rPr>
      </w:pPr>
      <w:r>
        <w:rPr>
          <w:rFonts w:hint="eastAsia"/>
        </w:rPr>
        <w:t>作文：训练议论文“观点+事例+分析”的基本结构，以“成长与责任”为主题押题。</w:t>
      </w:r>
    </w:p>
    <w:p w14:paraId="3890CF22">
      <w:pPr>
        <w:rPr>
          <w:rFonts w:hint="eastAsia"/>
        </w:rPr>
      </w:pPr>
    </w:p>
    <w:p w14:paraId="2AEE264B">
      <w:pPr>
        <w:rPr>
          <w:rFonts w:hint="eastAsia"/>
        </w:rPr>
      </w:pPr>
      <w:r>
        <w:rPr>
          <w:rFonts w:hint="eastAsia"/>
        </w:rPr>
        <w:t>3. 分层复习策略</w:t>
      </w:r>
    </w:p>
    <w:p w14:paraId="30858202">
      <w:pPr>
        <w:rPr>
          <w:rFonts w:hint="eastAsia"/>
        </w:rPr>
      </w:pPr>
    </w:p>
    <w:p w14:paraId="52EFAEF7">
      <w:pPr>
        <w:rPr>
          <w:rFonts w:hint="eastAsia"/>
        </w:rPr>
      </w:pPr>
      <w:r>
        <w:rPr>
          <w:rFonts w:hint="eastAsia"/>
        </w:rPr>
        <w:t>基础层：抓默写、文言实词、作文框架（提供模板句）。</w:t>
      </w:r>
    </w:p>
    <w:p w14:paraId="3ED64509">
      <w:pPr>
        <w:rPr>
          <w:rFonts w:hint="eastAsia"/>
        </w:rPr>
      </w:pPr>
    </w:p>
    <w:p w14:paraId="0F91886C">
      <w:pPr>
        <w:rPr>
          <w:rFonts w:hint="eastAsia"/>
        </w:rPr>
      </w:pPr>
      <w:r>
        <w:rPr>
          <w:rFonts w:hint="eastAsia"/>
        </w:rPr>
        <w:t>提升层：强化阅读题型归类（如“作用题”“含义题”答题公式）。</w:t>
      </w:r>
    </w:p>
    <w:p w14:paraId="63F1E678">
      <w:pPr>
        <w:rPr>
          <w:rFonts w:hint="eastAsia"/>
        </w:rPr>
      </w:pPr>
    </w:p>
    <w:p w14:paraId="4EFC5BD9">
      <w:pPr>
        <w:rPr>
          <w:rFonts w:hint="eastAsia"/>
        </w:rPr>
      </w:pPr>
      <w:r>
        <w:rPr>
          <w:rFonts w:hint="eastAsia"/>
        </w:rPr>
        <w:t>三、需集体研讨的问题</w:t>
      </w:r>
    </w:p>
    <w:p w14:paraId="03F5B3BA">
      <w:pPr>
        <w:rPr>
          <w:rFonts w:hint="eastAsia"/>
        </w:rPr>
      </w:pPr>
      <w:r>
        <w:rPr>
          <w:rFonts w:hint="eastAsia"/>
        </w:rPr>
        <w:t>进度协调：是否需压缩</w:t>
      </w:r>
      <w:r>
        <w:rPr>
          <w:rFonts w:hint="eastAsia"/>
          <w:lang w:val="en-US" w:eastAsia="zh-CN"/>
        </w:rPr>
        <w:t>现代文</w:t>
      </w:r>
      <w:r>
        <w:rPr>
          <w:rFonts w:hint="eastAsia"/>
        </w:rPr>
        <w:t>课时，优先保障文言文复习？</w:t>
      </w:r>
    </w:p>
    <w:p w14:paraId="5345233C">
      <w:pPr>
        <w:rPr>
          <w:rFonts w:hint="eastAsia"/>
        </w:rPr>
      </w:pPr>
    </w:p>
    <w:p w14:paraId="47764FBE">
      <w:pPr>
        <w:rPr>
          <w:rFonts w:hint="eastAsia"/>
        </w:rPr>
      </w:pPr>
      <w:r>
        <w:rPr>
          <w:rFonts w:hint="eastAsia"/>
        </w:rPr>
        <w:t>资源共享：建议整理高频默写易错字、文言实词清单，全年级统一印发。</w:t>
      </w:r>
    </w:p>
    <w:p w14:paraId="13081019">
      <w:pPr>
        <w:rPr>
          <w:rFonts w:hint="eastAsia"/>
        </w:rPr>
      </w:pPr>
    </w:p>
    <w:p w14:paraId="7C46FDA2">
      <w:pPr>
        <w:rPr>
          <w:rFonts w:hint="eastAsia"/>
        </w:rPr>
      </w:pPr>
      <w:r>
        <w:rPr>
          <w:rFonts w:hint="eastAsia"/>
        </w:rPr>
        <w:t>作文押题：是否需要结合近期热点（如“AI与人文”）设计情境式作文题？</w:t>
      </w:r>
    </w:p>
    <w:p w14:paraId="3AD411F8">
      <w:pPr>
        <w:rPr>
          <w:rFonts w:hint="eastAsia"/>
        </w:rPr>
      </w:pPr>
    </w:p>
    <w:p w14:paraId="3EFD3F6F">
      <w:r>
        <w:rPr>
          <w:rFonts w:hint="eastAsia"/>
          <w:lang w:val="en-US" w:eastAsia="zh-CN"/>
        </w:rPr>
        <w:t>四、</w:t>
      </w:r>
      <w:r>
        <w:rPr>
          <w:rFonts w:hint="eastAsia"/>
        </w:rPr>
        <w:t>反馈机制：月考后汇总典型错题，针对性安排午间“微专题”补弱（如15分钟文言断句训练）。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75BCC"/>
    <w:rsid w:val="4417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2025-05-12T13:13:00Z</dcterms:created>
  <dc:creator>小文子</dc:creator>
  <cp:lastModifiedBy>小文子</cp:lastModifiedBy>
  <dcterms:modified xsi:type="dcterms:W3CDTF">2025-05-12T13:15:54Z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95E74DD813324389BE66AAC282B93613_11</vt:lpwstr>
  </property>
  <property fmtid="{D5CDD505-2E9C-101B-9397-08002B2CF9AE}" pid="4" name="KSOTemplateDocerSaveRecord">
    <vt:lpwstr>eyJoZGlkIjoiOWJhNzhjMzE5ZGJlYWQ5ZDc3ZTk5MDVhMTRiNTRlMDYiLCJ1c2VySWQiOiI1ODY2Njc0MDgifQ==</vt:lpwstr>
  </property>
</Properties>
</file>