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D8B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t>《盖斯定律》教学反思</w:t>
      </w:r>
    </w:p>
    <w:p w14:paraId="1DAA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32B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登山的例子，无论采用什么样的方式登山，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势能的变化只与始态和终态的海拔差有关,与途径无关。从而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引入碳完全燃烧的例子，途径一:碳完全燃烧生成CO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，途径二:碳先燃烧生成CO，CO再燃烧生成 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，无论采用什么样的途径，碳完全燃烧的反应热是固定不变的。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而引出了盖斯定律的内容，再通过例题进行讲解，结合练习，让学生掌握该内容。</w:t>
      </w:r>
    </w:p>
    <w:p w14:paraId="7814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于比较燃烧热大小的题目，让学生运用盖斯定律会更快更熟练。当然不同的学生采用不同的教学方法。通过两道题的讲解后，学生基本上了解了如何用方程式的叠加计算反应热。从练习情况看，简单的加减没有问题，但如果涉及到系数的乘除还是不太熟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2DC6"/>
    <w:rsid w:val="37452DC6"/>
    <w:rsid w:val="578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366</Characters>
  <Lines>0</Lines>
  <Paragraphs>0</Paragraphs>
  <TotalTime>10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2025-04-30T02:52:00Z</dcterms:created>
  <dc:creator>馥郁芬芳</dc:creator>
  <cp:lastModifiedBy>馥郁芬芳</cp:lastModifiedBy>
  <dcterms:modified xsi:type="dcterms:W3CDTF">2025-04-30T03:08:11Z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5AF15116C0BD454CAD6FD9FF587ECED0_11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