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E9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center"/>
        <w:textAlignment w:val="auto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《硝酸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酸雨及防治</w:t>
      </w:r>
      <w:r>
        <w:rPr>
          <w:rFonts w:ascii="宋体" w:hAnsi="宋体" w:eastAsia="宋体" w:cs="宋体"/>
          <w:b/>
          <w:bCs/>
          <w:sz w:val="30"/>
          <w:szCs w:val="30"/>
        </w:rPr>
        <w:t>》</w:t>
      </w:r>
      <w:bookmarkStart w:id="0" w:name="_GoBack"/>
      <w:r>
        <w:rPr>
          <w:rFonts w:ascii="宋体" w:hAnsi="宋体" w:eastAsia="宋体" w:cs="宋体"/>
          <w:b/>
          <w:bCs/>
          <w:sz w:val="30"/>
          <w:szCs w:val="30"/>
        </w:rPr>
        <w:t>评课</w:t>
      </w:r>
      <w:bookmarkEnd w:id="0"/>
    </w:p>
    <w:p w14:paraId="2DC24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荣丹丹老师</w:t>
      </w:r>
      <w:r>
        <w:rPr>
          <w:rFonts w:ascii="宋体" w:hAnsi="宋体" w:eastAsia="宋体" w:cs="宋体"/>
          <w:sz w:val="24"/>
          <w:szCs w:val="24"/>
        </w:rPr>
        <w:t>的这堂课环节设计新颖，学生参与度大，是一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节非常</w:t>
      </w:r>
      <w:r>
        <w:rPr>
          <w:rFonts w:ascii="宋体" w:hAnsi="宋体" w:eastAsia="宋体" w:cs="宋体"/>
          <w:sz w:val="24"/>
          <w:szCs w:val="24"/>
        </w:rPr>
        <w:t>高效的课堂教学。</w:t>
      </w:r>
    </w:p>
    <w:p w14:paraId="7379A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优点：本节课以“2023年美国亚利桑那州图森市高速公路一卡车侧翻，引发危险物质硝酸泄漏”引入新课，</w:t>
      </w:r>
      <w:r>
        <w:rPr>
          <w:rFonts w:ascii="宋体" w:hAnsi="宋体" w:eastAsia="宋体" w:cs="宋体"/>
          <w:sz w:val="24"/>
          <w:szCs w:val="24"/>
        </w:rPr>
        <w:t>将学生的注意力快速吸引到课堂上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激发了学生对硝酸性质探究的激情。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在教学过程中，</w:t>
      </w:r>
      <w:r>
        <w:rPr>
          <w:rFonts w:ascii="宋体" w:hAnsi="宋体" w:eastAsia="宋体" w:cs="宋体"/>
          <w:sz w:val="24"/>
          <w:szCs w:val="24"/>
        </w:rPr>
        <w:t>通过学生对不同浓度的硝酸和铜反应的实验探究，让学生再次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认识到</w:t>
      </w:r>
      <w:r>
        <w:rPr>
          <w:rFonts w:ascii="宋体" w:hAnsi="宋体" w:eastAsia="宋体" w:cs="宋体"/>
          <w:sz w:val="24"/>
          <w:szCs w:val="24"/>
        </w:rPr>
        <w:t>了反应物的浓度不同，氧化能力不同，产物也不同这一实验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事实</w:t>
      </w:r>
      <w:r>
        <w:rPr>
          <w:rFonts w:ascii="宋体" w:hAnsi="宋体" w:eastAsia="宋体" w:cs="宋体"/>
          <w:sz w:val="24"/>
          <w:szCs w:val="24"/>
        </w:rPr>
        <w:t>，培养了学生的动手能力和科学探究精神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6F9BF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改进：如果能将“硝酸泄漏”不仅仅作为引入新课的素材，而是将其变成整节课的主线就更好了。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D202B"/>
    <w:rsid w:val="7E6D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2025-03-06T07:14:00Z</dcterms:created>
  <dc:creator>馥郁芬芳</dc:creator>
  <cp:lastModifiedBy>馥郁芬芳</cp:lastModifiedBy>
  <dcterms:modified xsi:type="dcterms:W3CDTF">2025-03-06T07:28:48Z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46FC944F90D542C7A101D10FE7BA2CCF_11</vt:lpwstr>
  </property>
  <property fmtid="{D5CDD505-2E9C-101B-9397-08002B2CF9AE}" pid="4" name="KSOTemplateDocerSaveRecord">
    <vt:lpwstr>eyJoZGlkIjoiM2NjYjYyNDZjODJiYmJmNmM0MjJmYTU1MmJjMjAxZGYiLCJ1c2VySWQiOiI0OTc2NDI2NTQifQ==</vt:lpwstr>
  </property>
</Properties>
</file>