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15D02C">
      <w:pPr>
        <w:spacing w:line="360" w:lineRule="auto"/>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冯寿权老师听课反思</w:t>
      </w:r>
    </w:p>
    <w:p w14:paraId="106B8710">
      <w:pPr>
        <w:spacing w:line="24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2025年3月31日冯寿权老师在高三14班开设了二轮专题复习课《等效重力场》。</w:t>
      </w:r>
    </w:p>
    <w:p w14:paraId="131EFE70">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课堂开始，</w:t>
      </w:r>
      <w:r>
        <w:rPr>
          <w:rFonts w:hint="eastAsia" w:ascii="宋体" w:hAnsi="宋体" w:eastAsia="宋体" w:cs="宋体"/>
          <w:sz w:val="28"/>
          <w:szCs w:val="28"/>
        </w:rPr>
        <w:t>为了方便后续处理方法的迁移，</w:t>
      </w:r>
      <w:r>
        <w:rPr>
          <w:rFonts w:hint="eastAsia" w:ascii="宋体" w:hAnsi="宋体" w:eastAsia="宋体" w:cs="宋体"/>
          <w:sz w:val="28"/>
          <w:szCs w:val="28"/>
          <w:lang w:eastAsia="zh-CN"/>
        </w:rPr>
        <w:t>冯老师引导学生</w:t>
      </w:r>
      <w:r>
        <w:rPr>
          <w:rFonts w:hint="eastAsia" w:ascii="宋体" w:hAnsi="宋体" w:eastAsia="宋体" w:cs="宋体"/>
          <w:sz w:val="28"/>
          <w:szCs w:val="28"/>
        </w:rPr>
        <w:t>必须首先搞清“等效重力场”中的部分概念与复合之前的相关概念之间的关系。具体对应如下:等效重力场</w:t>
      </w:r>
      <w:r>
        <w:rPr>
          <w:rFonts w:hint="eastAsia" w:ascii="宋体" w:hAnsi="宋体" w:eastAsia="宋体" w:cs="宋体"/>
          <w:sz w:val="28"/>
          <w:szCs w:val="28"/>
          <w:lang w:eastAsia="zh-CN"/>
        </w:rPr>
        <w:t>是</w:t>
      </w:r>
      <w:r>
        <w:rPr>
          <w:rFonts w:hint="eastAsia" w:ascii="宋体" w:hAnsi="宋体" w:eastAsia="宋体" w:cs="宋体"/>
          <w:sz w:val="28"/>
          <w:szCs w:val="28"/>
        </w:rPr>
        <w:t>重力场、电场叠加而成的复合场</w:t>
      </w:r>
      <w:r>
        <w:rPr>
          <w:rFonts w:hint="eastAsia" w:ascii="宋体" w:hAnsi="宋体" w:eastAsia="宋体" w:cs="宋体"/>
          <w:sz w:val="28"/>
          <w:szCs w:val="28"/>
          <w:lang w:eastAsia="zh-CN"/>
        </w:rPr>
        <w:t>；</w:t>
      </w:r>
      <w:r>
        <w:rPr>
          <w:rFonts w:hint="eastAsia" w:ascii="宋体" w:hAnsi="宋体" w:eastAsia="宋体" w:cs="宋体"/>
          <w:sz w:val="28"/>
          <w:szCs w:val="28"/>
        </w:rPr>
        <w:t>等效重力</w:t>
      </w:r>
      <w:r>
        <w:rPr>
          <w:rFonts w:hint="eastAsia" w:ascii="宋体" w:hAnsi="宋体" w:eastAsia="宋体" w:cs="宋体"/>
          <w:sz w:val="28"/>
          <w:szCs w:val="28"/>
          <w:lang w:eastAsia="zh-CN"/>
        </w:rPr>
        <w:t>是</w:t>
      </w:r>
      <w:r>
        <w:rPr>
          <w:rFonts w:hint="eastAsia" w:ascii="宋体" w:hAnsi="宋体" w:eastAsia="宋体" w:cs="宋体"/>
          <w:sz w:val="28"/>
          <w:szCs w:val="28"/>
        </w:rPr>
        <w:t>重力、电场力的合力</w:t>
      </w:r>
      <w:r>
        <w:rPr>
          <w:rFonts w:hint="eastAsia" w:ascii="宋体" w:hAnsi="宋体" w:eastAsia="宋体" w:cs="宋体"/>
          <w:sz w:val="28"/>
          <w:szCs w:val="28"/>
          <w:lang w:eastAsia="zh-CN"/>
        </w:rPr>
        <w:t>；</w:t>
      </w:r>
      <w:r>
        <w:rPr>
          <w:rFonts w:hint="eastAsia" w:ascii="宋体" w:hAnsi="宋体" w:eastAsia="宋体" w:cs="宋体"/>
          <w:sz w:val="28"/>
          <w:szCs w:val="28"/>
        </w:rPr>
        <w:t>等效重力加速度</w:t>
      </w:r>
      <w:r>
        <w:rPr>
          <w:rFonts w:hint="eastAsia" w:ascii="宋体" w:hAnsi="宋体" w:eastAsia="宋体" w:cs="宋体"/>
          <w:sz w:val="28"/>
          <w:szCs w:val="28"/>
          <w:lang w:eastAsia="zh-CN"/>
        </w:rPr>
        <w:t>是</w:t>
      </w:r>
      <w:r>
        <w:rPr>
          <w:rFonts w:hint="eastAsia" w:ascii="宋体" w:hAnsi="宋体" w:eastAsia="宋体" w:cs="宋体"/>
          <w:sz w:val="28"/>
          <w:szCs w:val="28"/>
        </w:rPr>
        <w:t>等效重力与物体质量的比值</w:t>
      </w:r>
      <w:r>
        <w:rPr>
          <w:rFonts w:hint="eastAsia" w:ascii="宋体" w:hAnsi="宋体" w:eastAsia="宋体" w:cs="宋体"/>
          <w:sz w:val="28"/>
          <w:szCs w:val="28"/>
          <w:lang w:eastAsia="zh-CN"/>
        </w:rPr>
        <w:t>；</w:t>
      </w:r>
      <w:r>
        <w:rPr>
          <w:rFonts w:hint="eastAsia" w:ascii="宋体" w:hAnsi="宋体" w:eastAsia="宋体" w:cs="宋体"/>
          <w:sz w:val="28"/>
          <w:szCs w:val="28"/>
        </w:rPr>
        <w:t>等效“最低点”</w:t>
      </w:r>
      <w:r>
        <w:rPr>
          <w:rFonts w:hint="eastAsia" w:ascii="宋体" w:hAnsi="宋体" w:eastAsia="宋体" w:cs="宋体"/>
          <w:sz w:val="28"/>
          <w:szCs w:val="28"/>
          <w:lang w:eastAsia="zh-CN"/>
        </w:rPr>
        <w:t>是</w:t>
      </w:r>
      <w:r>
        <w:rPr>
          <w:rFonts w:hint="eastAsia" w:ascii="宋体" w:hAnsi="宋体" w:eastAsia="宋体" w:cs="宋体"/>
          <w:sz w:val="28"/>
          <w:szCs w:val="28"/>
        </w:rPr>
        <w:t>物体做自由运动时能处于稳定平衡状态的位置</w:t>
      </w:r>
      <w:r>
        <w:rPr>
          <w:rFonts w:hint="eastAsia" w:ascii="宋体" w:hAnsi="宋体" w:eastAsia="宋体" w:cs="宋体"/>
          <w:sz w:val="28"/>
          <w:szCs w:val="28"/>
          <w:lang w:eastAsia="zh-CN"/>
        </w:rPr>
        <w:t>；</w:t>
      </w:r>
      <w:r>
        <w:rPr>
          <w:rFonts w:hint="eastAsia" w:ascii="宋体" w:hAnsi="宋体" w:eastAsia="宋体" w:cs="宋体"/>
          <w:sz w:val="28"/>
          <w:szCs w:val="28"/>
        </w:rPr>
        <w:t>等效“最高点”</w:t>
      </w:r>
      <w:r>
        <w:rPr>
          <w:rFonts w:hint="eastAsia" w:ascii="宋体" w:hAnsi="宋体" w:eastAsia="宋体" w:cs="宋体"/>
          <w:sz w:val="28"/>
          <w:szCs w:val="28"/>
          <w:lang w:eastAsia="zh-CN"/>
        </w:rPr>
        <w:t>是</w:t>
      </w:r>
      <w:r>
        <w:rPr>
          <w:rFonts w:hint="eastAsia" w:ascii="宋体" w:hAnsi="宋体" w:eastAsia="宋体" w:cs="宋体"/>
          <w:sz w:val="28"/>
          <w:szCs w:val="28"/>
        </w:rPr>
        <w:t>物体做圆周运动时与等效“最低点”关于圆心对称的位置</w:t>
      </w:r>
      <w:r>
        <w:rPr>
          <w:rFonts w:hint="eastAsia" w:ascii="宋体" w:hAnsi="宋体" w:eastAsia="宋体" w:cs="宋体"/>
          <w:sz w:val="28"/>
          <w:szCs w:val="28"/>
          <w:lang w:eastAsia="zh-CN"/>
        </w:rPr>
        <w:t>；</w:t>
      </w:r>
      <w:r>
        <w:rPr>
          <w:rFonts w:hint="eastAsia" w:ascii="宋体" w:hAnsi="宋体" w:eastAsia="宋体" w:cs="宋体"/>
          <w:sz w:val="28"/>
          <w:szCs w:val="28"/>
        </w:rPr>
        <w:t>等效重力势能等效重力大小与物体沿等效重力场方向“高度”的乘积</w:t>
      </w:r>
      <w:r>
        <w:rPr>
          <w:rFonts w:hint="eastAsia" w:ascii="宋体" w:hAnsi="宋体" w:eastAsia="宋体" w:cs="宋体"/>
          <w:sz w:val="28"/>
          <w:szCs w:val="28"/>
          <w:lang w:eastAsia="zh-CN"/>
        </w:rPr>
        <w:t>。</w:t>
      </w:r>
    </w:p>
    <w:p w14:paraId="6920AD9C">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在</w:t>
      </w:r>
      <w:r>
        <w:rPr>
          <w:rFonts w:hint="eastAsia" w:ascii="宋体" w:hAnsi="宋体" w:eastAsia="宋体" w:cs="宋体"/>
          <w:sz w:val="28"/>
          <w:szCs w:val="28"/>
        </w:rPr>
        <w:t>处理方法知识的迁移本质</w:t>
      </w:r>
      <w:r>
        <w:rPr>
          <w:rFonts w:hint="eastAsia" w:ascii="宋体" w:hAnsi="宋体" w:eastAsia="宋体" w:cs="宋体"/>
          <w:sz w:val="28"/>
          <w:szCs w:val="28"/>
          <w:lang w:eastAsia="zh-CN"/>
        </w:rPr>
        <w:t>方面：</w:t>
      </w:r>
      <w:r>
        <w:rPr>
          <w:rFonts w:hint="eastAsia" w:ascii="宋体" w:hAnsi="宋体" w:eastAsia="宋体" w:cs="宋体"/>
          <w:sz w:val="28"/>
          <w:szCs w:val="28"/>
        </w:rPr>
        <w:t>1.等效思维方法:就是将一个复杂的物理问题等效为一个熟知的物理模型或问题的方法。例如</w:t>
      </w:r>
      <w:r>
        <w:rPr>
          <w:rFonts w:hint="eastAsia" w:ascii="宋体" w:hAnsi="宋体" w:eastAsia="宋体" w:cs="宋体"/>
          <w:sz w:val="28"/>
          <w:szCs w:val="28"/>
          <w:lang w:eastAsia="zh-CN"/>
        </w:rPr>
        <w:t>：</w:t>
      </w:r>
      <w:r>
        <w:rPr>
          <w:rFonts w:hint="eastAsia" w:ascii="宋体" w:hAnsi="宋体" w:eastAsia="宋体" w:cs="宋体"/>
          <w:sz w:val="28"/>
          <w:szCs w:val="28"/>
        </w:rPr>
        <w:t>我们学习过的等效电阻、分力与合力、合运动与分运动等都体现了等效思维方法。常见的等效法有“分解”、“合成”、“等效类比”、“等效替换”、“等效变换”、“等效简化”等，从而化繁为简，化难为易。2.带电体在匀强电场和重力场组成的复合场中做圆周运动问题</w:t>
      </w:r>
      <w:r>
        <w:rPr>
          <w:rFonts w:hint="eastAsia" w:ascii="宋体" w:hAnsi="宋体" w:eastAsia="宋体" w:cs="宋体"/>
          <w:sz w:val="28"/>
          <w:szCs w:val="28"/>
          <w:lang w:eastAsia="zh-CN"/>
        </w:rPr>
        <w:t>：</w:t>
      </w:r>
      <w:r>
        <w:rPr>
          <w:rFonts w:hint="eastAsia" w:ascii="宋体" w:hAnsi="宋体" w:eastAsia="宋体" w:cs="宋体"/>
          <w:sz w:val="28"/>
          <w:szCs w:val="28"/>
        </w:rPr>
        <w:t>这类问题是高中物理教学中一类重要而典型的题型。对于这类问题，若采用常规方法求解，过程复杂，运算量大。若采用“等效法”求解，则能避开复杂的运算，过程比较简</w:t>
      </w:r>
      <w:r>
        <w:rPr>
          <w:rFonts w:hint="eastAsia" w:ascii="宋体" w:hAnsi="宋体" w:eastAsia="宋体" w:cs="宋体"/>
          <w:sz w:val="28"/>
          <w:szCs w:val="28"/>
          <w:lang w:eastAsia="zh-CN"/>
        </w:rPr>
        <w:t>单。</w:t>
      </w:r>
    </w:p>
    <w:p w14:paraId="22C8DC5D">
      <w:pPr>
        <w:spacing w:line="24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课堂中冯老师以典型例题为切入点，逐步引导学生展开思考，注重学生思维的训练，通过问题导向深度剖析，选题经典，讲练结合，教学效果较好。建议再加强学生展示，精准把握学情。综上，冯老师教学设计逻辑性强，选题经典，值得我们多多向他学习！</w:t>
      </w:r>
    </w:p>
    <w:p w14:paraId="1BF071A1">
      <w:pPr>
        <w:spacing w:line="240" w:lineRule="auto"/>
        <w:ind w:firstLine="560" w:firstLineChars="200"/>
        <w:rPr>
          <w:rFonts w:hint="eastAsia" w:ascii="宋体" w:hAnsi="宋体" w:eastAsia="宋体" w:cs="宋体"/>
          <w:sz w:val="28"/>
          <w:szCs w:val="28"/>
          <w:lang w:eastAsia="zh-CN"/>
        </w:rPr>
      </w:pPr>
    </w:p>
    <w:p w14:paraId="50025B3B">
      <w:pPr>
        <w:spacing w:line="240" w:lineRule="auto"/>
        <w:ind w:firstLine="560" w:firstLineChars="200"/>
        <w:jc w:val="right"/>
        <w:rPr>
          <w:rFonts w:hint="eastAsia" w:ascii="宋体" w:hAnsi="宋体" w:eastAsia="宋体" w:cs="宋体"/>
          <w:sz w:val="28"/>
          <w:szCs w:val="28"/>
          <w:lang w:eastAsia="zh-CN"/>
        </w:rPr>
      </w:pPr>
      <w:r>
        <w:rPr>
          <w:rFonts w:hint="eastAsia" w:ascii="宋体" w:hAnsi="宋体" w:eastAsia="宋体" w:cs="宋体"/>
          <w:sz w:val="28"/>
          <w:szCs w:val="28"/>
          <w:lang w:eastAsia="zh-CN"/>
        </w:rPr>
        <w:t>评课人：叶贵梅</w:t>
      </w:r>
    </w:p>
    <w:p w14:paraId="6E34499B">
      <w:pPr>
        <w:spacing w:line="240" w:lineRule="auto"/>
        <w:ind w:firstLine="560" w:firstLineChars="200"/>
        <w:jc w:val="right"/>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2025年3月31日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566CE"/>
    <w:rsid w:val="0B3566CE"/>
    <w:rsid w:val="2C630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455</Words>
  <Characters>457</Characters>
  <Lines>0</Lines>
  <Paragraphs>0</Paragraphs>
  <TotalTime>50</TotalTime>
  <ScaleCrop>false</ScaleCrop>
  <LinksUpToDate>false</LinksUpToDate>
  <CharactersWithSpaces>457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2025-04-15T01:29:00Z</dcterms:created>
  <dc:creator>Administrator</dc:creator>
  <cp:lastModifiedBy>叶叶</cp:lastModifiedBy>
  <dcterms:modified xsi:type="dcterms:W3CDTF">2025-04-15T02:20:23Z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FF49F24748D7471389D7D998D68756FB_11</vt:lpwstr>
  </property>
  <property fmtid="{D5CDD505-2E9C-101B-9397-08002B2CF9AE}" pid="4" name="KSOTemplateDocerSaveRecord">
    <vt:lpwstr>eyJoZGlkIjoiM2VlYzhjYjgyNjQyMGE2MWFjZDc4MzI0ZjNlMzNjZTEiLCJ1c2VySWQiOiIxMjAyNjA0OTU1In0=</vt:lpwstr>
  </property>
</Properties>
</file>