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00CEE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教学反思</w:t>
      </w:r>
    </w:p>
    <w:p w14:paraId="381805A6">
      <w:pPr>
        <w:ind w:firstLine="480" w:firstLineChars="200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在“服务业区位因素”的教学中，我深刻意识到没有充分做到以学生为主体，存在诸多不足。</w:t>
      </w:r>
    </w:p>
    <w:p w14:paraId="6772152E">
      <w:pPr>
        <w:ind w:firstLine="480" w:firstLineChars="200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课堂上，我侧重于理论知识的灌输，将服务业区位因素逐一讲解，却较少引导学生自主思考与探索。比如在分析某一具体服务行业时，没有给予学生足够时间讨论其区位选择背后的原因，而是直接给出结论。在案例分析环节，也是我主导整个分析过程，学生参与度不高。</w:t>
      </w:r>
    </w:p>
    <w:p w14:paraId="26859C22">
      <w:pPr>
        <w:ind w:firstLine="480" w:firstLineChars="200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这导致学生对知识的理解仅停留在表面，缺乏深入思考，难以将知识灵活运用。而且，单调的教学方式使课堂氛围沉闷，学生积极性受挫。</w:t>
      </w:r>
    </w:p>
    <w:p w14:paraId="5880D6AD">
      <w:pPr>
        <w:ind w:firstLine="480" w:firstLineChars="200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32"/>
          <w:lang w:val="en-US" w:eastAsia="zh-CN"/>
        </w:rPr>
        <w:t>未来，我会提前布置资料收集任务，让学生在课堂分享，小组合作分析案例。并创设更多生活情境，引导学生主动探究服务业区位因素，真正让学生成为学习的主人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10F5C"/>
    <w:rsid w:val="6E21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2025-04-10T01:41:00Z</dcterms:created>
  <dc:creator>crayfish</dc:creator>
  <cp:lastModifiedBy>crayfish</cp:lastModifiedBy>
  <dcterms:modified xsi:type="dcterms:W3CDTF">2025-04-10T02:58:27Z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8C51227015434E078DFEFD324A3BC267_11</vt:lpwstr>
  </property>
  <property fmtid="{D5CDD505-2E9C-101B-9397-08002B2CF9AE}" pid="4" name="KSOTemplateDocerSaveRecord">
    <vt:lpwstr>eyJoZGlkIjoiNjk0ZWY2MGU2MDE3MDhhMTE1YjRmOTQ5NTQzZjkyOWQiLCJ1c2VySWQiOiI1MzU2MDI3NjEifQ==</vt:lpwstr>
  </property>
</Properties>
</file>