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90ECF">
      <w:pPr>
        <w:ind w:firstLine="562" w:firstLineChars="200"/>
        <w:rPr>
          <w:rFonts w:hint="eastAsia"/>
          <w:b/>
          <w:bCs/>
          <w:sz w:val="28"/>
          <w:szCs w:val="36"/>
          <w:lang w:val="en-US" w:eastAsia="zh-CN"/>
        </w:rPr>
      </w:pPr>
      <w:bookmarkStart w:id="0" w:name="_GoBack"/>
      <w:r>
        <w:rPr>
          <w:rFonts w:hint="eastAsia"/>
          <w:b/>
          <w:bCs/>
          <w:sz w:val="28"/>
          <w:szCs w:val="36"/>
          <w:lang w:val="en-US" w:eastAsia="zh-CN"/>
        </w:rPr>
        <w:t>南京市秦淮中学体育课及室外活动课学生意外伤害处置应急预案</w:t>
      </w:r>
    </w:p>
    <w:bookmarkEnd w:id="0"/>
    <w:p w14:paraId="4CC64AAB">
      <w:pPr>
        <w:ind w:firstLine="281" w:firstLineChars="100"/>
        <w:rPr>
          <w:rFonts w:hint="default"/>
          <w:b/>
          <w:bCs/>
          <w:sz w:val="28"/>
          <w:szCs w:val="36"/>
          <w:lang w:val="en-US" w:eastAsia="zh-CN"/>
        </w:rPr>
      </w:pPr>
      <w:r>
        <w:rPr>
          <w:rFonts w:hint="eastAsia"/>
          <w:b/>
          <w:bCs/>
          <w:sz w:val="28"/>
          <w:szCs w:val="36"/>
          <w:lang w:val="en-US" w:eastAsia="zh-CN"/>
        </w:rPr>
        <w:t xml:space="preserve">                      （2024年）</w:t>
      </w:r>
    </w:p>
    <w:p w14:paraId="17B103BC">
      <w:pPr>
        <w:rPr>
          <w:rFonts w:hint="eastAsia"/>
          <w:b/>
          <w:bCs/>
          <w:sz w:val="24"/>
          <w:szCs w:val="32"/>
        </w:rPr>
      </w:pPr>
      <w:r>
        <w:rPr>
          <w:rFonts w:hint="eastAsia"/>
          <w:b/>
          <w:bCs/>
          <w:sz w:val="24"/>
          <w:szCs w:val="32"/>
        </w:rPr>
        <w:t>一、指导思想</w:t>
      </w:r>
    </w:p>
    <w:p w14:paraId="7885E911">
      <w:pPr>
        <w:ind w:firstLine="420" w:firstLineChars="200"/>
        <w:rPr>
          <w:rFonts w:hint="eastAsia"/>
        </w:rPr>
      </w:pPr>
      <w:r>
        <w:rPr>
          <w:rFonts w:hint="eastAsia"/>
        </w:rPr>
        <w:t>以保障学生的身体健康和生命安全为首要目标，遵循 “预防为主、防治结合” 的原则，在体育课教学过程中，尽可能避免意外伤害事件的发生，一旦出现意外情况，能迅速、有序、有效地开展应急处理工作，最大程度降低伤害程度，维护校园的安全与稳定。</w:t>
      </w:r>
    </w:p>
    <w:p w14:paraId="255ABFD1">
      <w:pPr>
        <w:rPr>
          <w:rFonts w:hint="eastAsia"/>
          <w:b/>
          <w:bCs/>
          <w:sz w:val="24"/>
          <w:szCs w:val="32"/>
        </w:rPr>
      </w:pPr>
      <w:r>
        <w:rPr>
          <w:rFonts w:hint="eastAsia"/>
          <w:b/>
          <w:bCs/>
          <w:sz w:val="24"/>
          <w:szCs w:val="32"/>
        </w:rPr>
        <w:t>二、适用范围</w:t>
      </w:r>
    </w:p>
    <w:p w14:paraId="1BD1386E">
      <w:pPr>
        <w:ind w:firstLine="420" w:firstLineChars="200"/>
        <w:rPr>
          <w:rFonts w:hint="eastAsia"/>
        </w:rPr>
      </w:pPr>
      <w:r>
        <w:rPr>
          <w:rFonts w:hint="eastAsia"/>
        </w:rPr>
        <w:t>本应急预案适用于在学校体育课教学期间（包括在操场、体育馆等体育教学场地开展的各类体育活动）发生的学生意外伤害事件，如运动损伤、突发疾病等情况。</w:t>
      </w:r>
    </w:p>
    <w:p w14:paraId="3D786423">
      <w:pPr>
        <w:rPr>
          <w:rFonts w:hint="eastAsia"/>
          <w:b/>
          <w:bCs/>
          <w:sz w:val="24"/>
          <w:szCs w:val="32"/>
        </w:rPr>
      </w:pPr>
      <w:r>
        <w:rPr>
          <w:rFonts w:hint="eastAsia"/>
          <w:b/>
          <w:bCs/>
          <w:sz w:val="24"/>
          <w:szCs w:val="32"/>
        </w:rPr>
        <w:t>三、组织机构及职责</w:t>
      </w:r>
    </w:p>
    <w:p w14:paraId="5F274E1D">
      <w:pPr>
        <w:rPr>
          <w:rFonts w:hint="eastAsia"/>
        </w:rPr>
      </w:pPr>
      <w:r>
        <w:rPr>
          <w:rFonts w:hint="eastAsia"/>
        </w:rPr>
        <w:t>（一）应急指挥小组</w:t>
      </w:r>
    </w:p>
    <w:p w14:paraId="33E07F7D">
      <w:pPr>
        <w:rPr>
          <w:rFonts w:hint="eastAsia"/>
          <w:lang w:val="en-US" w:eastAsia="zh-CN"/>
        </w:rPr>
      </w:pPr>
      <w:r>
        <w:rPr>
          <w:rFonts w:hint="eastAsia"/>
        </w:rPr>
        <w:t>组长：</w:t>
      </w:r>
      <w:r>
        <w:rPr>
          <w:rFonts w:hint="eastAsia"/>
          <w:lang w:val="en-US" w:eastAsia="zh-CN"/>
        </w:rPr>
        <w:t>许明</w:t>
      </w:r>
    </w:p>
    <w:p w14:paraId="7F246BEB">
      <w:pPr>
        <w:rPr>
          <w:rFonts w:hint="default"/>
          <w:lang w:val="en-US" w:eastAsia="zh-CN"/>
        </w:rPr>
      </w:pPr>
      <w:r>
        <w:rPr>
          <w:rFonts w:hint="eastAsia"/>
          <w:lang w:val="en-US" w:eastAsia="zh-CN"/>
        </w:rPr>
        <w:t>副组长：周磊</w:t>
      </w:r>
    </w:p>
    <w:p w14:paraId="21FB12C6">
      <w:pPr>
        <w:rPr>
          <w:rFonts w:hint="eastAsia"/>
        </w:rPr>
      </w:pPr>
      <w:r>
        <w:rPr>
          <w:rFonts w:hint="eastAsia"/>
        </w:rPr>
        <w:t>职责：全面负责指挥、协调体育课意外伤害事件的应急处置工作；及时向上级主管部门汇报情况；与医院、家长等相关方面进行沟通协调；决策应急处理过程中的重大事项。</w:t>
      </w:r>
    </w:p>
    <w:p w14:paraId="2B9501CD">
      <w:pPr>
        <w:rPr>
          <w:rFonts w:hint="eastAsia"/>
        </w:rPr>
      </w:pPr>
      <w:r>
        <w:rPr>
          <w:rFonts w:hint="eastAsia"/>
        </w:rPr>
        <w:t>（二）现场施救组</w:t>
      </w:r>
    </w:p>
    <w:p w14:paraId="2C909CA3">
      <w:pPr>
        <w:rPr>
          <w:rFonts w:hint="eastAsia"/>
        </w:rPr>
      </w:pPr>
      <w:r>
        <w:rPr>
          <w:rFonts w:hint="eastAsia"/>
        </w:rPr>
        <w:t>成员：授课体育教师及现场其他体育教师</w:t>
      </w:r>
    </w:p>
    <w:p w14:paraId="2695C711">
      <w:pPr>
        <w:rPr>
          <w:rFonts w:hint="eastAsia"/>
        </w:rPr>
      </w:pPr>
      <w:r>
        <w:rPr>
          <w:rFonts w:hint="eastAsia"/>
        </w:rPr>
        <w:t>职责：第一时间发现并判断学生意外伤害的情况；立即采取现场急救措施，如心肺复苏、止血包扎、固定骨折部位等，尽力控制伤情恶化；及时向应急指挥小组报告情况。</w:t>
      </w:r>
    </w:p>
    <w:p w14:paraId="25D3655D">
      <w:pPr>
        <w:rPr>
          <w:rFonts w:hint="eastAsia"/>
        </w:rPr>
      </w:pPr>
      <w:r>
        <w:rPr>
          <w:rFonts w:hint="eastAsia"/>
        </w:rPr>
        <w:t>（三）通讯联络组</w:t>
      </w:r>
    </w:p>
    <w:p w14:paraId="651AA11A">
      <w:pPr>
        <w:rPr>
          <w:rFonts w:hint="default" w:eastAsiaTheme="minorEastAsia"/>
          <w:lang w:val="en-US" w:eastAsia="zh-CN"/>
        </w:rPr>
      </w:pPr>
      <w:r>
        <w:rPr>
          <w:rFonts w:hint="eastAsia"/>
        </w:rPr>
        <w:t>成员：</w:t>
      </w:r>
      <w:r>
        <w:rPr>
          <w:rFonts w:hint="eastAsia"/>
          <w:lang w:val="en-US" w:eastAsia="zh-CN"/>
        </w:rPr>
        <w:t>彭小艳</w:t>
      </w:r>
    </w:p>
    <w:p w14:paraId="526B1A5B">
      <w:pPr>
        <w:rPr>
          <w:rFonts w:hint="eastAsia"/>
        </w:rPr>
      </w:pPr>
      <w:r>
        <w:rPr>
          <w:rFonts w:hint="eastAsia"/>
        </w:rPr>
        <w:t>职责：迅速拨打 120 急救电话，告知准确的事发地点和学生受伤情况；联系学生家长，告知事件详情，安抚家长情绪，并通知家长尽快赶到医院；按照应急指挥小组要求，向学校其他部门及上级主管部门通报事件情况。</w:t>
      </w:r>
    </w:p>
    <w:p w14:paraId="1E3E9D95">
      <w:pPr>
        <w:rPr>
          <w:rFonts w:hint="eastAsia"/>
        </w:rPr>
      </w:pPr>
      <w:r>
        <w:rPr>
          <w:rFonts w:hint="eastAsia"/>
        </w:rPr>
        <w:t>（四）秩序维护组</w:t>
      </w:r>
    </w:p>
    <w:p w14:paraId="496C9249">
      <w:pPr>
        <w:rPr>
          <w:rFonts w:hint="eastAsia"/>
        </w:rPr>
      </w:pPr>
      <w:r>
        <w:rPr>
          <w:rFonts w:hint="eastAsia"/>
        </w:rPr>
        <w:t>成员：</w:t>
      </w:r>
      <w:r>
        <w:rPr>
          <w:rFonts w:hint="eastAsia"/>
          <w:lang w:val="en-US" w:eastAsia="zh-CN"/>
        </w:rPr>
        <w:t>王成</w:t>
      </w:r>
      <w:r>
        <w:rPr>
          <w:rFonts w:hint="eastAsia"/>
        </w:rPr>
        <w:t>或学校安保人员</w:t>
      </w:r>
    </w:p>
    <w:p w14:paraId="7412A553">
      <w:pPr>
        <w:rPr>
          <w:rFonts w:hint="eastAsia"/>
        </w:rPr>
      </w:pPr>
      <w:r>
        <w:rPr>
          <w:rFonts w:hint="eastAsia"/>
        </w:rPr>
        <w:t>职责：疏散围观学生，维持现场秩序，确保现场通道畅通，便于急救人员顺利开展工作；保护好现场，防止出现混乱和二次伤害。</w:t>
      </w:r>
    </w:p>
    <w:p w14:paraId="1029ACDA">
      <w:pPr>
        <w:rPr>
          <w:rFonts w:hint="eastAsia"/>
        </w:rPr>
      </w:pPr>
      <w:r>
        <w:rPr>
          <w:rFonts w:hint="eastAsia"/>
        </w:rPr>
        <w:t>（五）后勤保障组</w:t>
      </w:r>
    </w:p>
    <w:p w14:paraId="0C5C84A3">
      <w:pPr>
        <w:rPr>
          <w:rFonts w:hint="default" w:eastAsiaTheme="minorEastAsia"/>
          <w:lang w:val="en-US" w:eastAsia="zh-CN"/>
        </w:rPr>
      </w:pPr>
      <w:r>
        <w:rPr>
          <w:rFonts w:hint="eastAsia"/>
        </w:rPr>
        <w:t>成员：</w:t>
      </w:r>
      <w:r>
        <w:rPr>
          <w:rFonts w:hint="eastAsia"/>
          <w:lang w:val="en-US" w:eastAsia="zh-CN"/>
        </w:rPr>
        <w:t>校医</w:t>
      </w:r>
    </w:p>
    <w:p w14:paraId="4489DBB8">
      <w:pPr>
        <w:rPr>
          <w:rFonts w:hint="eastAsia"/>
        </w:rPr>
      </w:pPr>
      <w:r>
        <w:rPr>
          <w:rFonts w:hint="eastAsia"/>
        </w:rPr>
        <w:t>职责：准备好急救药品、担架等应急救援物资；协助现场施救组开展急救工作；为后续送医等环节提供必要的物资保障；配合做好相关保险理赔等事宜的资料准备工作。</w:t>
      </w:r>
    </w:p>
    <w:p w14:paraId="7E6326AC">
      <w:pPr>
        <w:rPr>
          <w:rFonts w:hint="eastAsia"/>
          <w:b/>
          <w:bCs/>
          <w:sz w:val="24"/>
          <w:szCs w:val="32"/>
        </w:rPr>
      </w:pPr>
      <w:r>
        <w:rPr>
          <w:rFonts w:hint="eastAsia"/>
          <w:b/>
          <w:bCs/>
          <w:sz w:val="24"/>
          <w:szCs w:val="32"/>
        </w:rPr>
        <w:t>四、预防措施</w:t>
      </w:r>
    </w:p>
    <w:p w14:paraId="5BF050E2">
      <w:pPr>
        <w:rPr>
          <w:rFonts w:hint="eastAsia"/>
        </w:rPr>
      </w:pPr>
      <w:r>
        <w:rPr>
          <w:rFonts w:hint="eastAsia"/>
        </w:rPr>
        <w:t>（一）教师层面</w:t>
      </w:r>
    </w:p>
    <w:p w14:paraId="08A60B72">
      <w:pPr>
        <w:ind w:firstLine="420" w:firstLineChars="200"/>
        <w:rPr>
          <w:rFonts w:hint="eastAsia"/>
        </w:rPr>
      </w:pPr>
      <w:r>
        <w:rPr>
          <w:rFonts w:hint="eastAsia"/>
        </w:rPr>
        <w:t>体育教师在上课前需认真备课，根据教学内容、学生身体状况等合理安排教学强度和难度，制定科学的教学计划和安全预案。</w:t>
      </w:r>
    </w:p>
    <w:p w14:paraId="2AE63BD1">
      <w:pPr>
        <w:rPr>
          <w:rFonts w:hint="eastAsia"/>
        </w:rPr>
      </w:pPr>
      <w:r>
        <w:rPr>
          <w:rFonts w:hint="eastAsia"/>
        </w:rPr>
        <w:t>上课前仔细检查教学场地、体育器材设备等是否存在安全隐患，如场地是否平整、器材有无损坏等，发现问题及时上报并处理，确保使用安全。</w:t>
      </w:r>
    </w:p>
    <w:p w14:paraId="4EDA5642">
      <w:pPr>
        <w:rPr>
          <w:rFonts w:hint="eastAsia"/>
        </w:rPr>
      </w:pPr>
      <w:r>
        <w:rPr>
          <w:rFonts w:hint="eastAsia"/>
        </w:rPr>
        <w:t>对学生进行充分的安全教育，告知学生各项体育活动的注意事项、可能存在的风险以及正确的自我保护方法等，增强学生的安全意识。</w:t>
      </w:r>
    </w:p>
    <w:p w14:paraId="0B97E6B5">
      <w:pPr>
        <w:rPr>
          <w:rFonts w:hint="eastAsia"/>
        </w:rPr>
      </w:pPr>
      <w:r>
        <w:rPr>
          <w:rFonts w:hint="eastAsia"/>
        </w:rPr>
        <w:t>严格按照教学常规开展体育课教学，认真做好准备活动，充分活动开学生的身体各部位，避免因准备不充分而引发运动损伤；教学过程中密切关注学生的身体状态和运动表现，发现异常及时提醒和处理。</w:t>
      </w:r>
    </w:p>
    <w:p w14:paraId="4F653518">
      <w:pPr>
        <w:rPr>
          <w:rFonts w:hint="eastAsia"/>
        </w:rPr>
      </w:pPr>
      <w:r>
        <w:rPr>
          <w:rFonts w:hint="eastAsia"/>
        </w:rPr>
        <w:t>（二）学生层面</w:t>
      </w:r>
    </w:p>
    <w:p w14:paraId="3ABCA732">
      <w:pPr>
        <w:ind w:firstLine="420" w:firstLineChars="200"/>
        <w:rPr>
          <w:rFonts w:hint="eastAsia"/>
        </w:rPr>
      </w:pPr>
      <w:r>
        <w:rPr>
          <w:rFonts w:hint="eastAsia"/>
        </w:rPr>
        <w:t>要求学生穿着适合体育活动的服装和运动鞋，不得携带尖锐物品、钥匙等硬物上体育课，避免在运动过程中造成伤害。</w:t>
      </w:r>
    </w:p>
    <w:p w14:paraId="02C91A4A">
      <w:pPr>
        <w:rPr>
          <w:rFonts w:hint="eastAsia"/>
        </w:rPr>
      </w:pPr>
      <w:r>
        <w:rPr>
          <w:rFonts w:hint="eastAsia"/>
        </w:rPr>
        <w:t>教育学生严格遵守体育课纪律，听从教师的指挥和安排，不得擅自离队、进行危险动作或打闹嬉戏等。</w:t>
      </w:r>
    </w:p>
    <w:p w14:paraId="09C7B72F">
      <w:pPr>
        <w:rPr>
          <w:rFonts w:hint="eastAsia"/>
        </w:rPr>
      </w:pPr>
      <w:r>
        <w:rPr>
          <w:rFonts w:hint="eastAsia"/>
        </w:rPr>
        <w:t>（三）学校层面</w:t>
      </w:r>
    </w:p>
    <w:p w14:paraId="0FE39624">
      <w:pPr>
        <w:ind w:firstLine="420" w:firstLineChars="200"/>
        <w:rPr>
          <w:rFonts w:hint="eastAsia"/>
        </w:rPr>
      </w:pPr>
      <w:r>
        <w:rPr>
          <w:rFonts w:hint="eastAsia"/>
        </w:rPr>
        <w:t>定期对体育场地、器材设备进行全面的维护和保养，建立安全检查台账，记录检查情况及问题处理结果，确保设施设备始终处于良好的安全状态。</w:t>
      </w:r>
    </w:p>
    <w:p w14:paraId="69FB779A">
      <w:pPr>
        <w:rPr>
          <w:rFonts w:hint="eastAsia"/>
        </w:rPr>
      </w:pPr>
      <w:r>
        <w:rPr>
          <w:rFonts w:hint="eastAsia"/>
        </w:rPr>
        <w:t>完善学生健康档案，了解学生的身体状况（如是否有特殊疾病、过敏史等），体育教师在授课时可根据这些信息合理安排教学内容，对有特殊情况的学生给予特别关注。</w:t>
      </w:r>
    </w:p>
    <w:p w14:paraId="1848763D">
      <w:pPr>
        <w:rPr>
          <w:rFonts w:hint="eastAsia"/>
          <w:b/>
          <w:bCs/>
          <w:sz w:val="24"/>
          <w:szCs w:val="32"/>
        </w:rPr>
      </w:pPr>
      <w:r>
        <w:rPr>
          <w:rFonts w:hint="eastAsia"/>
          <w:b/>
          <w:bCs/>
          <w:sz w:val="24"/>
          <w:szCs w:val="32"/>
        </w:rPr>
        <w:t>五、应急响应流程</w:t>
      </w:r>
    </w:p>
    <w:p w14:paraId="302E54D8">
      <w:pPr>
        <w:rPr>
          <w:rFonts w:hint="eastAsia"/>
        </w:rPr>
      </w:pPr>
      <w:r>
        <w:rPr>
          <w:rFonts w:hint="eastAsia"/>
        </w:rPr>
        <w:t>（一）事件报告</w:t>
      </w:r>
    </w:p>
    <w:p w14:paraId="3F098410">
      <w:pPr>
        <w:ind w:firstLine="420" w:firstLineChars="200"/>
        <w:rPr>
          <w:rFonts w:hint="eastAsia"/>
        </w:rPr>
      </w:pPr>
      <w:r>
        <w:rPr>
          <w:rFonts w:hint="eastAsia"/>
        </w:rPr>
        <w:t>体育教师在发现学生发生意外伤害事件后，应立即停止教学活动，迅速判断学生受伤情况，并在第一时间向应急指挥小组组长</w:t>
      </w:r>
      <w:r>
        <w:rPr>
          <w:rFonts w:hint="eastAsia"/>
          <w:lang w:val="en-US" w:eastAsia="zh-CN"/>
        </w:rPr>
        <w:t>或副组长</w:t>
      </w:r>
      <w:r>
        <w:rPr>
          <w:rFonts w:hint="eastAsia"/>
        </w:rPr>
        <w:t>报告，报告内容包括事件发生的时间、地点、学生基本情况、受伤症状等关键信息。</w:t>
      </w:r>
    </w:p>
    <w:p w14:paraId="5DC43C87">
      <w:pPr>
        <w:rPr>
          <w:rFonts w:hint="eastAsia"/>
        </w:rPr>
      </w:pPr>
      <w:r>
        <w:rPr>
          <w:rFonts w:hint="eastAsia"/>
        </w:rPr>
        <w:t>若情况较为严重，现场施救组在实施急救措施的同时，可安排其他教师或学生协助通讯联络组拨打 120 急救电话和通知学生家长。</w:t>
      </w:r>
    </w:p>
    <w:p w14:paraId="24A2EFF2">
      <w:pPr>
        <w:rPr>
          <w:rFonts w:hint="eastAsia"/>
        </w:rPr>
      </w:pPr>
      <w:r>
        <w:rPr>
          <w:rFonts w:hint="eastAsia"/>
        </w:rPr>
        <w:t>（二）现场急救</w:t>
      </w:r>
    </w:p>
    <w:p w14:paraId="03F5959A">
      <w:pPr>
        <w:ind w:firstLine="420" w:firstLineChars="200"/>
        <w:rPr>
          <w:rFonts w:hint="eastAsia"/>
        </w:rPr>
      </w:pPr>
      <w:r>
        <w:rPr>
          <w:rFonts w:hint="eastAsia"/>
        </w:rPr>
        <w:t>现场施救组教师要迅速赶到受伤学生身边，依据所学的急救知识和技能，根据学生受伤类型（如擦伤、扭伤、骨折、中暑、突发疾病等）进行相应的现场急救处理，争取在急救人员到来之前最大限度地稳定学生病情。</w:t>
      </w:r>
    </w:p>
    <w:p w14:paraId="400D4017">
      <w:pPr>
        <w:rPr>
          <w:rFonts w:hint="eastAsia"/>
        </w:rPr>
      </w:pPr>
      <w:r>
        <w:rPr>
          <w:rFonts w:hint="eastAsia"/>
        </w:rPr>
        <w:t>在急救过程中，要安排专人做好记录，包括急救时间、采取的急救措施等，为后续医疗救治提供参考。</w:t>
      </w:r>
    </w:p>
    <w:p w14:paraId="516B2DBA">
      <w:pPr>
        <w:rPr>
          <w:rFonts w:hint="eastAsia"/>
        </w:rPr>
      </w:pPr>
      <w:r>
        <w:rPr>
          <w:rFonts w:hint="eastAsia"/>
        </w:rPr>
        <w:t>（三）送医救治</w:t>
      </w:r>
    </w:p>
    <w:p w14:paraId="507085AB">
      <w:pPr>
        <w:ind w:firstLine="420" w:firstLineChars="200"/>
        <w:rPr>
          <w:rFonts w:hint="eastAsia"/>
        </w:rPr>
      </w:pPr>
      <w:r>
        <w:rPr>
          <w:rFonts w:hint="eastAsia"/>
        </w:rPr>
        <w:t>120 急救人员到达后，现场施救组教师要向急救人员详细介绍学生受伤情况及已采取的急救措施，协助急救人员将受伤学生抬上救护车送往附近医院进行救治。</w:t>
      </w:r>
    </w:p>
    <w:p w14:paraId="71B381AA">
      <w:pPr>
        <w:rPr>
          <w:rFonts w:hint="eastAsia"/>
        </w:rPr>
      </w:pPr>
      <w:r>
        <w:rPr>
          <w:rFonts w:hint="eastAsia"/>
        </w:rPr>
        <w:t>通讯联络组安排专人陪同学生前往医院，继续与家长保持密切联系，告知家长医院地址等信息，方便家长尽快赶到医院；同时，及时向应急指挥小组反馈送医途中及到达医院后的情况。</w:t>
      </w:r>
    </w:p>
    <w:p w14:paraId="7B0D3B89">
      <w:pPr>
        <w:rPr>
          <w:rFonts w:hint="eastAsia"/>
        </w:rPr>
      </w:pPr>
      <w:r>
        <w:rPr>
          <w:rFonts w:hint="eastAsia"/>
        </w:rPr>
        <w:t>（四）后续处理</w:t>
      </w:r>
    </w:p>
    <w:p w14:paraId="4EE19282">
      <w:pPr>
        <w:ind w:firstLine="420" w:firstLineChars="200"/>
        <w:rPr>
          <w:rFonts w:hint="eastAsia"/>
        </w:rPr>
      </w:pPr>
      <w:r>
        <w:rPr>
          <w:rFonts w:hint="eastAsia"/>
        </w:rPr>
        <w:t>秩序维护组继续维持好现场秩序，疏散其他学生，待学生情绪稳定后，可安排其他教师继续组织未受影响的学生开展适当的体育活动或带回教室。</w:t>
      </w:r>
    </w:p>
    <w:p w14:paraId="76D793B4">
      <w:pPr>
        <w:rPr>
          <w:rFonts w:hint="eastAsia"/>
        </w:rPr>
      </w:pPr>
      <w:r>
        <w:rPr>
          <w:rFonts w:hint="eastAsia"/>
        </w:rPr>
        <w:t>后勤保障组收集整理好与此次意外伤害事件相关的资料（如现场记录、医院诊断证明等），为后续的保险理赔、事故调查等工作做好准备。</w:t>
      </w:r>
    </w:p>
    <w:p w14:paraId="6D33B97E">
      <w:pPr>
        <w:rPr>
          <w:rFonts w:hint="eastAsia"/>
        </w:rPr>
      </w:pPr>
      <w:r>
        <w:rPr>
          <w:rFonts w:hint="eastAsia"/>
        </w:rPr>
        <w:t>应急指挥小组组长及时向上级主管部门汇报事件的处理进展情况；组织相关人员对事件进行调查分析，总结经验教训，进一步完善体育教学安全管理措施，防止类似事件再次发生。</w:t>
      </w:r>
    </w:p>
    <w:p w14:paraId="6CC78C17">
      <w:pPr>
        <w:rPr>
          <w:rFonts w:hint="eastAsia"/>
          <w:b/>
          <w:bCs/>
          <w:sz w:val="24"/>
          <w:szCs w:val="32"/>
        </w:rPr>
      </w:pPr>
      <w:r>
        <w:rPr>
          <w:rFonts w:hint="eastAsia"/>
          <w:b/>
          <w:bCs/>
          <w:sz w:val="24"/>
          <w:szCs w:val="32"/>
        </w:rPr>
        <w:t>六、后期处置</w:t>
      </w:r>
    </w:p>
    <w:p w14:paraId="0496656B">
      <w:pPr>
        <w:rPr>
          <w:rFonts w:hint="eastAsia"/>
        </w:rPr>
      </w:pPr>
      <w:r>
        <w:rPr>
          <w:rFonts w:hint="eastAsia"/>
        </w:rPr>
        <w:t>（一）保险理赔</w:t>
      </w:r>
    </w:p>
    <w:p w14:paraId="2AFD7B18">
      <w:pPr>
        <w:ind w:firstLine="420" w:firstLineChars="200"/>
        <w:rPr>
          <w:rFonts w:hint="eastAsia"/>
        </w:rPr>
      </w:pPr>
      <w:r>
        <w:rPr>
          <w:rFonts w:hint="eastAsia"/>
        </w:rPr>
        <w:t>学校积极协助家长办理学生意外伤害保险理赔手续，提供所需的证明材料，确保学生能及时获得相应的保险赔偿，减轻家庭经济负担。</w:t>
      </w:r>
    </w:p>
    <w:p w14:paraId="2C914DFD">
      <w:pPr>
        <w:rPr>
          <w:rFonts w:hint="eastAsia"/>
        </w:rPr>
      </w:pPr>
      <w:r>
        <w:rPr>
          <w:rFonts w:hint="eastAsia"/>
        </w:rPr>
        <w:t>（二）心理疏导</w:t>
      </w:r>
    </w:p>
    <w:p w14:paraId="75CC36C1">
      <w:pPr>
        <w:ind w:firstLine="420" w:firstLineChars="200"/>
        <w:rPr>
          <w:rFonts w:hint="eastAsia"/>
        </w:rPr>
      </w:pPr>
      <w:r>
        <w:rPr>
          <w:rFonts w:hint="eastAsia"/>
        </w:rPr>
        <w:t>安排专业的心理教师对受伤学生以及目睹事件发生的其他学生进行心理疏导，帮助他们缓解紧张、恐惧等不良情绪，尽快恢复正常的学习和生活状态。</w:t>
      </w:r>
    </w:p>
    <w:p w14:paraId="1E8B4CB1">
      <w:pPr>
        <w:rPr>
          <w:rFonts w:hint="eastAsia"/>
        </w:rPr>
      </w:pPr>
      <w:r>
        <w:rPr>
          <w:rFonts w:hint="eastAsia"/>
        </w:rPr>
        <w:t>（三）事故调查与总结</w:t>
      </w:r>
    </w:p>
    <w:p w14:paraId="4E83E882">
      <w:pPr>
        <w:ind w:firstLine="420" w:firstLineChars="200"/>
        <w:rPr>
          <w:rFonts w:hint="eastAsia"/>
        </w:rPr>
      </w:pPr>
      <w:r>
        <w:rPr>
          <w:rFonts w:hint="eastAsia"/>
        </w:rPr>
        <w:t>学校组织专门的事故调查小组，对体育课意外伤害事件的原因、过程、应急处理情况等进行全面深入的调查分析，形成事故调查报告。</w:t>
      </w:r>
    </w:p>
    <w:p w14:paraId="1D21AA71">
      <w:pPr>
        <w:rPr>
          <w:rFonts w:hint="eastAsia"/>
        </w:rPr>
      </w:pPr>
      <w:r>
        <w:rPr>
          <w:rFonts w:hint="eastAsia"/>
        </w:rPr>
        <w:t>根据调查结果，总结经验教训，针对存在的问题和不足，对学校体育教学安全管理制度、应急预案等进行修订和完善，不断提高学校应对此类突发事件的能力。</w:t>
      </w:r>
    </w:p>
    <w:p w14:paraId="634CDA6E">
      <w:pPr>
        <w:rPr>
          <w:rFonts w:hint="eastAsia"/>
          <w:b/>
          <w:bCs/>
          <w:sz w:val="24"/>
          <w:szCs w:val="32"/>
        </w:rPr>
      </w:pPr>
      <w:r>
        <w:rPr>
          <w:rFonts w:hint="eastAsia"/>
          <w:b/>
          <w:bCs/>
          <w:sz w:val="24"/>
          <w:szCs w:val="32"/>
        </w:rPr>
        <w:t>七、培训与演练</w:t>
      </w:r>
    </w:p>
    <w:p w14:paraId="67AF61E6">
      <w:pPr>
        <w:ind w:firstLine="420" w:firstLineChars="200"/>
        <w:rPr>
          <w:rFonts w:hint="eastAsia"/>
        </w:rPr>
      </w:pPr>
      <w:r>
        <w:rPr>
          <w:rFonts w:hint="eastAsia"/>
        </w:rPr>
        <w:t>定期组织体育教师、相关工作人员参加急救知识和技能培训，邀请专业医护人员进行授课，内容包括心肺复苏、常见运动损伤处理、突发疾病急救等，确保教师和工作人员能熟练掌握急救技能，在关键时刻发挥作用。</w:t>
      </w:r>
    </w:p>
    <w:p w14:paraId="6F62FDE3">
      <w:pPr>
        <w:ind w:firstLine="420" w:firstLineChars="200"/>
        <w:rPr>
          <w:rFonts w:hint="eastAsia"/>
        </w:rPr>
      </w:pPr>
      <w:r>
        <w:rPr>
          <w:rFonts w:hint="eastAsia"/>
        </w:rPr>
        <w:t>每学期至少开展一次体育课意外伤害应急演练，模拟不同类型的意外伤害场景，检验和提高各应急小组的协同配合能力以及应急预案的实用性和可操作性，让全体师生熟悉应急处置流程，增强应急意识。</w:t>
      </w:r>
    </w:p>
    <w:p w14:paraId="7CF9CB33">
      <w:pPr>
        <w:rPr>
          <w:rFonts w:hint="eastAsia"/>
        </w:rPr>
      </w:pPr>
      <w:r>
        <w:rPr>
          <w:rFonts w:hint="eastAsia"/>
        </w:rPr>
        <w:t>通过以上应急预案的制定与实施，期望能够在体育课教学过程中有效预防学生意外伤害事件的发生，并且在意外发生时能够快速、妥善地进行应对处理，保障学生的健康与安全，维护学校正常的教学秩序。</w:t>
      </w:r>
    </w:p>
    <w:p w14:paraId="5F567256">
      <w:pPr>
        <w:rPr>
          <w:rFonts w:hint="eastAsia"/>
        </w:rPr>
      </w:pPr>
    </w:p>
    <w:p w14:paraId="28887D4C">
      <w:pPr>
        <w:rPr>
          <w:rFonts w:hint="eastAsia"/>
        </w:rPr>
      </w:pPr>
    </w:p>
    <w:p w14:paraId="2DCDB423">
      <w:pPr>
        <w:rPr>
          <w:rFonts w:hint="eastAsia"/>
        </w:rPr>
      </w:pPr>
    </w:p>
    <w:p w14:paraId="64A5C6E0">
      <w:pPr>
        <w:rPr>
          <w:rFonts w:hint="eastAsia"/>
        </w:rPr>
      </w:pPr>
    </w:p>
    <w:p w14:paraId="45CD7327">
      <w:pPr>
        <w:rPr>
          <w:rFonts w:hint="eastAsia"/>
          <w:sz w:val="28"/>
          <w:szCs w:val="36"/>
        </w:rPr>
      </w:pPr>
    </w:p>
    <w:p w14:paraId="558BE146">
      <w:pPr>
        <w:rPr>
          <w:rFonts w:hint="eastAsia"/>
          <w:sz w:val="28"/>
          <w:szCs w:val="36"/>
          <w:lang w:val="en-US" w:eastAsia="zh-CN"/>
        </w:rPr>
      </w:pPr>
      <w:r>
        <w:rPr>
          <w:rFonts w:hint="eastAsia"/>
          <w:sz w:val="28"/>
          <w:szCs w:val="36"/>
          <w:lang w:val="en-US" w:eastAsia="zh-CN"/>
        </w:rPr>
        <w:t xml:space="preserve">                                           总务安全处</w:t>
      </w:r>
    </w:p>
    <w:p w14:paraId="6F8A2A80">
      <w:pPr>
        <w:rPr>
          <w:rFonts w:hint="default"/>
          <w:sz w:val="28"/>
          <w:szCs w:val="36"/>
          <w:lang w:val="en-US" w:eastAsia="zh-CN"/>
        </w:rPr>
      </w:pPr>
      <w:r>
        <w:rPr>
          <w:rFonts w:hint="eastAsia"/>
          <w:sz w:val="28"/>
          <w:szCs w:val="36"/>
          <w:lang w:val="en-US" w:eastAsia="zh-CN"/>
        </w:rPr>
        <w:t xml:space="preserve">                                             2024.1.1</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42E7D"/>
    <w:rsid w:val="4A74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2025-04-09T02:19:00Z</dcterms:created>
  <dc:creator>王成</dc:creator>
  <cp:lastModifiedBy>王成</cp:lastModifiedBy>
  <dcterms:modified xsi:type="dcterms:W3CDTF">2025-04-09T02:35:13Z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AD4E1AD13E8A4AFCA8FA48C959C315F1_11</vt:lpwstr>
  </property>
  <property fmtid="{D5CDD505-2E9C-101B-9397-08002B2CF9AE}" pid="4" name="KSOTemplateDocerSaveRecord">
    <vt:lpwstr>eyJoZGlkIjoiZmZmOGY1OWUxZTQ3OWMxOTZlY2M0Zjk5MDBiZDhiNjYiLCJ1c2VySWQiOiIzNTUwMDU3NDcifQ==</vt:lpwstr>
  </property>
</Properties>
</file>