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CF7F4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《千里江山图》卷赏析</w:t>
      </w:r>
    </w:p>
    <w:p w14:paraId="55C0F9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——深度品鉴中国山水画的程式与意蕴</w:t>
      </w:r>
    </w:p>
    <w:p w14:paraId="00079C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right="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教学目标:1.</w:t>
      </w:r>
      <w:r>
        <w:rPr>
          <w:rFonts w:hint="eastAsia" w:cs="宋体"/>
          <w:b w:val="0"/>
          <w:bCs w:val="0"/>
          <w:kern w:val="2"/>
          <w:sz w:val="28"/>
          <w:szCs w:val="28"/>
          <w:lang w:val="en-US" w:eastAsia="zh-Hans" w:bidi="ar-SA"/>
        </w:rPr>
        <w:t>加强审美判断能力培养；</w:t>
      </w:r>
      <w:r>
        <w:rPr>
          <w:rFonts w:hint="eastAsia" w:cs="宋体"/>
          <w:b w:val="0"/>
          <w:bCs w:val="0"/>
          <w:kern w:val="2"/>
          <w:sz w:val="28"/>
          <w:szCs w:val="28"/>
          <w:lang w:val="en-US" w:eastAsia="zh-Hans" w:bidi="ar-SA"/>
        </w:rPr>
        <w:cr/>
      </w:r>
      <w:r>
        <w:rPr>
          <w:rFonts w:hint="eastAsia" w:cs="宋体"/>
          <w:b w:val="0"/>
          <w:bCs w:val="0"/>
          <w:kern w:val="2"/>
          <w:sz w:val="28"/>
          <w:szCs w:val="28"/>
          <w:lang w:val="en-US" w:eastAsia="zh-Hans" w:bidi="ar-SA"/>
        </w:rPr>
        <w:t>
　　</w:t>
      </w:r>
      <w:r>
        <w:rPr>
          <w:rFonts w:hint="eastAsia" w:cs="宋体"/>
          <w:b w:val="0"/>
          <w:bCs w:val="0"/>
          <w:kern w:val="2"/>
          <w:sz w:val="28"/>
          <w:szCs w:val="28"/>
          <w:lang w:val="en-US" w:eastAsia="zh-CN" w:bidi="ar-SA"/>
        </w:rPr>
        <w:t xml:space="preserve">       </w:t>
      </w:r>
      <w:r>
        <w:rPr>
          <w:rFonts w:hint="eastAsia" w:cs="宋体"/>
          <w:b w:val="0"/>
          <w:bCs w:val="0"/>
          <w:kern w:val="2"/>
          <w:sz w:val="28"/>
          <w:szCs w:val="28"/>
          <w:lang w:val="en-US" w:eastAsia="zh-Hans" w:bidi="ar-SA"/>
        </w:rPr>
        <w:t>2.注重培养创意实践能力；</w:t>
      </w:r>
      <w:r>
        <w:rPr>
          <w:rFonts w:hint="eastAsia" w:cs="宋体"/>
          <w:b w:val="0"/>
          <w:bCs w:val="0"/>
          <w:kern w:val="2"/>
          <w:sz w:val="28"/>
          <w:szCs w:val="28"/>
          <w:lang w:val="en-US" w:eastAsia="zh-Hans" w:bidi="ar-SA"/>
        </w:rPr>
        <w:cr/>
      </w:r>
      <w:r>
        <w:rPr>
          <w:rFonts w:hint="eastAsia" w:cs="宋体"/>
          <w:b w:val="0"/>
          <w:bCs w:val="0"/>
          <w:kern w:val="2"/>
          <w:sz w:val="28"/>
          <w:szCs w:val="28"/>
          <w:lang w:val="en-US" w:eastAsia="zh-Hans" w:bidi="ar-SA"/>
        </w:rPr>
        <w:t>
　</w:t>
      </w:r>
      <w:r>
        <w:rPr>
          <w:rFonts w:hint="eastAsia" w:cs="宋体"/>
          <w:b w:val="0"/>
          <w:bCs w:val="0"/>
          <w:kern w:val="2"/>
          <w:sz w:val="28"/>
          <w:szCs w:val="28"/>
          <w:lang w:val="en-US" w:eastAsia="zh-CN" w:bidi="ar-SA"/>
        </w:rPr>
        <w:t xml:space="preserve">       </w:t>
      </w:r>
      <w:r>
        <w:rPr>
          <w:rFonts w:hint="eastAsia" w:cs="宋体"/>
          <w:b w:val="0"/>
          <w:bCs w:val="0"/>
          <w:kern w:val="2"/>
          <w:sz w:val="28"/>
          <w:szCs w:val="28"/>
          <w:lang w:val="en-US" w:eastAsia="zh-Hans" w:bidi="ar-SA"/>
        </w:rPr>
        <w:t>　3.促进美术学科核心素养的发展和提升。</w:t>
      </w:r>
      <w:r>
        <w:rPr>
          <w:rFonts w:hint="eastAsia" w:cs="宋体"/>
          <w:b w:val="0"/>
          <w:bCs w:val="0"/>
          <w:kern w:val="2"/>
          <w:sz w:val="28"/>
          <w:szCs w:val="28"/>
          <w:lang w:val="en-US" w:eastAsia="zh-Hans" w:bidi="ar-SA"/>
        </w:rPr>
        <w:cr/>
      </w:r>
      <w:r>
        <w:rPr>
          <w:rFonts w:hint="eastAsia" w:cs="宋体"/>
          <w:b w:val="0"/>
          <w:bCs w:val="0"/>
          <w:kern w:val="2"/>
          <w:sz w:val="28"/>
          <w:szCs w:val="28"/>
          <w:lang w:val="en-US" w:eastAsia="zh-CN" w:bidi="ar-SA"/>
        </w:rPr>
        <w:t>教学</w:t>
      </w:r>
      <w:r>
        <w:rPr>
          <w:rFonts w:hint="eastAsia" w:cs="宋体"/>
          <w:b w:val="0"/>
          <w:bCs w:val="0"/>
          <w:kern w:val="2"/>
          <w:sz w:val="28"/>
          <w:szCs w:val="28"/>
          <w:lang w:val="en-US" w:eastAsia="zh-Hans" w:bidi="ar-SA"/>
        </w:rPr>
        <w:t>重点：对气势宏伟的山水画的认识、理解及表现意义的思考，</w:t>
      </w:r>
    </w:p>
    <w:p w14:paraId="1B1A4313">
      <w:pPr>
        <w:pStyle w:val="3"/>
        <w:keepNext w:val="0"/>
        <w:keepLines w:val="0"/>
        <w:pageBreakBefore w:val="0"/>
        <w:widowControl/>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right="0" w:rightChars="0"/>
        <w:jc w:val="left"/>
        <w:textAlignment w:val="auto"/>
        <w:outlineLvl w:val="1"/>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教学</w:t>
      </w:r>
      <w:r>
        <w:rPr>
          <w:rFonts w:hint="eastAsia" w:cs="宋体"/>
          <w:b w:val="0"/>
          <w:bCs w:val="0"/>
          <w:kern w:val="2"/>
          <w:sz w:val="28"/>
          <w:szCs w:val="28"/>
          <w:lang w:val="en-US" w:eastAsia="zh-Hans" w:bidi="ar-SA"/>
        </w:rPr>
        <w:t>难点：中国山水画的意境表达。</w:t>
      </w:r>
    </w:p>
    <w:p w14:paraId="37F7FAB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教学过程:</w:t>
      </w:r>
    </w:p>
    <w:p w14:paraId="5EE252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一、导入:</w:t>
      </w:r>
    </w:p>
    <w:p w14:paraId="1B01D32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同学们大家好，文化自信是最基本、最深沉、最持久的力量。自党的十八大以来习近平总书记就在多个场合提到文化自信传递出他的文化理念。同学们我们不妨回想一下，有没有在哪一节课当你们或观赏或聆听或阅读一个富有中国元素的事物时，被他丰厚的内容所吸引，被他博大的精神内涵所折服，因而由衷地产生了一种前所未有的国家认同感与身为国民的自信心。</w:t>
      </w:r>
    </w:p>
    <w:p w14:paraId="6C74E732">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210" w:leftChars="0" w:right="0" w:firstLineChars="0"/>
        <w:jc w:val="left"/>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新授</w:t>
      </w:r>
    </w:p>
    <w:p w14:paraId="57775388">
      <w:pPr>
        <w:numPr>
          <w:ilvl w:val="0"/>
          <w:numId w:val="0"/>
        </w:numPr>
        <w:rPr>
          <w:rFonts w:hint="default" w:ascii="宋体" w:hAnsi="宋体" w:eastAsia="宋体" w:cs="宋体"/>
          <w:b w:val="0"/>
          <w:bCs w:val="0"/>
          <w:kern w:val="2"/>
          <w:sz w:val="28"/>
          <w:szCs w:val="28"/>
          <w:lang w:val="en-US" w:eastAsia="zh-CN" w:bidi="ar-SA"/>
        </w:rPr>
      </w:pPr>
      <w:r>
        <w:rPr>
          <w:rFonts w:hint="eastAsia" w:ascii="宋体" w:hAnsi="宋体" w:eastAsia="宋体" w:cs="宋体"/>
          <w:b w:val="0"/>
          <w:bCs w:val="0"/>
          <w:kern w:val="2"/>
          <w:sz w:val="28"/>
          <w:szCs w:val="28"/>
          <w:lang w:val="en-US" w:eastAsia="zh-CN" w:bidi="ar-SA"/>
        </w:rPr>
        <w:t>（一）作品概述</w:t>
      </w:r>
    </w:p>
    <w:p w14:paraId="2CCB17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2017年9月国宝《千里江山图》是建国以来第1次以全卷展开的形式展出，真的是叹为观止画卷很长，《千里江山图》用一幅整卷画成，无作者款印，打开卷轴包手随手即可见朱红印章数枚，以及卷首题诗，开首高山之巅直入云霄，其后丘陵连绵，崇山峻岭，移步换景，进入佳境。画中的细节体现的是淋漓尽致；另外，当时的绘画材料提炼的技术应该说是非常的发达，从画中看到颜料覆盖非常厚，一层一层的覆盖上去的，这种主要来源于矿物质的石青和石绿的颜料，900多年过去了，我们可以看到这个除了绢色稍微的有点变暗，然后这个石青和石绿的颜料，偶尔重的地方有所脱落之外，整体的仍然保持着非常的响亮的颜色，它在整个青绿山水画史上是一个具有里程碑意义的一件作品。</w:t>
      </w:r>
    </w:p>
    <w:p w14:paraId="1AA7EF4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其实比这幅画卷更加神秘的是它背后的故事，画卷的题跋上有三个男人，这三个人到底是谁？他们当中究竟发生了什么故事？下面我们通过一段视频来还原《千里江山图》卷的前世故事。</w:t>
      </w:r>
    </w:p>
    <w:p w14:paraId="6F3FA368">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cs="宋体"/>
          <w:b/>
          <w:bCs/>
          <w:i w:val="0"/>
          <w:iCs w:val="0"/>
          <w:caps w:val="0"/>
          <w:color w:val="000000"/>
          <w:spacing w:val="0"/>
          <w:sz w:val="28"/>
          <w:szCs w:val="28"/>
          <w:shd w:val="clear" w:fill="FFFFFF"/>
          <w:lang w:val="en-US" w:eastAsia="zh-CN"/>
        </w:rPr>
      </w:pPr>
      <w:r>
        <w:rPr>
          <w:rFonts w:hint="eastAsia" w:cs="宋体"/>
          <w:b/>
          <w:bCs/>
          <w:i w:val="0"/>
          <w:iCs w:val="0"/>
          <w:caps w:val="0"/>
          <w:color w:val="000000"/>
          <w:spacing w:val="0"/>
          <w:sz w:val="28"/>
          <w:szCs w:val="28"/>
          <w:shd w:val="clear" w:fill="FFFFFF"/>
          <w:lang w:val="en-US" w:eastAsia="zh-CN"/>
        </w:rPr>
        <w:t>读题跋 （</w:t>
      </w:r>
      <w:r>
        <w:rPr>
          <w:rFonts w:hint="default" w:cs="宋体"/>
          <w:b/>
          <w:bCs/>
          <w:i w:val="0"/>
          <w:iCs w:val="0"/>
          <w:caps w:val="0"/>
          <w:color w:val="000000"/>
          <w:spacing w:val="0"/>
          <w:sz w:val="28"/>
          <w:szCs w:val="28"/>
          <w:shd w:val="clear" w:fill="FFFFFF"/>
          <w:lang w:val="en-US" w:eastAsia="zh-CN"/>
        </w:rPr>
        <w:t>品味经典  感悟意蕴</w:t>
      </w:r>
      <w:r>
        <w:rPr>
          <w:rFonts w:hint="eastAsia" w:cs="宋体"/>
          <w:b/>
          <w:bCs/>
          <w:i w:val="0"/>
          <w:iCs w:val="0"/>
          <w:caps w:val="0"/>
          <w:color w:val="000000"/>
          <w:spacing w:val="0"/>
          <w:sz w:val="28"/>
          <w:szCs w:val="28"/>
          <w:shd w:val="clear" w:fill="FFFFFF"/>
          <w:lang w:val="en-US" w:eastAsia="zh-CN"/>
        </w:rPr>
        <w:t>）</w:t>
      </w:r>
    </w:p>
    <w:p w14:paraId="2A690EB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ascii="宋体" w:hAnsi="宋体" w:eastAsia="宋体" w:cs="宋体"/>
          <w:b/>
          <w:bCs/>
          <w:i w:val="0"/>
          <w:iCs w:val="0"/>
          <w:caps w:val="0"/>
          <w:color w:val="000000"/>
          <w:spacing w:val="0"/>
          <w:sz w:val="28"/>
          <w:szCs w:val="28"/>
          <w:shd w:val="clear" w:fill="FFFFFF"/>
        </w:rPr>
      </w:pPr>
      <w:r>
        <w:rPr>
          <w:rFonts w:hint="eastAsia" w:ascii="宋体" w:hAnsi="宋体" w:eastAsia="宋体" w:cs="宋体"/>
          <w:b/>
          <w:bCs/>
          <w:i w:val="0"/>
          <w:iCs w:val="0"/>
          <w:caps w:val="0"/>
          <w:color w:val="000000"/>
          <w:spacing w:val="0"/>
          <w:sz w:val="28"/>
          <w:szCs w:val="28"/>
          <w:shd w:val="clear" w:fill="FFFFFF"/>
        </w:rPr>
        <w:t>你通过读题跋获得了什么信息？</w:t>
      </w:r>
    </w:p>
    <w:p w14:paraId="18A8F8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希孟年十八岁   皇帝亲自教授   不逾半年完成《千里江山图》</w:t>
      </w:r>
    </w:p>
    <w:p w14:paraId="6C2DDAE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宋体" w:hAnsi="宋体" w:eastAsia="宋体" w:cs="宋体"/>
          <w:b/>
          <w:bCs/>
          <w:i w:val="0"/>
          <w:iCs w:val="0"/>
          <w:caps w:val="0"/>
          <w:color w:val="000000"/>
          <w:spacing w:val="0"/>
          <w:sz w:val="28"/>
          <w:szCs w:val="28"/>
          <w:shd w:val="clear" w:fill="FFFFFF"/>
          <w:lang w:val="en-US" w:eastAsia="zh-CN"/>
        </w:rPr>
      </w:pPr>
      <w:r>
        <w:rPr>
          <w:rFonts w:hint="default" w:ascii="宋体" w:hAnsi="宋体" w:eastAsia="宋体" w:cs="宋体"/>
          <w:b/>
          <w:bCs/>
          <w:i w:val="0"/>
          <w:iCs w:val="0"/>
          <w:caps w:val="0"/>
          <w:color w:val="000000"/>
          <w:spacing w:val="0"/>
          <w:sz w:val="28"/>
          <w:szCs w:val="28"/>
          <w:shd w:val="clear" w:fill="FFFFFF"/>
          <w:lang w:val="en-US" w:eastAsia="zh-CN"/>
        </w:rPr>
        <w:t>你觉得王希孟笔下的《千里江山图》应该是什么样子的？</w:t>
      </w:r>
    </w:p>
    <w:p w14:paraId="42BF71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ascii="宋体" w:hAnsi="宋体" w:eastAsia="宋体" w:cs="宋体"/>
          <w:b/>
          <w:bCs/>
          <w:i w:val="0"/>
          <w:iCs w:val="0"/>
          <w:caps w:val="0"/>
          <w:color w:val="000000"/>
          <w:spacing w:val="0"/>
          <w:sz w:val="28"/>
          <w:szCs w:val="28"/>
          <w:shd w:val="clear" w:fill="FFFFFF"/>
          <w:lang w:val="en-US" w:eastAsia="zh-CN"/>
        </w:rPr>
      </w:pPr>
      <w:r>
        <w:rPr>
          <w:rFonts w:hint="default" w:ascii="宋体" w:hAnsi="宋体" w:eastAsia="宋体" w:cs="宋体"/>
          <w:b/>
          <w:bCs/>
          <w:i w:val="0"/>
          <w:iCs w:val="0"/>
          <w:caps w:val="0"/>
          <w:color w:val="000000"/>
          <w:spacing w:val="0"/>
          <w:sz w:val="28"/>
          <w:szCs w:val="28"/>
          <w:shd w:val="clear" w:fill="FFFFFF"/>
          <w:lang w:val="en-US" w:eastAsia="zh-CN"/>
        </w:rPr>
        <w:t>那如果你是宋徽宗，你想看到什么样的《千里江山图》？</w:t>
      </w:r>
    </w:p>
    <w:p w14:paraId="1C36151D">
      <w:pPr>
        <w:rPr>
          <w:rFonts w:hint="eastAsia" w:ascii="宋体" w:hAnsi="宋体" w:eastAsia="宋体" w:cs="宋体"/>
          <w:b/>
          <w:bCs/>
          <w:i w:val="0"/>
          <w:iCs w:val="0"/>
          <w:caps w:val="0"/>
          <w:color w:val="000000"/>
          <w:spacing w:val="0"/>
          <w:sz w:val="28"/>
          <w:szCs w:val="28"/>
          <w:shd w:val="clear" w:fill="FFFFFF"/>
          <w:lang w:val="en-US" w:eastAsia="zh-CN"/>
        </w:rPr>
      </w:pPr>
      <w:r>
        <w:rPr>
          <w:rFonts w:hint="eastAsia" w:ascii="宋体" w:hAnsi="宋体" w:eastAsia="宋体" w:cs="宋体"/>
          <w:b/>
          <w:bCs/>
          <w:i w:val="0"/>
          <w:iCs w:val="0"/>
          <w:caps w:val="0"/>
          <w:color w:val="000000"/>
          <w:spacing w:val="0"/>
          <w:sz w:val="28"/>
          <w:szCs w:val="28"/>
          <w:shd w:val="clear" w:fill="FFFFFF"/>
          <w:lang w:val="en-US" w:eastAsia="zh-CN"/>
        </w:rPr>
        <w:t>展卷（与看千里江山图）</w:t>
      </w:r>
    </w:p>
    <w:p w14:paraId="6C8B2E4A">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default" w:cs="宋体"/>
          <w:b/>
          <w:bCs/>
          <w:i w:val="0"/>
          <w:iCs w:val="0"/>
          <w:caps w:val="0"/>
          <w:color w:val="000000"/>
          <w:spacing w:val="0"/>
          <w:sz w:val="28"/>
          <w:szCs w:val="28"/>
          <w:shd w:val="clear" w:fill="FFFFFF"/>
          <w:lang w:val="en-US" w:eastAsia="zh-CN"/>
        </w:rPr>
      </w:pPr>
      <w:r>
        <w:rPr>
          <w:rFonts w:hint="default" w:cs="宋体"/>
          <w:b/>
          <w:bCs/>
          <w:i w:val="0"/>
          <w:iCs w:val="0"/>
          <w:caps w:val="0"/>
          <w:color w:val="000000"/>
          <w:spacing w:val="0"/>
          <w:sz w:val="28"/>
          <w:szCs w:val="28"/>
          <w:shd w:val="clear" w:fill="FFFFFF"/>
          <w:lang w:val="en-US" w:eastAsia="zh-CN"/>
        </w:rPr>
        <w:t>观画卷</w:t>
      </w:r>
    </w:p>
    <w:p w14:paraId="3711FE1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t>学习任务</w:t>
      </w:r>
      <w:r>
        <w:rPr>
          <w:rFonts w:hint="eastAsia" w:ascii="宋体" w:hAnsi="宋体" w:eastAsia="宋体" w:cs="宋体"/>
          <w:i w:val="0"/>
          <w:iCs w:val="0"/>
          <w:caps w:val="0"/>
          <w:color w:val="333333"/>
          <w:spacing w:val="0"/>
          <w:sz w:val="28"/>
          <w:szCs w:val="28"/>
          <w:shd w:val="clear" w:fill="FFFFFF"/>
          <w:lang w:val="en-US" w:eastAsia="zh-CN"/>
        </w:rPr>
        <w:t>一：看笔墨设色</w:t>
      </w:r>
    </w:p>
    <w:p w14:paraId="28347C2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图像识读：用的什么颜料？   作画过程？</w:t>
      </w:r>
    </w:p>
    <w:p w14:paraId="30847D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t>学习任务</w:t>
      </w:r>
      <w:r>
        <w:rPr>
          <w:rFonts w:hint="eastAsia" w:ascii="宋体" w:hAnsi="宋体" w:eastAsia="宋体" w:cs="宋体"/>
          <w:i w:val="0"/>
          <w:iCs w:val="0"/>
          <w:caps w:val="0"/>
          <w:color w:val="333333"/>
          <w:spacing w:val="0"/>
          <w:sz w:val="28"/>
          <w:szCs w:val="28"/>
          <w:shd w:val="clear" w:fill="FFFFFF"/>
          <w:lang w:val="en-US" w:eastAsia="zh-CN"/>
        </w:rPr>
        <w:t>二（图像识读）：看群山布局</w:t>
      </w:r>
    </w:p>
    <w:p w14:paraId="1CAFD10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图像识读：</w:t>
      </w:r>
    </w:p>
    <w:p w14:paraId="5A4A170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2" w:firstLineChars="200"/>
        <w:jc w:val="left"/>
        <w:textAlignment w:val="auto"/>
        <w:rPr>
          <w:rFonts w:hint="eastAsia" w:cs="宋体"/>
          <w:b w:val="0"/>
          <w:bCs w:val="0"/>
          <w:kern w:val="2"/>
          <w:sz w:val="28"/>
          <w:szCs w:val="28"/>
          <w:lang w:val="en-US" w:eastAsia="zh-CN" w:bidi="ar-SA"/>
        </w:rPr>
      </w:pPr>
      <w:r>
        <w:rPr>
          <w:rFonts w:hint="eastAsia" w:ascii="宋体" w:hAnsi="宋体" w:eastAsia="宋体" w:cs="宋体"/>
          <w:i w:val="0"/>
          <w:iCs w:val="0"/>
          <w:caps w:val="0"/>
          <w:color w:val="333333"/>
          <w:spacing w:val="0"/>
          <w:sz w:val="28"/>
          <w:szCs w:val="28"/>
          <w:shd w:val="clear" w:fill="FFFFFF"/>
          <w:lang w:val="en-US" w:eastAsia="zh-CN"/>
        </w:rPr>
        <w:t>.</w:t>
      </w:r>
      <w:r>
        <w:rPr>
          <w:rFonts w:hint="eastAsia" w:cs="宋体"/>
          <w:b w:val="0"/>
          <w:bCs w:val="0"/>
          <w:kern w:val="2"/>
          <w:sz w:val="28"/>
          <w:szCs w:val="28"/>
          <w:lang w:val="en-US" w:eastAsia="zh-CN" w:bidi="ar-SA"/>
        </w:rPr>
        <w:t>对比西方风景画，在构图方式上有什么不同</w:t>
      </w:r>
    </w:p>
    <w:p w14:paraId="7611B3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.对比卷中三组山，利用装置，分析一下观察视角有什么不一样</w:t>
      </w:r>
    </w:p>
    <w:p w14:paraId="5868A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.仔细视图，卷中高山和浅山在疏密上有什么不同？近山和远山在颜色上有什么不同？</w:t>
      </w:r>
    </w:p>
    <w:p w14:paraId="6E1FE50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画论研究：</w:t>
      </w:r>
    </w:p>
    <w:p w14:paraId="1EDC4ED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打开素材包，结合画论看看王希孟笔下的群山布局想表达一种怎样的景致？</w:t>
      </w:r>
    </w:p>
    <w:p w14:paraId="17DEBB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t>学习任务</w:t>
      </w:r>
      <w:r>
        <w:rPr>
          <w:rFonts w:hint="eastAsia" w:ascii="宋体" w:hAnsi="宋体" w:eastAsia="宋体" w:cs="宋体"/>
          <w:i w:val="0"/>
          <w:iCs w:val="0"/>
          <w:caps w:val="0"/>
          <w:color w:val="333333"/>
          <w:spacing w:val="0"/>
          <w:sz w:val="28"/>
          <w:szCs w:val="28"/>
          <w:shd w:val="clear" w:fill="FFFFFF"/>
          <w:lang w:val="en-US" w:eastAsia="zh-CN"/>
        </w:rPr>
        <w:t>三：看笔墨设色</w:t>
      </w:r>
    </w:p>
    <w:p w14:paraId="56201A7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图像识读：</w:t>
      </w:r>
    </w:p>
    <w:p w14:paraId="77C48659">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.找一找哪些细致入微的诗意造景触动着你？</w:t>
      </w:r>
    </w:p>
    <w:p w14:paraId="56308D4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0" w:lineRule="atLeast"/>
        <w:ind w:left="0" w:right="0" w:firstLine="560" w:firstLineChars="200"/>
        <w:jc w:val="left"/>
        <w:rPr>
          <w:rFonts w:hint="eastAsia" w:ascii="宋体" w:hAnsi="宋体" w:eastAsia="宋体" w:cs="宋体"/>
          <w:i w:val="0"/>
          <w:iCs w:val="0"/>
          <w:caps w:val="0"/>
          <w:color w:val="333333"/>
          <w:spacing w:val="0"/>
          <w:sz w:val="28"/>
          <w:szCs w:val="28"/>
          <w:shd w:val="clear" w:fill="FFFFFF"/>
          <w:lang w:val="en-US" w:eastAsia="zh-CN"/>
        </w:rPr>
      </w:pPr>
      <w:r>
        <w:rPr>
          <w:rFonts w:hint="eastAsia" w:ascii="宋体" w:hAnsi="宋体" w:eastAsia="宋体" w:cs="宋体"/>
          <w:i w:val="0"/>
          <w:iCs w:val="0"/>
          <w:caps w:val="0"/>
          <w:color w:val="333333"/>
          <w:spacing w:val="0"/>
          <w:sz w:val="28"/>
          <w:szCs w:val="28"/>
          <w:shd w:val="clear" w:fill="FFFFFF"/>
          <w:lang w:val="en-US" w:eastAsia="zh-CN"/>
        </w:rPr>
        <w:t>.从细节处理解郭熙“可行、可望、可游、可居”的空间意象</w:t>
      </w:r>
    </w:p>
    <w:p w14:paraId="7299DA55">
      <w:pPr>
        <w:pStyle w:val="3"/>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left"/>
        <w:rPr>
          <w:rFonts w:hint="eastAsia" w:cs="宋体"/>
          <w:b/>
          <w:bCs/>
          <w:i w:val="0"/>
          <w:iCs w:val="0"/>
          <w:caps w:val="0"/>
          <w:color w:val="000000"/>
          <w:spacing w:val="0"/>
          <w:sz w:val="28"/>
          <w:szCs w:val="28"/>
          <w:shd w:val="clear" w:fill="FFFFFF"/>
          <w:lang w:val="en-US" w:eastAsia="zh-CN"/>
        </w:rPr>
      </w:pPr>
      <w:r>
        <w:rPr>
          <w:rFonts w:hint="eastAsia" w:cs="宋体"/>
          <w:b/>
          <w:bCs/>
          <w:i w:val="0"/>
          <w:iCs w:val="0"/>
          <w:caps w:val="0"/>
          <w:color w:val="000000"/>
          <w:spacing w:val="0"/>
          <w:sz w:val="28"/>
          <w:szCs w:val="28"/>
          <w:shd w:val="clear" w:fill="FFFFFF"/>
          <w:lang w:val="en-US" w:eastAsia="zh-CN"/>
        </w:rPr>
        <w:t>品意蕴（后世影响）</w:t>
      </w:r>
    </w:p>
    <w:p w14:paraId="55B1B7F7">
      <w:pPr>
        <w:rPr>
          <w:rFonts w:hint="eastAsia" w:ascii="宋体" w:hAnsi="宋体" w:eastAsia="宋体" w:cs="宋体"/>
          <w:i w:val="0"/>
          <w:iCs w:val="0"/>
          <w:caps w:val="0"/>
          <w:color w:val="333333"/>
          <w:spacing w:val="0"/>
          <w:sz w:val="28"/>
          <w:szCs w:val="28"/>
          <w:shd w:val="clear" w:fill="FFFFFF"/>
          <w:lang w:val="en-US" w:eastAsia="zh-CN"/>
        </w:rPr>
      </w:pPr>
      <w:r>
        <w:rPr>
          <w:rFonts w:hint="default" w:ascii="宋体" w:hAnsi="宋体" w:eastAsia="宋体" w:cs="宋体"/>
          <w:i w:val="0"/>
          <w:iCs w:val="0"/>
          <w:caps w:val="0"/>
          <w:color w:val="333333"/>
          <w:spacing w:val="0"/>
          <w:sz w:val="28"/>
          <w:szCs w:val="28"/>
          <w:shd w:val="clear" w:fill="FFFFFF"/>
          <w:lang w:val="en-US" w:eastAsia="zh-CN"/>
        </w:rPr>
        <w:t>学习任务</w:t>
      </w:r>
      <w:r>
        <w:rPr>
          <w:rFonts w:hint="eastAsia" w:ascii="宋体" w:hAnsi="宋体" w:eastAsia="宋体" w:cs="宋体"/>
          <w:i w:val="0"/>
          <w:iCs w:val="0"/>
          <w:caps w:val="0"/>
          <w:color w:val="333333"/>
          <w:spacing w:val="0"/>
          <w:sz w:val="28"/>
          <w:szCs w:val="28"/>
          <w:shd w:val="clear" w:fill="FFFFFF"/>
          <w:lang w:val="en-US" w:eastAsia="zh-CN"/>
        </w:rPr>
        <w:t>一：  创意实践：</w:t>
      </w:r>
    </w:p>
    <w:p w14:paraId="6BC0A5C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把代表自己的微观人物装置，放置到可行、可望、可游、可居的千里江山装置中，谈一谈你为何放到这个地方？</w:t>
      </w:r>
    </w:p>
    <w:p w14:paraId="42D92ACB">
      <w:pPr>
        <w:rPr>
          <w:rFonts w:hint="eastAsia" w:cs="宋体"/>
          <w:b w:val="0"/>
          <w:bCs w:val="0"/>
          <w:kern w:val="2"/>
          <w:sz w:val="28"/>
          <w:szCs w:val="28"/>
          <w:lang w:val="en-US" w:eastAsia="zh-CN" w:bidi="ar-SA"/>
        </w:rPr>
      </w:pPr>
      <w:r>
        <w:rPr>
          <w:rFonts w:hint="default" w:ascii="宋体" w:hAnsi="宋体" w:eastAsia="宋体" w:cs="宋体"/>
          <w:i w:val="0"/>
          <w:iCs w:val="0"/>
          <w:caps w:val="0"/>
          <w:color w:val="333333"/>
          <w:spacing w:val="0"/>
          <w:sz w:val="28"/>
          <w:szCs w:val="28"/>
          <w:shd w:val="clear" w:fill="FFFFFF"/>
          <w:lang w:val="en-US" w:eastAsia="zh-CN"/>
        </w:rPr>
        <w:t>学习任务</w:t>
      </w:r>
      <w:r>
        <w:rPr>
          <w:rFonts w:hint="eastAsia" w:ascii="宋体" w:hAnsi="宋体" w:eastAsia="宋体" w:cs="宋体"/>
          <w:i w:val="0"/>
          <w:iCs w:val="0"/>
          <w:caps w:val="0"/>
          <w:color w:val="333333"/>
          <w:spacing w:val="0"/>
          <w:sz w:val="28"/>
          <w:szCs w:val="28"/>
          <w:shd w:val="clear" w:fill="FFFFFF"/>
          <w:lang w:val="en-US" w:eastAsia="zh-CN"/>
        </w:rPr>
        <w:t>二：</w:t>
      </w:r>
      <w:r>
        <w:rPr>
          <w:rFonts w:hint="eastAsia" w:ascii="宋体" w:hAnsi="宋体" w:eastAsia="宋体" w:cs="宋体"/>
          <w:b w:val="0"/>
          <w:bCs w:val="0"/>
          <w:kern w:val="2"/>
          <w:sz w:val="28"/>
          <w:szCs w:val="28"/>
          <w:lang w:val="en-US" w:eastAsia="zh-CN" w:bidi="ar-SA"/>
        </w:rPr>
        <w:t>文化理解后世影响</w:t>
      </w:r>
    </w:p>
    <w:p w14:paraId="2FF28284">
      <w:pPr>
        <w:rPr>
          <w:rFonts w:hint="eastAsia"/>
          <w:lang w:val="en-US" w:eastAsia="zh-CN"/>
        </w:rPr>
      </w:pPr>
      <w:r>
        <w:rPr>
          <w:rFonts w:hint="eastAsia" w:cs="宋体"/>
          <w:b/>
          <w:bCs/>
          <w:i w:val="0"/>
          <w:iCs w:val="0"/>
          <w:caps w:val="0"/>
          <w:color w:val="000000"/>
          <w:spacing w:val="0"/>
          <w:sz w:val="28"/>
          <w:szCs w:val="28"/>
          <w:shd w:val="clear" w:fill="FFFFFF"/>
          <w:lang w:val="en-US" w:eastAsia="zh-CN"/>
        </w:rPr>
        <w:t>1、艺术价值</w:t>
      </w:r>
    </w:p>
    <w:p w14:paraId="4BAF96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千里江山图》采用了精细的绘画技艺，展现了画家王希孟高超的绘画水平。其构图宏大，细节入微，画面生动，是中国传统山水画的杰出代表。该画作体现了北宋时期青绿山水的典型风格，对后世山水画的发展产生了深远影响。</w:t>
      </w:r>
    </w:p>
    <w:p w14:paraId="2E66DBCB">
      <w:pPr>
        <w:rPr>
          <w:rFonts w:hint="eastAsia" w:cs="宋体"/>
          <w:b/>
          <w:bCs/>
          <w:i w:val="0"/>
          <w:iCs w:val="0"/>
          <w:caps w:val="0"/>
          <w:color w:val="000000"/>
          <w:spacing w:val="0"/>
          <w:sz w:val="28"/>
          <w:szCs w:val="28"/>
          <w:shd w:val="clear" w:fill="FFFFFF"/>
          <w:lang w:val="en-US" w:eastAsia="zh-CN"/>
        </w:rPr>
      </w:pPr>
      <w:r>
        <w:rPr>
          <w:rFonts w:hint="eastAsia" w:cs="宋体"/>
          <w:b/>
          <w:bCs/>
          <w:i w:val="0"/>
          <w:iCs w:val="0"/>
          <w:caps w:val="0"/>
          <w:color w:val="000000"/>
          <w:spacing w:val="0"/>
          <w:sz w:val="28"/>
          <w:szCs w:val="28"/>
          <w:shd w:val="clear" w:fill="FFFFFF"/>
          <w:lang w:val="en-US" w:eastAsia="zh-CN"/>
        </w:rPr>
        <w:t>2、文化价值</w:t>
      </w:r>
    </w:p>
    <w:p w14:paraId="6A5CCEA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《千里江山图》不仅是一幅杰出的艺术作品，更是一部传统文化的传承之作。它融合了儒、道、释等多元文化思想，通过山水、建筑、人物等元素展现了人与自然的和谐共生，体现了中国古代文化的深刻内涵。</w:t>
      </w:r>
    </w:p>
    <w:p w14:paraId="2AB7814F">
      <w:pPr>
        <w:rPr>
          <w:rFonts w:hint="eastAsia" w:cs="宋体"/>
          <w:b/>
          <w:bCs/>
          <w:i w:val="0"/>
          <w:iCs w:val="0"/>
          <w:caps w:val="0"/>
          <w:color w:val="000000"/>
          <w:spacing w:val="0"/>
          <w:sz w:val="28"/>
          <w:szCs w:val="28"/>
          <w:shd w:val="clear" w:fill="FFFFFF"/>
          <w:lang w:val="en-US" w:eastAsia="zh-CN"/>
        </w:rPr>
      </w:pPr>
      <w:r>
        <w:rPr>
          <w:rFonts w:hint="eastAsia" w:cs="宋体"/>
          <w:b/>
          <w:bCs/>
          <w:i w:val="0"/>
          <w:iCs w:val="0"/>
          <w:caps w:val="0"/>
          <w:color w:val="000000"/>
          <w:spacing w:val="0"/>
          <w:sz w:val="28"/>
          <w:szCs w:val="28"/>
          <w:shd w:val="clear" w:fill="FFFFFF"/>
          <w:lang w:val="en-US" w:eastAsia="zh-CN"/>
        </w:rPr>
        <w:t>3、现代意义</w:t>
      </w:r>
    </w:p>
    <w:p w14:paraId="00C263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90" w:lineRule="atLeast"/>
        <w:ind w:left="0" w:right="0" w:firstLine="560" w:firstLineChars="200"/>
        <w:jc w:val="left"/>
        <w:textAlignment w:val="auto"/>
        <w:rPr>
          <w:rFonts w:hint="eastAsia" w:cs="宋体"/>
          <w:b w:val="0"/>
          <w:bCs w:val="0"/>
          <w:kern w:val="2"/>
          <w:sz w:val="28"/>
          <w:szCs w:val="28"/>
          <w:lang w:val="en-US" w:eastAsia="zh-CN" w:bidi="ar-SA"/>
        </w:rPr>
      </w:pPr>
      <w:r>
        <w:rPr>
          <w:rFonts w:hint="eastAsia" w:cs="宋体"/>
          <w:b w:val="0"/>
          <w:bCs w:val="0"/>
          <w:kern w:val="2"/>
          <w:sz w:val="28"/>
          <w:szCs w:val="28"/>
          <w:lang w:val="en-US" w:eastAsia="zh-CN" w:bidi="ar-SA"/>
        </w:rPr>
        <w:t>《千里江山图》所描绘的自然风光和人与自然和谐相处的画面，对现代环境保护和生态文明建设具有启示意义，提醒人们要珍惜自然资源，保护生态环境。</w:t>
      </w:r>
    </w:p>
    <w:p w14:paraId="7B11B3F0">
      <w:pPr>
        <w:rPr>
          <w:rFonts w:hint="eastAsia"/>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40001" w:csb1="00000000"/>
  </w:font>
  <w:font w:name="Songti SC Regular">
    <w:altName w:val="宋体"/>
    <w:panose1 w:val="0201080004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9D117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5D87F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25D87F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C19A99">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E0BE3D"/>
    <w:multiLevelType w:val="singleLevel"/>
    <w:tmpl w:val="AFE0BE3D"/>
    <w:lvl w:ilvl="0" w:tentative="0">
      <w:start w:val="2"/>
      <w:numFmt w:val="chineseCounting"/>
      <w:suff w:val="nothing"/>
      <w:lvlText w:val="%1、"/>
      <w:lvlJc w:val="left"/>
      <w:pPr>
        <w:ind w:left="210"/>
      </w:pPr>
      <w:rPr>
        <w:rFonts w:hint="eastAsia"/>
      </w:rPr>
    </w:lvl>
  </w:abstractNum>
  <w:abstractNum w:abstractNumId="1">
    <w:nsid w:val="3B525594"/>
    <w:multiLevelType w:val="singleLevel"/>
    <w:tmpl w:val="3B52559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mNGVhY2U4ZWI2NGY0MzE1NjBmNzZkOGE4N2ZhNzIifQ=="/>
    <w:docVar w:name="KSO_WPS_MARK_KEY" w:val="08cd1bb5-f129-44ab-8a2b-1f64a7fb2b6d"/>
  </w:docVars>
  <w:rsids>
    <w:rsidRoot w:val="263547C0"/>
    <w:rsid w:val="024C4754"/>
    <w:rsid w:val="03984571"/>
    <w:rsid w:val="0681594D"/>
    <w:rsid w:val="0E9F6311"/>
    <w:rsid w:val="104E0165"/>
    <w:rsid w:val="151E03AD"/>
    <w:rsid w:val="263547C0"/>
    <w:rsid w:val="2D614A83"/>
    <w:rsid w:val="2DB11966"/>
    <w:rsid w:val="36476DB4"/>
    <w:rsid w:val="3B4B472E"/>
    <w:rsid w:val="4134048C"/>
    <w:rsid w:val="4E6B0DCE"/>
    <w:rsid w:val="566A33AF"/>
    <w:rsid w:val="776B3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5580</Words>
  <Characters>5635</Characters>
  <Lines>0</Lines>
  <Paragraphs>0</Paragraphs>
  <TotalTime>3</TotalTime>
  <ScaleCrop>false</ScaleCrop>
  <LinksUpToDate>false</LinksUpToDate>
  <CharactersWithSpaces>5706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2025-04-07T01:57:00Z</dcterms:created>
  <dc:creator>红黄蓝</dc:creator>
  <cp:lastModifiedBy>红黄蓝</cp:lastModifiedBy>
  <cp:lastPrinted>2025-04-08T04:28:00Z</cp:lastPrinted>
  <dcterms:modified xsi:type="dcterms:W3CDTF">2025-04-09T09:39:30Z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4A08FEF50ADD4524B18D0BCA1856CD73_13</vt:lpwstr>
  </property>
  <property fmtid="{D5CDD505-2E9C-101B-9397-08002B2CF9AE}" pid="4" name="KSOTemplateDocerSaveRecord">
    <vt:lpwstr>eyJoZGlkIjoiYjhlMDlkZTY1ODA2YjRlODIyMzAyNGY5Y2RmMmI0YWEiLCJ1c2VySWQiOiIyMzYxODI5MDgifQ==</vt:lpwstr>
  </property>
</Properties>
</file>