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D98DD">
      <w:pPr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听戴颖昱老师一节课有感</w:t>
      </w:r>
    </w:p>
    <w:p w14:paraId="56739F90">
      <w:pPr>
        <w:ind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26F82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听完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戴老师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执教的《楞次定律》课后，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应备课组要求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谈以下几点感想。戴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老师在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引导、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组织、合作、激励等方面都很到位。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我针对本节课中最能引起共鸣的实验探究设计谈谈我的体会。可以说物理离不开实验，许多物理规律的得到都建立在实验的基础上。而在新课程理念下，强调通过学生实验动手，亲自参与来得到结论。科学探究要素环节包括提问质疑、猜想、设计方案、收集数据、分析、评估结论。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戴老师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在探究过程的环节“理解深刻、把握到位、准备充分”。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1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问题的提出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本节课，戴老师以一个悬疑小实验为引子，将学生带入了探究的话题中，较能吸相学生的学习兴趣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2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实验设计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在实验设计方面准备充分，主要通过“条形磁铁通过铝环阻碍相对运动”和“电路中原副线圈磁通量变化”两个实验来达到对楞次定律的理解。探究过程从易到难，从特殊到普通，符合学生的认知规律。而在两个实验之前，首先对电路电流方向与传感器脉冲信号的正负进行前期解决，也只有先对该难点进行突破，才能理解本节课的内容。真可谓设计过程巧妙严谨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3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学生动手实验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老师充分调动学生积极参与，四人一组两人实验两人记录数据，自然（不像一些老师在探究中流于形式），同时，老师积极参与到学生的讨论中，这一点充分让老师的亲和力得到体现，能通过实验过程，及时发现、引导、帮助学生，非常好的把握老师在新课程理念下的角色转化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4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实验结论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可以说，该老师在教学中尊重学生的人格和学生学习的主体地位，学生在老师指导下主动，富有个性的学习，整个课堂学习和谐、活泼。</w:t>
      </w:r>
    </w:p>
    <w:p w14:paraId="51B3FFA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及时巩固</w:t>
      </w:r>
    </w:p>
    <w:p w14:paraId="172FD08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了解规律对于学生是不够的，最终还是要求会应用。戴老师准备了适量的巩固训练，以增强学生的楞次定律的理解，提高其应用的熟练程度。</w:t>
      </w:r>
    </w:p>
    <w:p w14:paraId="0176050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适时回扣，解惑应用</w:t>
      </w:r>
    </w:p>
    <w:p w14:paraId="3FA3DE1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规律掌据了，开始课堂教学的小疑惑还能解释吗？所以，戴老师安排学生利用今日所学及时解释，加深对相关规律应用的能力。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  当然，在教学中受到学情、校情的影响和教材处理的思路不同，不同的老师在教学设计上也有不同看法。本节课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中戴老师还不够放开手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让学生充分发挥主体作用，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使课堂教学不够流畅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充分体现思想的火花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同时，在具体细节方面的处理不够到位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p w14:paraId="68E8707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以上是我以一个旁观者的视角得到的体会。</w:t>
      </w:r>
    </w:p>
    <w:p w14:paraId="24806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2025-2-26</w:t>
      </w:r>
      <w:bookmarkStart w:id="0" w:name="_GoBack"/>
      <w:bookmarkEnd w:id="0"/>
    </w:p>
    <w:sectPr>
      <w:pgSz w:w="11906" w:h="16838"/>
      <w:pgMar w:top="10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60FD2"/>
    <w:rsid w:val="39B6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2025-03-03T02:19:00Z</dcterms:created>
  <dc:creator>雾都过客</dc:creator>
  <cp:lastModifiedBy>雾都过客</cp:lastModifiedBy>
  <dcterms:modified xsi:type="dcterms:W3CDTF">2025-03-03T02:35:57Z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DC8E0810A0A049B8A551DDAB9D36C7EC_11</vt:lpwstr>
  </property>
  <property fmtid="{D5CDD505-2E9C-101B-9397-08002B2CF9AE}" pid="4" name="KSOTemplateDocerSaveRecord">
    <vt:lpwstr>eyJoZGlkIjoiNDU1NDk2ZDI4MTc0MjlhODI1ZmUzODQyODhkMGJkZGMiLCJ1c2VySWQiOiI0MTkwNzIyMjEifQ==</vt:lpwstr>
  </property>
</Properties>
</file>