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BA27" w14:textId="31BDDD60" w:rsidR="00AD58D5" w:rsidRDefault="00DE6DEE">
      <w:pPr>
        <w:rPr>
          <w:rFonts w:ascii="宋体" w:eastAsia="宋体" w:hAnsi="宋体"/>
          <w:sz w:val="28"/>
          <w:szCs w:val="32"/>
        </w:rPr>
      </w:pPr>
      <w:r>
        <w:rPr>
          <w:rFonts w:hint="eastAsia"/>
        </w:rPr>
        <w:t xml:space="preserve">                      </w:t>
      </w:r>
      <w:r w:rsidRPr="00DE6DEE">
        <w:rPr>
          <w:rFonts w:ascii="宋体" w:eastAsia="宋体" w:hAnsi="宋体" w:hint="eastAsia"/>
          <w:sz w:val="28"/>
          <w:szCs w:val="32"/>
        </w:rPr>
        <w:t xml:space="preserve">   听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DE6DEE">
        <w:rPr>
          <w:rFonts w:ascii="宋体" w:eastAsia="宋体" w:hAnsi="宋体" w:hint="eastAsia"/>
          <w:sz w:val="28"/>
          <w:szCs w:val="32"/>
        </w:rPr>
        <w:t>课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DE6DEE">
        <w:rPr>
          <w:rFonts w:ascii="宋体" w:eastAsia="宋体" w:hAnsi="宋体" w:hint="eastAsia"/>
          <w:sz w:val="28"/>
          <w:szCs w:val="32"/>
        </w:rPr>
        <w:t>反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DE6DEE">
        <w:rPr>
          <w:rFonts w:ascii="宋体" w:eastAsia="宋体" w:hAnsi="宋体" w:hint="eastAsia"/>
          <w:sz w:val="28"/>
          <w:szCs w:val="32"/>
        </w:rPr>
        <w:t>思</w:t>
      </w:r>
    </w:p>
    <w:p w14:paraId="1E9A8722" w14:textId="76250AEF" w:rsidR="00DE6DEE" w:rsidRDefault="00DE6DEE" w:rsidP="00DE6DE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Cs w:val="21"/>
        </w:rPr>
        <w:t xml:space="preserve">   </w:t>
      </w:r>
      <w:r w:rsidRPr="00DE6DEE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</w:t>
      </w:r>
      <w:proofErr w:type="gramStart"/>
      <w:r>
        <w:rPr>
          <w:rFonts w:ascii="宋体" w:eastAsia="宋体" w:hAnsi="宋体" w:hint="eastAsia"/>
          <w:sz w:val="24"/>
          <w:szCs w:val="24"/>
        </w:rPr>
        <w:t>晏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拓</w:t>
      </w:r>
    </w:p>
    <w:p w14:paraId="47C7C8DD" w14:textId="25C990DF" w:rsidR="00DE6DEE" w:rsidRPr="00DE6DEE" w:rsidRDefault="00DE6DEE" w:rsidP="00DE6DEE">
      <w:pPr>
        <w:spacing w:line="36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DE6DEE">
        <w:rPr>
          <w:rFonts w:ascii="宋体" w:eastAsia="宋体" w:hAnsi="宋体" w:hint="eastAsia"/>
          <w:sz w:val="24"/>
          <w:szCs w:val="24"/>
        </w:rPr>
        <w:t>这是一节合格性模拟考试的试卷讲评课。王</w:t>
      </w:r>
      <w:r w:rsidRPr="00DE6DEE">
        <w:rPr>
          <w:rFonts w:ascii="宋体" w:eastAsia="宋体" w:hAnsi="宋体" w:hint="eastAsia"/>
          <w:sz w:val="24"/>
          <w:szCs w:val="24"/>
        </w:rPr>
        <w:t>老师讲评内容拥有针对性</w:t>
      </w:r>
      <w:r w:rsidRPr="00DE6DEE">
        <w:rPr>
          <w:rFonts w:ascii="宋体" w:eastAsia="宋体" w:hAnsi="宋体" w:hint="eastAsia"/>
          <w:sz w:val="24"/>
          <w:szCs w:val="24"/>
        </w:rPr>
        <w:t>。</w:t>
      </w:r>
      <w:r w:rsidRPr="00DE6DEE">
        <w:rPr>
          <w:rFonts w:ascii="宋体" w:eastAsia="宋体" w:hAnsi="宋体" w:hint="eastAsia"/>
          <w:sz w:val="24"/>
          <w:szCs w:val="24"/>
        </w:rPr>
        <w:t>课前</w:t>
      </w:r>
      <w:r w:rsidRPr="00DE6DEE">
        <w:rPr>
          <w:rFonts w:ascii="宋体" w:eastAsia="宋体" w:hAnsi="宋体" w:hint="eastAsia"/>
          <w:sz w:val="24"/>
          <w:szCs w:val="24"/>
        </w:rPr>
        <w:t>王</w:t>
      </w:r>
      <w:r w:rsidRPr="00DE6DEE">
        <w:rPr>
          <w:rFonts w:ascii="宋体" w:eastAsia="宋体" w:hAnsi="宋体" w:hint="eastAsia"/>
          <w:sz w:val="24"/>
          <w:szCs w:val="24"/>
        </w:rPr>
        <w:t>老师做了精心准备，仔细阅卷评分，做好了成绩剖析</w:t>
      </w:r>
      <w:r w:rsidRPr="00DE6DEE">
        <w:rPr>
          <w:rFonts w:ascii="宋体" w:eastAsia="宋体" w:hAnsi="宋体" w:hint="eastAsia"/>
          <w:sz w:val="24"/>
          <w:szCs w:val="24"/>
        </w:rPr>
        <w:t>。针对得分率较低的题目，</w:t>
      </w:r>
      <w:r w:rsidRPr="00DE6DEE">
        <w:rPr>
          <w:rFonts w:ascii="宋体" w:eastAsia="宋体" w:hAnsi="宋体" w:hint="eastAsia"/>
          <w:sz w:val="24"/>
          <w:szCs w:val="24"/>
        </w:rPr>
        <w:t>做好了成绩</w:t>
      </w:r>
      <w:r>
        <w:rPr>
          <w:rFonts w:ascii="宋体" w:eastAsia="宋体" w:hAnsi="宋体" w:hint="eastAsia"/>
          <w:sz w:val="24"/>
          <w:szCs w:val="24"/>
        </w:rPr>
        <w:t>统计</w:t>
      </w:r>
      <w:r w:rsidRPr="00DE6DEE">
        <w:rPr>
          <w:rFonts w:ascii="宋体" w:eastAsia="宋体" w:hAnsi="宋体" w:hint="eastAsia"/>
          <w:sz w:val="24"/>
          <w:szCs w:val="24"/>
        </w:rPr>
        <w:t>，统计好了均匀分、合格率、优分率、低分率、各分数段的人数的散布状况，统计好了每题的得分率，每题的解答状况，包含独到的解法，典型的错误等</w:t>
      </w:r>
      <w:r w:rsidRPr="00DE6DEE">
        <w:rPr>
          <w:rFonts w:ascii="宋体" w:eastAsia="宋体" w:hAnsi="宋体" w:hint="eastAsia"/>
          <w:sz w:val="24"/>
          <w:szCs w:val="24"/>
        </w:rPr>
        <w:t>。</w:t>
      </w:r>
      <w:r w:rsidRPr="00DE6DEE">
        <w:rPr>
          <w:rFonts w:ascii="宋体" w:eastAsia="宋体" w:hAnsi="宋体" w:hint="eastAsia"/>
          <w:sz w:val="24"/>
          <w:szCs w:val="24"/>
        </w:rPr>
        <w:t>讲评中经过学生的</w:t>
      </w:r>
      <w:r w:rsidRPr="00DE6DEE">
        <w:rPr>
          <w:rFonts w:ascii="宋体" w:eastAsia="宋体" w:hAnsi="宋体" w:hint="eastAsia"/>
          <w:sz w:val="24"/>
          <w:szCs w:val="24"/>
        </w:rPr>
        <w:t>做错学生再次选择回答</w:t>
      </w:r>
      <w:r w:rsidRPr="00DE6DEE">
        <w:rPr>
          <w:rFonts w:ascii="宋体" w:eastAsia="宋体" w:hAnsi="宋体" w:hint="eastAsia"/>
          <w:sz w:val="24"/>
          <w:szCs w:val="24"/>
        </w:rPr>
        <w:t>，成效很好。教师在讲评上，指引、点拨、，促进学生主动思虑教师能实时依照讲评状况，精心设计几道针对练习，让易错、易混杂的问题多次在练习中出现，达到改正、稳固的目的，成效很好。掌握好了用一堂课讲完试卷内容，更多的工作离不开在讲评课的前后，是一节很成功的试卷讲评课。</w:t>
      </w:r>
    </w:p>
    <w:p w14:paraId="45CB8DF1" w14:textId="5671B301" w:rsidR="00DE6DEE" w:rsidRPr="00DE6DEE" w:rsidRDefault="00DE6DEE" w:rsidP="00DE6DEE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DE6DEE" w:rsidRPr="00DE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EE"/>
    <w:rsid w:val="00196C20"/>
    <w:rsid w:val="003729F5"/>
    <w:rsid w:val="00AD58D5"/>
    <w:rsid w:val="00DD3B62"/>
    <w:rsid w:val="00D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1471"/>
  <w15:chartTrackingRefBased/>
  <w15:docId w15:val="{747DAF70-6EEA-4AC0-B133-03931F99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泰之 邹</dc:creator>
  <cp:keywords/>
  <dc:description/>
  <cp:lastModifiedBy>泰之 邹</cp:lastModifiedBy>
  <cp:revision>1</cp:revision>
  <dcterms:created xsi:type="dcterms:W3CDTF">2024-12-24T14:22:00Z</dcterms:created>
  <dcterms:modified xsi:type="dcterms:W3CDTF">2024-12-24T14:33:00Z</dcterms:modified>
</cp:coreProperties>
</file>