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CC11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导数研究函数单调性评课稿</w:t>
      </w:r>
    </w:p>
    <w:p w14:paraId="5F05836D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这堂课给人的感觉是水到渠成，如沐春风，教师教得亲切，自然，活泼，学生学得轻松愉快，</w:t>
      </w:r>
    </w:p>
    <w:p w14:paraId="4E55CAC5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ascii="宋体" w:hAnsi="宋体" w:eastAsia="宋体" w:cs="宋体"/>
          <w:sz w:val="24"/>
          <w:szCs w:val="24"/>
        </w:rPr>
        <w:t>有以下优点值得我们学习：</w:t>
      </w:r>
    </w:p>
    <w:p w14:paraId="148A37E0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1.充分尊重教材，</w:t>
      </w:r>
      <w:r>
        <w:rPr>
          <w:rFonts w:ascii="宋体" w:hAnsi="宋体" w:eastAsia="宋体" w:cs="宋体"/>
          <w:sz w:val="24"/>
          <w:szCs w:val="24"/>
        </w:rPr>
        <w:t>本节课教师教学设计合理，教学内容难度符合该班学情。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总体结构符合教材意图，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猜测，说明，验证，运用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的教学流程 。</w:t>
      </w:r>
    </w:p>
    <w:p w14:paraId="31BE2BE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891FAA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2.吃透新教材的改变，让学生得到两个猜想，再检验两个猜想的准确性。</w:t>
      </w:r>
    </w:p>
    <w:p w14:paraId="21B98F4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C7D9E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3.注重教学细节，以教师的规范书写，引导学生规范书写，做到</w:t>
      </w:r>
      <w:r>
        <w:rPr>
          <w:rFonts w:hint="eastAsia" w:ascii="宋体" w:hAnsi="宋体" w:eastAsia="宋体" w:cs="宋体"/>
          <w:lang w:val="en-US" w:eastAsia="zh-CN"/>
        </w:rPr>
        <w:t>“则以身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规范教学是难点，学生书写的不规范只有在教师慢慢的引导下才能慢慢改进。</w:t>
      </w:r>
    </w:p>
    <w:p w14:paraId="0C99325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1C875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当然也有点个人不成熟的想法：</w:t>
      </w:r>
    </w:p>
    <w:p w14:paraId="190A5A1B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结论的猜想为什么是充分性对，必要性不对呢？是否让学生从科学人文的角度进行理解“宏观到微观”“微观到宏观”“细节决定成败”让学生追问终极。培养学生哲学思维，哲学才是智慧的根源，“爱智”和“科学”的区别</w:t>
      </w:r>
    </w:p>
    <w:p w14:paraId="30D77776"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C4DE5F9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让学省经历表述的过成，学生才能学会用数学的语言表达，用数学的方式思考。</w:t>
      </w:r>
    </w:p>
    <w:p w14:paraId="748FFA52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数学教学的两种方式“再创造”和“模仿”，其中“再创造”追求原生性，重思维；“模仿”追求嫁接存活性，追求精致，细节。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4C962"/>
    <w:multiLevelType w:val="singleLevel"/>
    <w:tmpl w:val="6D64C9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30DB"/>
    <w:rsid w:val="422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2024-12-18T01:58:00Z</dcterms:created>
  <dc:creator>qt】</dc:creator>
  <cp:lastModifiedBy>秦涛</cp:lastModifiedBy>
  <dcterms:modified xsi:type="dcterms:W3CDTF">2024-12-18T05:02:25Z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8580F4A0FB514181BCAE1F7691D20A8E_12</vt:lpwstr>
  </property>
</Properties>
</file>