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5D815">
      <w:pPr>
        <w:shd w:val="clear" w:color="auto" w:fill="FFFFFF"/>
        <w:spacing w:line="360" w:lineRule="auto"/>
        <w:jc w:val="center"/>
        <w:textAlignment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水溶液中离子反应与平衡的复习</w:t>
      </w:r>
    </w:p>
    <w:p w14:paraId="6597275C">
      <w:pPr>
        <w:shd w:val="clear" w:color="auto" w:fill="FFFFFF"/>
        <w:spacing w:line="360" w:lineRule="auto"/>
        <w:ind w:firstLine="3360" w:firstLineChars="1200"/>
        <w:jc w:val="left"/>
        <w:textAlignment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以含铬废水的处理为例</w:t>
      </w:r>
    </w:p>
    <w:p w14:paraId="2A749A5E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【学习目标】</w:t>
      </w:r>
    </w:p>
    <w:p w14:paraId="651A81F2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1.能够利用电离平衡常数和水解平衡常数判断溶液的酸碱性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1F30ED46">
      <w:pPr>
        <w:shd w:val="clear" w:color="auto" w:fill="FFFFFF"/>
        <w:spacing w:line="360" w:lineRule="auto"/>
        <w:jc w:val="left"/>
        <w:textAlignment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2.能够初步根据物质性质（</w:t>
      </w:r>
      <w:r>
        <w:rPr>
          <w:rFonts w:hint="eastAsia"/>
          <w:b w:val="0"/>
          <w:bCs w:val="0"/>
          <w:sz w:val="24"/>
          <w:szCs w:val="24"/>
        </w:rPr>
        <w:t>Cr</w:t>
      </w:r>
      <w:r>
        <w:rPr>
          <w:rFonts w:hint="eastAsia"/>
          <w:b w:val="0"/>
          <w:bCs w:val="0"/>
          <w:sz w:val="24"/>
          <w:szCs w:val="24"/>
          <w:vertAlign w:val="subscript"/>
        </w:rPr>
        <w:t>2</w:t>
      </w:r>
      <w:r>
        <w:rPr>
          <w:rFonts w:hint="eastAsia"/>
          <w:b w:val="0"/>
          <w:bCs w:val="0"/>
          <w:sz w:val="24"/>
          <w:szCs w:val="24"/>
        </w:rPr>
        <w:t>O</w:t>
      </w:r>
      <w:r>
        <w:rPr>
          <w:rFonts w:hint="eastAsia"/>
          <w:b w:val="0"/>
          <w:bCs w:val="0"/>
          <w:sz w:val="24"/>
          <w:szCs w:val="24"/>
          <w:vertAlign w:val="subscript"/>
        </w:rPr>
        <w:t>7</w:t>
      </w:r>
      <w:r>
        <w:rPr>
          <w:rFonts w:hint="eastAsia"/>
          <w:b w:val="0"/>
          <w:bCs w:val="0"/>
          <w:sz w:val="24"/>
          <w:szCs w:val="24"/>
          <w:vertAlign w:val="superscript"/>
        </w:rPr>
        <w:t>2－</w:t>
      </w:r>
      <w:r>
        <w:rPr>
          <w:rFonts w:hint="eastAsia"/>
          <w:b w:val="0"/>
          <w:bCs w:val="0"/>
          <w:sz w:val="24"/>
          <w:szCs w:val="24"/>
          <w:vertAlign w:val="baseline"/>
          <w:lang w:eastAsia="zh-CN"/>
        </w:rPr>
        <w:t>的</w:t>
      </w: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氧化性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）进行实验方案的设计，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知道化学沉淀法是处理污水的常用方法，并能通过溶度积常数进行相关计算从而确定合适的沉淀剂。</w:t>
      </w:r>
    </w:p>
    <w:p w14:paraId="5737572D"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工业含铬废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真实问题的解决，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体会到</w:t>
      </w:r>
      <w:r>
        <w:rPr>
          <w:rFonts w:ascii="宋体" w:hAnsi="宋体" w:eastAsia="宋体" w:cs="宋体"/>
          <w:sz w:val="24"/>
          <w:szCs w:val="24"/>
        </w:rPr>
        <w:t>化学与生活、社会、健康的密切关系，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具有节约资源、保护环境的可持续发展意识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38A1138B"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【学习过程】</w:t>
      </w:r>
    </w:p>
    <w:p w14:paraId="2C60945A">
      <w:pPr>
        <w:shd w:val="clear" w:color="auto" w:fill="FFFFFF"/>
        <w:spacing w:line="360" w:lineRule="auto"/>
        <w:jc w:val="left"/>
        <w:textAlignment w:val="center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情境创设：播放工业含铬废水的相关视频，让学生意识到对工业废水中铬系物质进行处理（无害化处理、资源化利用）有非常重要的经济价值和环保价值，激发学习的兴趣和热情。</w:t>
      </w:r>
    </w:p>
    <w:p w14:paraId="65A00E23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任务一：构建铬元素价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类二维图</w:t>
      </w:r>
    </w:p>
    <w:p w14:paraId="54199E0F">
      <w:pPr>
        <w:shd w:val="clear" w:color="auto" w:fill="FFFFFF"/>
        <w:spacing w:line="360" w:lineRule="auto"/>
        <w:jc w:val="left"/>
        <w:textAlignment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184150</wp:posOffset>
            </wp:positionV>
            <wp:extent cx="2899410" cy="2229485"/>
            <wp:effectExtent l="0" t="0" r="15240" b="18415"/>
            <wp:wrapNone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208280</wp:posOffset>
                </wp:positionV>
                <wp:extent cx="2390140" cy="2016760"/>
                <wp:effectExtent l="5080" t="5080" r="5080" b="165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3310" y="4890770"/>
                          <a:ext cx="2390140" cy="201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38FC6">
                            <w:pPr>
                              <w:shd w:val="clear" w:color="auto" w:fill="FFFFFF"/>
                              <w:spacing w:line="360" w:lineRule="auto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常见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的含铬物质：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25pt;margin-top:16.4pt;height:158.8pt;width:188.2pt;z-index:251659264;mso-width-relative:page;mso-height-relative:page;" fillcolor="#FFFFFF [3201]" filled="t" stroked="t" coordsize="21600,21600" o:gfxdata="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pc1TnZAAAACQEAAA8AAAAAAAAAAQAgAAAAIgAAAGRycy9kb3du&#10;cmV2LnhtbFBLAQIUABQAAAAIAIdO4kB2/EWGcAIAAN8EAAAOAAAAAAAAAAEAIAAAACgBAABkcnMv&#10;ZTJvRG9jLnhtbFBLBQYAAAAABgAGAFkBAAAKBgAAAAA=&#10;">
                <v:fill on="t" focussize="0,0"/>
                <v:stroke weight="0.5pt" color="#000000 [3204]" joinstyle="round" dashstyle="3 1"/>
                <v:imagedata o:title=""/>
                <o:lock v:ext="edit" aspectratio="f"/>
                <v:textbox>
                  <w:txbxContent>
                    <w:p w14:paraId="17538FC6">
                      <w:pPr>
                        <w:shd w:val="clear" w:color="auto" w:fill="FFFFFF"/>
                        <w:spacing w:line="360" w:lineRule="auto"/>
                        <w:jc w:val="left"/>
                        <w:textAlignment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>常见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的含铬物质：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</w:t>
      </w:r>
    </w:p>
    <w:p w14:paraId="2A93AAB0">
      <w:pPr>
        <w:shd w:val="clear" w:color="auto" w:fill="FFFFFF"/>
        <w:spacing w:line="360" w:lineRule="auto"/>
        <w:jc w:val="left"/>
        <w:textAlignment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p w14:paraId="17DD67DB">
      <w:pPr>
        <w:shd w:val="clear" w:color="auto" w:fill="FFFFFF"/>
        <w:spacing w:line="360" w:lineRule="auto"/>
        <w:jc w:val="left"/>
        <w:textAlignment w:val="center"/>
      </w:pPr>
    </w:p>
    <w:p w14:paraId="6CA5A01B">
      <w:pPr>
        <w:shd w:val="clear" w:color="auto" w:fill="FFFFFF"/>
        <w:spacing w:line="360" w:lineRule="auto"/>
        <w:jc w:val="left"/>
        <w:textAlignment w:val="center"/>
      </w:pPr>
    </w:p>
    <w:p w14:paraId="5D42686E">
      <w:pPr>
        <w:shd w:val="clear" w:color="auto" w:fill="FFFFFF"/>
        <w:spacing w:line="360" w:lineRule="auto"/>
        <w:jc w:val="left"/>
        <w:textAlignment w:val="center"/>
      </w:pPr>
    </w:p>
    <w:p w14:paraId="4B8FCB31">
      <w:pPr>
        <w:shd w:val="clear" w:color="auto" w:fill="FFFFFF"/>
        <w:spacing w:line="360" w:lineRule="auto"/>
        <w:jc w:val="left"/>
        <w:textAlignment w:val="center"/>
      </w:pPr>
    </w:p>
    <w:p w14:paraId="4C55BB2F">
      <w:pPr>
        <w:shd w:val="clear" w:color="auto" w:fill="FFFFFF"/>
        <w:spacing w:line="360" w:lineRule="auto"/>
        <w:jc w:val="left"/>
        <w:textAlignment w:val="center"/>
      </w:pPr>
    </w:p>
    <w:p w14:paraId="4044A981">
      <w:pPr>
        <w:shd w:val="clear" w:color="auto" w:fill="FFFFFF"/>
        <w:spacing w:line="360" w:lineRule="auto"/>
        <w:jc w:val="left"/>
        <w:textAlignment w:val="center"/>
      </w:pPr>
    </w:p>
    <w:p w14:paraId="4DEF428E">
      <w:pPr>
        <w:shd w:val="clear" w:color="auto" w:fill="FFFFFF"/>
        <w:spacing w:line="360" w:lineRule="auto"/>
        <w:jc w:val="left"/>
        <w:textAlignment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287655</wp:posOffset>
                </wp:positionV>
                <wp:extent cx="5713730" cy="1125855"/>
                <wp:effectExtent l="4445" t="4445" r="15875" b="1270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730" cy="1125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6072F">
                            <w:pPr>
                              <w:shd w:val="clear" w:color="auto" w:fill="FFFFFF"/>
                              <w:spacing w:line="360" w:lineRule="auto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处理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含铬物质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的转化方法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pt;margin-top:22.65pt;height:88.65pt;width:449.9pt;z-index:251660288;mso-width-relative:page;mso-height-relative:page;" fillcolor="#FFFFFF [3201]" filled="t" stroked="t" coordsize="21600,21600" o:gfxdata="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CBGadsAAAAKAQAADwAAAAAAAAABACAAAAAiAAAAZHJzL2Rvd25yZXYueG1s&#10;UEsBAhQAFAAAAAgAh07iQB8S++1nAgAA1QQAAA4AAAAAAAAAAQAgAAAAKgEAAGRycy9lMm9Eb2Mu&#10;eG1sUEsFBgAAAAAGAAYAWQEAAAMGAAAAAA==&#10;">
                <v:fill on="t" focussize="0,0"/>
                <v:stroke weight="0.5pt" color="#000000 [3204]" joinstyle="round" dashstyle="3 1"/>
                <v:imagedata o:title=""/>
                <o:lock v:ext="edit" aspectratio="f"/>
                <v:textbox>
                  <w:txbxContent>
                    <w:p w14:paraId="0D26072F">
                      <w:pPr>
                        <w:shd w:val="clear" w:color="auto" w:fill="FFFFFF"/>
                        <w:spacing w:line="360" w:lineRule="auto"/>
                        <w:jc w:val="left"/>
                        <w:textAlignment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>处理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含铬物质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>的转化方法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B5431D7">
      <w:pPr>
        <w:shd w:val="clear" w:color="auto" w:fill="FFFFFF"/>
        <w:spacing w:line="360" w:lineRule="auto"/>
        <w:jc w:val="left"/>
        <w:textAlignment w:val="center"/>
      </w:pPr>
    </w:p>
    <w:p w14:paraId="5BF7F2F7">
      <w:pPr>
        <w:shd w:val="clear" w:color="auto" w:fill="FFFFFF"/>
        <w:spacing w:line="360" w:lineRule="auto"/>
        <w:jc w:val="left"/>
        <w:textAlignment w:val="center"/>
      </w:pPr>
    </w:p>
    <w:p w14:paraId="090D15A3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1E28DC1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E34B905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002EB24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任务二：废水中Cr(Ⅵ)含量测定</w:t>
      </w:r>
    </w:p>
    <w:p w14:paraId="5A42339D">
      <w:pPr>
        <w:shd w:val="clear" w:color="auto" w:fill="FFFFFF"/>
        <w:spacing w:line="360" w:lineRule="auto"/>
        <w:jc w:val="left"/>
        <w:textAlignment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室温下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Cr(Ⅵ)</w:t>
      </w:r>
      <w:r>
        <w:rPr>
          <w:rFonts w:hint="eastAsia"/>
          <w:sz w:val="24"/>
          <w:szCs w:val="24"/>
        </w:rPr>
        <w:t>总浓度为0.2mol</w:t>
      </w:r>
      <w:r>
        <w:rPr>
          <w:rFonts w:hint="default" w:ascii="Calibri" w:hAnsi="Calibri" w:cs="Calibri"/>
          <w:sz w:val="24"/>
          <w:szCs w:val="24"/>
        </w:rPr>
        <w:t>·</w:t>
      </w:r>
      <w:r>
        <w:rPr>
          <w:rFonts w:hint="eastAsia"/>
          <w:sz w:val="24"/>
          <w:szCs w:val="24"/>
        </w:rPr>
        <w:t>L</w:t>
      </w:r>
      <w:r>
        <w:rPr>
          <w:rFonts w:hint="eastAsia"/>
          <w:sz w:val="24"/>
          <w:szCs w:val="24"/>
          <w:vertAlign w:val="superscript"/>
        </w:rPr>
        <w:t>－1</w:t>
      </w:r>
      <w:r>
        <w:rPr>
          <w:rFonts w:hint="eastAsia"/>
          <w:sz w:val="24"/>
          <w:szCs w:val="24"/>
        </w:rPr>
        <w:t>溶液中，含铬物种浓度随pH的分布如图所示。</w:t>
      </w:r>
    </w:p>
    <w:p w14:paraId="16C71A90">
      <w:pPr>
        <w:shd w:val="clear" w:color="auto" w:fill="FFFFFF"/>
        <w:spacing w:line="360" w:lineRule="auto"/>
        <w:ind w:left="5783" w:hanging="5783" w:hangingChars="2400"/>
        <w:jc w:val="left"/>
        <w:textAlignment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活动1：</w:t>
      </w:r>
      <w:r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  <w:lang w:val="en-US" w:eastAsia="zh-CN"/>
        </w:rPr>
        <w:t>通过计算说明</w:t>
      </w:r>
      <w:r>
        <w:rPr>
          <w:rFonts w:hint="eastAsia"/>
          <w:sz w:val="24"/>
          <w:szCs w:val="24"/>
        </w:rPr>
        <w:t>NaHCrO</w:t>
      </w:r>
      <w:r>
        <w:rPr>
          <w:rFonts w:hint="eastAsia"/>
          <w:sz w:val="24"/>
          <w:szCs w:val="24"/>
          <w:vertAlign w:val="subscript"/>
        </w:rPr>
        <w:t>4</w:t>
      </w:r>
      <w:r>
        <w:rPr>
          <w:rFonts w:hint="eastAsia"/>
          <w:sz w:val="24"/>
          <w:szCs w:val="24"/>
        </w:rPr>
        <w:t>溶液</w:t>
      </w:r>
      <w:r>
        <w:rPr>
          <w:rFonts w:hint="eastAsia"/>
          <w:sz w:val="24"/>
          <w:szCs w:val="24"/>
          <w:lang w:val="en-US" w:eastAsia="zh-CN"/>
        </w:rPr>
        <w:t>呈酸性还是碱性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drawing>
          <wp:inline distT="0" distB="0" distL="114300" distR="114300">
            <wp:extent cx="1924050" cy="1772285"/>
            <wp:effectExtent l="0" t="0" r="0" b="18415"/>
            <wp:docPr id="37" name="图片 100019" descr="@@@0d143666a8254a93a691487621a8d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00019" descr="@@@0d143666a8254a93a691487621a8d3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C5C84C">
      <w:pPr>
        <w:shd w:val="clear" w:color="auto" w:fill="FFFFFF"/>
        <w:spacing w:line="360" w:lineRule="auto"/>
        <w:jc w:val="left"/>
        <w:textAlignment w:val="center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活动2：</w:t>
      </w:r>
      <w:r>
        <w:rPr>
          <w:rFonts w:hint="eastAsia"/>
          <w:b w:val="0"/>
          <w:bCs w:val="0"/>
          <w:sz w:val="24"/>
          <w:szCs w:val="24"/>
        </w:rPr>
        <w:t>请设计测定废水中Cr</w:t>
      </w:r>
      <w:r>
        <w:rPr>
          <w:rFonts w:hint="eastAsia"/>
          <w:b w:val="0"/>
          <w:bCs w:val="0"/>
          <w:sz w:val="24"/>
          <w:szCs w:val="24"/>
          <w:vertAlign w:val="subscript"/>
        </w:rPr>
        <w:t>2</w:t>
      </w:r>
      <w:r>
        <w:rPr>
          <w:rFonts w:hint="eastAsia"/>
          <w:b w:val="0"/>
          <w:bCs w:val="0"/>
          <w:sz w:val="24"/>
          <w:szCs w:val="24"/>
        </w:rPr>
        <w:t>O</w:t>
      </w:r>
      <w:r>
        <w:rPr>
          <w:rFonts w:hint="eastAsia"/>
          <w:b w:val="0"/>
          <w:bCs w:val="0"/>
          <w:sz w:val="24"/>
          <w:szCs w:val="24"/>
          <w:vertAlign w:val="subscript"/>
        </w:rPr>
        <w:t>7</w:t>
      </w:r>
      <w:r>
        <w:rPr>
          <w:rFonts w:hint="eastAsia"/>
          <w:b w:val="0"/>
          <w:bCs w:val="0"/>
          <w:sz w:val="24"/>
          <w:szCs w:val="24"/>
          <w:vertAlign w:val="superscript"/>
        </w:rPr>
        <w:t>2－</w:t>
      </w:r>
      <w:r>
        <w:rPr>
          <w:rFonts w:hint="eastAsia"/>
          <w:b w:val="0"/>
          <w:bCs w:val="0"/>
          <w:sz w:val="24"/>
          <w:szCs w:val="24"/>
        </w:rPr>
        <w:t>含量的实验方案：</w:t>
      </w:r>
    </w:p>
    <w:p w14:paraId="443C33F3">
      <w:pPr>
        <w:shd w:val="clear" w:color="auto" w:fill="FFFFFF"/>
        <w:spacing w:line="360" w:lineRule="auto"/>
        <w:jc w:val="left"/>
        <w:textAlignment w:val="center"/>
        <w:rPr>
          <w:rFonts w:hint="eastAsia"/>
          <w:b w:val="0"/>
          <w:bCs w:val="0"/>
          <w:sz w:val="24"/>
          <w:szCs w:val="24"/>
        </w:rPr>
      </w:pPr>
    </w:p>
    <w:p w14:paraId="02CD4AE8">
      <w:pPr>
        <w:shd w:val="clear" w:color="auto" w:fill="FFFFFF"/>
        <w:spacing w:line="360" w:lineRule="auto"/>
        <w:jc w:val="left"/>
        <w:textAlignment w:val="center"/>
        <w:rPr>
          <w:rFonts w:hint="eastAsia"/>
          <w:b w:val="0"/>
          <w:bCs w:val="0"/>
          <w:sz w:val="24"/>
          <w:szCs w:val="24"/>
        </w:rPr>
      </w:pPr>
    </w:p>
    <w:p w14:paraId="5050359C">
      <w:pPr>
        <w:shd w:val="clear" w:color="auto" w:fill="FFFFFF"/>
        <w:spacing w:line="360" w:lineRule="auto"/>
        <w:jc w:val="left"/>
        <w:textAlignment w:val="center"/>
        <w:rPr>
          <w:rFonts w:hint="eastAsia"/>
          <w:b w:val="0"/>
          <w:bCs w:val="0"/>
          <w:sz w:val="24"/>
          <w:szCs w:val="24"/>
        </w:rPr>
      </w:pPr>
    </w:p>
    <w:p w14:paraId="562274BB">
      <w:pPr>
        <w:shd w:val="clear" w:color="auto" w:fill="FFFFFF"/>
        <w:spacing w:line="360" w:lineRule="auto"/>
        <w:jc w:val="left"/>
        <w:textAlignment w:val="center"/>
        <w:rPr>
          <w:rFonts w:hint="eastAsia"/>
          <w:b w:val="0"/>
          <w:bCs w:val="0"/>
          <w:sz w:val="24"/>
          <w:szCs w:val="24"/>
        </w:rPr>
      </w:pPr>
    </w:p>
    <w:p w14:paraId="66C5DB82">
      <w:pPr>
        <w:shd w:val="clear" w:color="auto" w:fill="FFFFFF"/>
        <w:spacing w:line="360" w:lineRule="auto"/>
        <w:jc w:val="left"/>
        <w:textAlignment w:val="center"/>
        <w:rPr>
          <w:rFonts w:hint="eastAsia"/>
          <w:b w:val="0"/>
          <w:bCs w:val="0"/>
          <w:sz w:val="24"/>
          <w:szCs w:val="24"/>
        </w:rPr>
      </w:pPr>
    </w:p>
    <w:p w14:paraId="0D8E41C8"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(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可供选</w:t>
      </w:r>
      <w:r>
        <w:rPr>
          <w:rFonts w:hint="eastAsia"/>
          <w:b w:val="0"/>
          <w:bCs w:val="0"/>
          <w:sz w:val="24"/>
          <w:szCs w:val="24"/>
        </w:rPr>
        <w:t>用的试剂：1mol/L H</w:t>
      </w:r>
      <w:r>
        <w:rPr>
          <w:rFonts w:hint="eastAsia"/>
          <w:b w:val="0"/>
          <w:bCs w:val="0"/>
          <w:sz w:val="24"/>
          <w:szCs w:val="24"/>
          <w:vertAlign w:val="subscript"/>
        </w:rPr>
        <w:t>2</w:t>
      </w:r>
      <w:r>
        <w:rPr>
          <w:rFonts w:hint="eastAsia"/>
          <w:b w:val="0"/>
          <w:bCs w:val="0"/>
          <w:sz w:val="24"/>
          <w:szCs w:val="24"/>
        </w:rPr>
        <w:t>SO</w:t>
      </w:r>
      <w:r>
        <w:rPr>
          <w:rFonts w:hint="eastAsia"/>
          <w:b w:val="0"/>
          <w:bCs w:val="0"/>
          <w:sz w:val="24"/>
          <w:szCs w:val="24"/>
          <w:vertAlign w:val="subscript"/>
        </w:rPr>
        <w:t>4</w:t>
      </w:r>
      <w:r>
        <w:rPr>
          <w:rFonts w:hint="eastAsia"/>
          <w:b w:val="0"/>
          <w:bCs w:val="0"/>
          <w:sz w:val="24"/>
          <w:szCs w:val="24"/>
        </w:rPr>
        <w:t>溶液、1mol/L稀HCl、1mol/L稀HNO</w:t>
      </w:r>
      <w:r>
        <w:rPr>
          <w:rFonts w:hint="eastAsia"/>
          <w:b w:val="0"/>
          <w:bCs w:val="0"/>
          <w:sz w:val="24"/>
          <w:szCs w:val="24"/>
          <w:vertAlign w:val="subscript"/>
        </w:rPr>
        <w:t>3</w:t>
      </w:r>
      <w:r>
        <w:rPr>
          <w:rFonts w:hint="eastAsia"/>
          <w:b w:val="0"/>
          <w:bCs w:val="0"/>
          <w:sz w:val="24"/>
          <w:szCs w:val="24"/>
        </w:rPr>
        <w:t>、淀粉溶液、KI溶液、0.0010mol·L</w:t>
      </w:r>
      <w:r>
        <w:rPr>
          <w:rFonts w:hint="eastAsia"/>
          <w:b w:val="0"/>
          <w:bCs w:val="0"/>
          <w:sz w:val="24"/>
          <w:szCs w:val="24"/>
          <w:vertAlign w:val="superscript"/>
        </w:rPr>
        <w:t>－1</w:t>
      </w:r>
      <w:r>
        <w:rPr>
          <w:rFonts w:hint="eastAsia"/>
          <w:b w:val="0"/>
          <w:bCs w:val="0"/>
          <w:sz w:val="24"/>
          <w:szCs w:val="24"/>
        </w:rPr>
        <w:t>Na</w:t>
      </w:r>
      <w:r>
        <w:rPr>
          <w:rFonts w:hint="eastAsia"/>
          <w:b w:val="0"/>
          <w:bCs w:val="0"/>
          <w:sz w:val="24"/>
          <w:szCs w:val="24"/>
          <w:vertAlign w:val="subscript"/>
        </w:rPr>
        <w:t>2</w:t>
      </w:r>
      <w:r>
        <w:rPr>
          <w:rFonts w:hint="eastAsia"/>
          <w:b w:val="0"/>
          <w:bCs w:val="0"/>
          <w:sz w:val="24"/>
          <w:szCs w:val="24"/>
        </w:rPr>
        <w:t>S</w:t>
      </w:r>
      <w:r>
        <w:rPr>
          <w:rFonts w:hint="eastAsia"/>
          <w:b w:val="0"/>
          <w:bCs w:val="0"/>
          <w:sz w:val="24"/>
          <w:szCs w:val="24"/>
          <w:vertAlign w:val="subscript"/>
        </w:rPr>
        <w:t>2</w:t>
      </w:r>
      <w:r>
        <w:rPr>
          <w:rFonts w:hint="eastAsia"/>
          <w:b w:val="0"/>
          <w:bCs w:val="0"/>
          <w:sz w:val="24"/>
          <w:szCs w:val="24"/>
        </w:rPr>
        <w:t>O</w:t>
      </w:r>
      <w:r>
        <w:rPr>
          <w:rFonts w:hint="eastAsia"/>
          <w:b w:val="0"/>
          <w:bCs w:val="0"/>
          <w:sz w:val="24"/>
          <w:szCs w:val="24"/>
          <w:vertAlign w:val="subscript"/>
        </w:rPr>
        <w:t>3</w:t>
      </w:r>
      <w:r>
        <w:rPr>
          <w:rFonts w:hint="eastAsia"/>
          <w:b w:val="0"/>
          <w:bCs w:val="0"/>
          <w:sz w:val="24"/>
          <w:szCs w:val="24"/>
        </w:rPr>
        <w:t>溶液)</w:t>
      </w:r>
    </w:p>
    <w:p w14:paraId="4E98758A">
      <w:pPr>
        <w:shd w:val="clear" w:color="auto" w:fill="FFFFFF"/>
        <w:spacing w:line="360" w:lineRule="auto"/>
        <w:jc w:val="left"/>
        <w:textAlignment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某工厂</w:t>
      </w:r>
      <w:r>
        <w:rPr>
          <w:rFonts w:hint="eastAsia"/>
          <w:b w:val="0"/>
          <w:bCs w:val="0"/>
          <w:sz w:val="24"/>
          <w:szCs w:val="24"/>
        </w:rPr>
        <w:t>利用滴定原理测定废水中</w:t>
      </w:r>
      <w:r>
        <w:rPr>
          <w:rFonts w:hint="eastAsia"/>
          <w:sz w:val="24"/>
          <w:szCs w:val="24"/>
        </w:rPr>
        <w:t>Cr</w:t>
      </w:r>
      <w:r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O</w:t>
      </w:r>
      <w:r>
        <w:rPr>
          <w:rFonts w:hint="eastAsia"/>
          <w:sz w:val="24"/>
          <w:szCs w:val="24"/>
          <w:vertAlign w:val="subscript"/>
        </w:rPr>
        <w:t>7</w:t>
      </w:r>
      <w:r>
        <w:rPr>
          <w:rFonts w:hint="eastAsia"/>
          <w:sz w:val="24"/>
          <w:szCs w:val="24"/>
          <w:vertAlign w:val="superscript"/>
        </w:rPr>
        <w:t>2－</w:t>
      </w:r>
      <w:r>
        <w:rPr>
          <w:rFonts w:hint="eastAsia"/>
          <w:b w:val="0"/>
          <w:bCs w:val="0"/>
          <w:sz w:val="24"/>
          <w:szCs w:val="24"/>
        </w:rPr>
        <w:t>含量方法如下：量取30.00 mL废水于锥形瓶中，先加入适量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硫</w:t>
      </w:r>
      <w:r>
        <w:rPr>
          <w:rFonts w:hint="eastAsia"/>
          <w:b w:val="0"/>
          <w:bCs w:val="0"/>
          <w:sz w:val="24"/>
          <w:szCs w:val="24"/>
        </w:rPr>
        <w:t>酸酸化，再加入过量的碘化钾溶液充分反应，向锥形瓶中滴入几滴指示剂。用滴定管量取0.0010mol·L</w:t>
      </w:r>
      <w:r>
        <w:rPr>
          <w:rFonts w:hint="eastAsia"/>
          <w:b w:val="0"/>
          <w:bCs w:val="0"/>
          <w:sz w:val="24"/>
          <w:szCs w:val="24"/>
          <w:vertAlign w:val="superscript"/>
        </w:rPr>
        <w:t>－1</w:t>
      </w:r>
      <w:r>
        <w:rPr>
          <w:rFonts w:hint="eastAsia"/>
          <w:b w:val="0"/>
          <w:bCs w:val="0"/>
          <w:sz w:val="24"/>
          <w:szCs w:val="24"/>
        </w:rPr>
        <w:t>Na</w:t>
      </w:r>
      <w:r>
        <w:rPr>
          <w:rFonts w:hint="eastAsia"/>
          <w:b w:val="0"/>
          <w:bCs w:val="0"/>
          <w:sz w:val="24"/>
          <w:szCs w:val="24"/>
          <w:vertAlign w:val="subscript"/>
        </w:rPr>
        <w:t>2</w:t>
      </w:r>
      <w:r>
        <w:rPr>
          <w:rFonts w:hint="eastAsia"/>
          <w:b w:val="0"/>
          <w:bCs w:val="0"/>
          <w:sz w:val="24"/>
          <w:szCs w:val="24"/>
        </w:rPr>
        <w:t>S</w:t>
      </w:r>
      <w:r>
        <w:rPr>
          <w:rFonts w:hint="eastAsia"/>
          <w:b w:val="0"/>
          <w:bCs w:val="0"/>
          <w:sz w:val="24"/>
          <w:szCs w:val="24"/>
          <w:vertAlign w:val="subscript"/>
        </w:rPr>
        <w:t>2</w:t>
      </w:r>
      <w:r>
        <w:rPr>
          <w:rFonts w:hint="eastAsia"/>
          <w:b w:val="0"/>
          <w:bCs w:val="0"/>
          <w:sz w:val="24"/>
          <w:szCs w:val="24"/>
        </w:rPr>
        <w:t>O</w:t>
      </w:r>
      <w:r>
        <w:rPr>
          <w:rFonts w:hint="eastAsia"/>
          <w:b w:val="0"/>
          <w:bCs w:val="0"/>
          <w:sz w:val="24"/>
          <w:szCs w:val="24"/>
          <w:vertAlign w:val="subscript"/>
        </w:rPr>
        <w:t>3</w:t>
      </w:r>
      <w:r>
        <w:rPr>
          <w:rFonts w:hint="eastAsia"/>
          <w:b w:val="0"/>
          <w:bCs w:val="0"/>
          <w:sz w:val="24"/>
          <w:szCs w:val="24"/>
        </w:rPr>
        <w:t>溶液进行滴定，重复滴定3次，平均消耗Na</w:t>
      </w:r>
      <w:r>
        <w:rPr>
          <w:rFonts w:hint="eastAsia"/>
          <w:b w:val="0"/>
          <w:bCs w:val="0"/>
          <w:sz w:val="24"/>
          <w:szCs w:val="24"/>
          <w:vertAlign w:val="subscript"/>
        </w:rPr>
        <w:t>2</w:t>
      </w:r>
      <w:r>
        <w:rPr>
          <w:rFonts w:hint="eastAsia"/>
          <w:b w:val="0"/>
          <w:bCs w:val="0"/>
          <w:sz w:val="24"/>
          <w:szCs w:val="24"/>
        </w:rPr>
        <w:t>S</w:t>
      </w:r>
      <w:r>
        <w:rPr>
          <w:rFonts w:hint="eastAsia"/>
          <w:b w:val="0"/>
          <w:bCs w:val="0"/>
          <w:sz w:val="24"/>
          <w:szCs w:val="24"/>
          <w:vertAlign w:val="subscript"/>
        </w:rPr>
        <w:t>2</w:t>
      </w:r>
      <w:r>
        <w:rPr>
          <w:rFonts w:hint="eastAsia"/>
          <w:b w:val="0"/>
          <w:bCs w:val="0"/>
          <w:sz w:val="24"/>
          <w:szCs w:val="24"/>
        </w:rPr>
        <w:t>O</w:t>
      </w:r>
      <w:r>
        <w:rPr>
          <w:rFonts w:hint="eastAsia"/>
          <w:b w:val="0"/>
          <w:bCs w:val="0"/>
          <w:sz w:val="24"/>
          <w:szCs w:val="24"/>
          <w:vertAlign w:val="subscript"/>
        </w:rPr>
        <w:t>3</w:t>
      </w:r>
      <w:r>
        <w:rPr>
          <w:rFonts w:hint="eastAsia"/>
          <w:b w:val="0"/>
          <w:bCs w:val="0"/>
          <w:sz w:val="24"/>
          <w:szCs w:val="24"/>
        </w:rPr>
        <w:t>溶液体积18.00mL(I</w:t>
      </w:r>
      <w:r>
        <w:rPr>
          <w:rFonts w:hint="eastAsia"/>
          <w:b w:val="0"/>
          <w:bCs w:val="0"/>
          <w:sz w:val="24"/>
          <w:szCs w:val="24"/>
          <w:vertAlign w:val="subscript"/>
        </w:rPr>
        <w:t>2</w:t>
      </w:r>
      <w:r>
        <w:rPr>
          <w:rFonts w:hint="eastAsia"/>
          <w:b w:val="0"/>
          <w:bCs w:val="0"/>
          <w:sz w:val="24"/>
          <w:szCs w:val="24"/>
        </w:rPr>
        <w:t>＋2Na</w:t>
      </w:r>
      <w:r>
        <w:rPr>
          <w:rFonts w:hint="eastAsia"/>
          <w:b w:val="0"/>
          <w:bCs w:val="0"/>
          <w:sz w:val="24"/>
          <w:szCs w:val="24"/>
          <w:vertAlign w:val="subscript"/>
        </w:rPr>
        <w:t>2</w:t>
      </w:r>
      <w:r>
        <w:rPr>
          <w:rFonts w:hint="eastAsia"/>
          <w:b w:val="0"/>
          <w:bCs w:val="0"/>
          <w:sz w:val="24"/>
          <w:szCs w:val="24"/>
        </w:rPr>
        <w:t>S</w:t>
      </w:r>
      <w:r>
        <w:rPr>
          <w:rFonts w:hint="eastAsia"/>
          <w:b w:val="0"/>
          <w:bCs w:val="0"/>
          <w:sz w:val="24"/>
          <w:szCs w:val="24"/>
          <w:vertAlign w:val="subscript"/>
        </w:rPr>
        <w:t>2</w:t>
      </w:r>
      <w:r>
        <w:rPr>
          <w:rFonts w:hint="eastAsia"/>
          <w:b w:val="0"/>
          <w:bCs w:val="0"/>
          <w:sz w:val="24"/>
          <w:szCs w:val="24"/>
        </w:rPr>
        <w:t>O</w:t>
      </w:r>
      <w:r>
        <w:rPr>
          <w:rFonts w:hint="eastAsia"/>
          <w:b w:val="0"/>
          <w:bCs w:val="0"/>
          <w:sz w:val="24"/>
          <w:szCs w:val="24"/>
          <w:vertAlign w:val="subscript"/>
        </w:rPr>
        <w:t>3</w:t>
      </w:r>
      <w:r>
        <w:rPr>
          <w:rFonts w:hint="eastAsia"/>
          <w:b w:val="0"/>
          <w:bCs w:val="0"/>
          <w:sz w:val="24"/>
          <w:szCs w:val="24"/>
        </w:rPr>
        <w:t>==2NaI＋Na</w:t>
      </w:r>
      <w:r>
        <w:rPr>
          <w:rFonts w:hint="eastAsia"/>
          <w:b w:val="0"/>
          <w:bCs w:val="0"/>
          <w:sz w:val="24"/>
          <w:szCs w:val="24"/>
          <w:vertAlign w:val="subscript"/>
        </w:rPr>
        <w:t>2</w:t>
      </w:r>
      <w:r>
        <w:rPr>
          <w:rFonts w:hint="eastAsia"/>
          <w:b w:val="0"/>
          <w:bCs w:val="0"/>
          <w:sz w:val="24"/>
          <w:szCs w:val="24"/>
        </w:rPr>
        <w:t>S</w:t>
      </w:r>
      <w:r>
        <w:rPr>
          <w:rFonts w:hint="eastAsia"/>
          <w:b w:val="0"/>
          <w:bCs w:val="0"/>
          <w:sz w:val="24"/>
          <w:szCs w:val="24"/>
          <w:vertAlign w:val="subscript"/>
          <w:lang w:val="en-US" w:eastAsia="zh-CN"/>
        </w:rPr>
        <w:t>4</w:t>
      </w:r>
      <w:r>
        <w:rPr>
          <w:rFonts w:hint="eastAsia"/>
          <w:b w:val="0"/>
          <w:bCs w:val="0"/>
          <w:sz w:val="24"/>
          <w:szCs w:val="24"/>
        </w:rPr>
        <w:t>O</w:t>
      </w:r>
      <w:r>
        <w:rPr>
          <w:rFonts w:hint="eastAsia"/>
          <w:b w:val="0"/>
          <w:bCs w:val="0"/>
          <w:sz w:val="24"/>
          <w:szCs w:val="24"/>
          <w:vertAlign w:val="subscript"/>
          <w:lang w:val="en-US" w:eastAsia="zh-CN"/>
        </w:rPr>
        <w:t>6</w:t>
      </w:r>
      <w:r>
        <w:rPr>
          <w:rFonts w:hint="eastAsia"/>
          <w:b w:val="0"/>
          <w:bCs w:val="0"/>
          <w:sz w:val="24"/>
          <w:szCs w:val="24"/>
        </w:rPr>
        <w:t>)。</w:t>
      </w:r>
    </w:p>
    <w:p w14:paraId="7E79EEBA">
      <w:pPr>
        <w:shd w:val="clear" w:color="auto" w:fill="FFFFFF"/>
        <w:spacing w:line="360" w:lineRule="auto"/>
        <w:jc w:val="left"/>
        <w:textAlignment w:val="center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 w:val="0"/>
          <w:bCs w:val="0"/>
          <w:sz w:val="24"/>
          <w:szCs w:val="24"/>
        </w:rPr>
        <w:t>请计算该废水中Cr(Ⅵ)的含量，此时是否达到排放标准？</w:t>
      </w:r>
    </w:p>
    <w:p w14:paraId="1CC2ABCB">
      <w:pPr>
        <w:shd w:val="clear" w:color="auto" w:fill="FFFFFF"/>
        <w:spacing w:line="360" w:lineRule="auto"/>
        <w:jc w:val="left"/>
        <w:textAlignment w:val="center"/>
        <w:rPr>
          <w:rFonts w:hint="eastAsia"/>
          <w:b/>
          <w:bCs/>
          <w:sz w:val="24"/>
          <w:szCs w:val="24"/>
        </w:rPr>
      </w:pPr>
    </w:p>
    <w:p w14:paraId="3B06B3EA"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 w14:paraId="4FF2DA30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4BE1F7C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8A473BD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4EEDF94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033C990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8209693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任务三：含铬废水处理</w:t>
      </w:r>
    </w:p>
    <w:tbl>
      <w:tblPr>
        <w:tblStyle w:val="5"/>
        <w:tblW w:w="0" w:type="auto"/>
        <w:tblInd w:w="1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309"/>
        <w:gridCol w:w="1364"/>
        <w:gridCol w:w="1294"/>
        <w:gridCol w:w="1338"/>
      </w:tblGrid>
      <w:tr w14:paraId="31A3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shd w:val="clear" w:color="auto" w:fill="B5C7EA" w:themeFill="accent1" w:themeFillTint="66"/>
          </w:tcPr>
          <w:p w14:paraId="45F15339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化学式</w:t>
            </w:r>
          </w:p>
        </w:tc>
        <w:tc>
          <w:tcPr>
            <w:tcW w:w="1309" w:type="dxa"/>
            <w:shd w:val="clear" w:color="auto" w:fill="B5C7EA" w:themeFill="accent1" w:themeFillTint="66"/>
          </w:tcPr>
          <w:p w14:paraId="0BC403A6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CaCrO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bscript"/>
                <w:lang w:val="en-US" w:eastAsia="zh-CN"/>
              </w:rPr>
              <w:t>4</w:t>
            </w:r>
          </w:p>
        </w:tc>
        <w:tc>
          <w:tcPr>
            <w:tcW w:w="1364" w:type="dxa"/>
            <w:shd w:val="clear" w:color="auto" w:fill="B5C7EA" w:themeFill="accent1" w:themeFillTint="66"/>
          </w:tcPr>
          <w:p w14:paraId="47F1BE59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BaCrO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bscript"/>
                <w:lang w:val="en-US" w:eastAsia="zh-CN"/>
              </w:rPr>
              <w:t>4</w:t>
            </w:r>
          </w:p>
        </w:tc>
        <w:tc>
          <w:tcPr>
            <w:tcW w:w="1294" w:type="dxa"/>
            <w:shd w:val="clear" w:color="auto" w:fill="B5C7EA" w:themeFill="accent1" w:themeFillTint="66"/>
          </w:tcPr>
          <w:p w14:paraId="40507E01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Ag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CrO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bscript"/>
                <w:lang w:val="en-US" w:eastAsia="zh-CN"/>
              </w:rPr>
              <w:t>4</w:t>
            </w:r>
          </w:p>
        </w:tc>
        <w:tc>
          <w:tcPr>
            <w:tcW w:w="1338" w:type="dxa"/>
            <w:shd w:val="clear" w:color="auto" w:fill="B5C7EA" w:themeFill="accent1" w:themeFillTint="66"/>
          </w:tcPr>
          <w:p w14:paraId="0581C551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Ag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Cr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bscript"/>
                <w:lang w:val="en-US" w:eastAsia="zh-CN"/>
              </w:rPr>
              <w:t>7</w:t>
            </w:r>
          </w:p>
        </w:tc>
      </w:tr>
      <w:tr w14:paraId="2A27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shd w:val="clear" w:color="auto" w:fill="FFFFFF" w:themeFill="background1"/>
          </w:tcPr>
          <w:p w14:paraId="24BF1E4D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溶度积(Ksp)</w:t>
            </w:r>
          </w:p>
        </w:tc>
        <w:tc>
          <w:tcPr>
            <w:tcW w:w="1309" w:type="dxa"/>
            <w:shd w:val="clear" w:color="auto" w:fill="FFFFFF" w:themeFill="background1"/>
          </w:tcPr>
          <w:p w14:paraId="51F6D572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2.3×10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perscript"/>
                <w:lang w:val="en-US" w:eastAsia="zh-CN"/>
              </w:rPr>
              <w:t>-2</w:t>
            </w:r>
          </w:p>
        </w:tc>
        <w:tc>
          <w:tcPr>
            <w:tcW w:w="1364" w:type="dxa"/>
            <w:shd w:val="clear" w:color="auto" w:fill="FFFFFF" w:themeFill="background1"/>
          </w:tcPr>
          <w:p w14:paraId="22BB2702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1.2×10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perscript"/>
                <w:lang w:val="en-US" w:eastAsia="zh-CN"/>
              </w:rPr>
              <w:t>-10</w:t>
            </w:r>
          </w:p>
        </w:tc>
        <w:tc>
          <w:tcPr>
            <w:tcW w:w="1294" w:type="dxa"/>
            <w:shd w:val="clear" w:color="auto" w:fill="FFFFFF" w:themeFill="background1"/>
          </w:tcPr>
          <w:p w14:paraId="26561073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1.1×10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perscript"/>
                <w:lang w:val="en-US" w:eastAsia="zh-CN"/>
              </w:rPr>
              <w:t>-12</w:t>
            </w:r>
          </w:p>
        </w:tc>
        <w:tc>
          <w:tcPr>
            <w:tcW w:w="1338" w:type="dxa"/>
            <w:shd w:val="clear" w:color="auto" w:fill="FFFFFF" w:themeFill="background1"/>
          </w:tcPr>
          <w:p w14:paraId="53EF789B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2.0×10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perscript"/>
                <w:lang w:val="en-US" w:eastAsia="zh-CN"/>
              </w:rPr>
              <w:t>-7</w:t>
            </w:r>
          </w:p>
        </w:tc>
      </w:tr>
    </w:tbl>
    <w:p w14:paraId="3DECA766">
      <w:pPr>
        <w:shd w:val="clear" w:color="auto" w:fill="FFFFFF"/>
        <w:spacing w:line="360" w:lineRule="auto"/>
        <w:jc w:val="left"/>
        <w:textAlignment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活动1：</w:t>
      </w:r>
      <w:r>
        <w:rPr>
          <w:rFonts w:hint="eastAsia"/>
          <w:sz w:val="24"/>
          <w:szCs w:val="24"/>
        </w:rPr>
        <w:t>对比以上含铬难溶物的溶度积，如何选择沉淀剂？你选择的依据是什么？</w:t>
      </w:r>
    </w:p>
    <w:p w14:paraId="0A699FFC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ACDD5AE">
      <w:pPr>
        <w:shd w:val="clear" w:color="auto" w:fill="FFFFFF"/>
        <w:spacing w:line="360" w:lineRule="auto"/>
        <w:jc w:val="left"/>
        <w:textAlignment w:val="center"/>
        <w:rPr>
          <w:rFonts w:hint="eastAsia"/>
          <w:sz w:val="24"/>
          <w:szCs w:val="24"/>
        </w:rPr>
      </w:pPr>
    </w:p>
    <w:p w14:paraId="5E5E28A4"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活动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工业上常用钡盐沉淀法处理含有Cr(Ⅵ)的废水并回收重铬酸。在此过程中常加入SO</w:t>
      </w:r>
      <w:r>
        <w:rPr>
          <w:rFonts w:hint="eastAsia"/>
          <w:b w:val="0"/>
          <w:bCs w:val="0"/>
          <w:sz w:val="24"/>
          <w:szCs w:val="24"/>
          <w:vertAlign w:val="subscript"/>
          <w:lang w:val="en-US" w:eastAsia="zh-CN"/>
        </w:rPr>
        <w:t>4</w:t>
      </w:r>
      <w:r>
        <w:rPr>
          <w:rFonts w:hint="eastAsia"/>
          <w:b w:val="0"/>
          <w:bCs w:val="0"/>
          <w:sz w:val="24"/>
          <w:szCs w:val="24"/>
          <w:vertAlign w:val="superscript"/>
          <w:lang w:val="en-US" w:eastAsia="zh-CN"/>
        </w:rPr>
        <w:t>2</w:t>
      </w:r>
      <w:r>
        <w:rPr>
          <w:rFonts w:hint="eastAsia"/>
          <w:b w:val="0"/>
          <w:bCs w:val="0"/>
          <w:sz w:val="24"/>
          <w:szCs w:val="24"/>
          <w:vertAlign w:val="superscript"/>
          <w:lang w:val="en-US" w:eastAsia="zh-CN"/>
        </w:rPr>
        <w:t>-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使BaCrO</w:t>
      </w:r>
      <w:r>
        <w:rPr>
          <w:rFonts w:hint="eastAsia"/>
          <w:b w:val="0"/>
          <w:bCs w:val="0"/>
          <w:sz w:val="24"/>
          <w:szCs w:val="24"/>
          <w:vertAlign w:val="subscript"/>
          <w:lang w:val="en-US" w:eastAsia="zh-CN"/>
        </w:rPr>
        <w:t>4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转化为BaSO</w:t>
      </w:r>
      <w:r>
        <w:rPr>
          <w:rFonts w:hint="eastAsia"/>
          <w:b w:val="0"/>
          <w:bCs w:val="0"/>
          <w:sz w:val="24"/>
          <w:szCs w:val="24"/>
          <w:vertAlign w:val="subscript"/>
          <w:lang w:val="en-US" w:eastAsia="zh-CN"/>
        </w:rPr>
        <w:t>4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，释放出CrO</w:t>
      </w:r>
      <w:r>
        <w:rPr>
          <w:rFonts w:hint="eastAsia"/>
          <w:b w:val="0"/>
          <w:bCs w:val="0"/>
          <w:sz w:val="24"/>
          <w:szCs w:val="24"/>
          <w:vertAlign w:val="subscript"/>
          <w:lang w:val="en-US" w:eastAsia="zh-CN"/>
        </w:rPr>
        <w:t>4</w:t>
      </w:r>
      <w:r>
        <w:rPr>
          <w:rFonts w:hint="eastAsia"/>
          <w:b w:val="0"/>
          <w:bCs w:val="0"/>
          <w:sz w:val="24"/>
          <w:szCs w:val="24"/>
          <w:vertAlign w:val="superscript"/>
          <w:lang w:val="en-US" w:eastAsia="zh-CN"/>
        </w:rPr>
        <w:t>2-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，请写出该沉淀转化的离子方程式；</w:t>
      </w:r>
    </w:p>
    <w:p w14:paraId="5847D952">
      <w:pPr>
        <w:shd w:val="clear" w:color="auto" w:fill="FFFFFF"/>
        <w:spacing w:line="360" w:lineRule="auto"/>
        <w:jc w:val="left"/>
        <w:textAlignment w:val="center"/>
        <w:rPr>
          <w:rFonts w:hint="eastAsia"/>
          <w:sz w:val="24"/>
          <w:szCs w:val="24"/>
        </w:rPr>
      </w:pPr>
    </w:p>
    <w:p w14:paraId="6B500F32">
      <w:pPr>
        <w:shd w:val="clear" w:color="auto" w:fill="FFFFFF"/>
        <w:spacing w:line="360" w:lineRule="auto"/>
        <w:jc w:val="left"/>
        <w:textAlignment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当c(SO</w:t>
      </w:r>
      <w:r>
        <w:rPr>
          <w:rFonts w:hint="eastAsia"/>
          <w:sz w:val="24"/>
          <w:szCs w:val="24"/>
          <w:vertAlign w:val="subscript"/>
        </w:rPr>
        <w:t>4</w:t>
      </w:r>
      <w:r>
        <w:rPr>
          <w:rFonts w:hint="eastAsia"/>
          <w:sz w:val="24"/>
          <w:szCs w:val="24"/>
          <w:vertAlign w:val="superscript"/>
        </w:rPr>
        <w:t>2-</w:t>
      </w:r>
      <w:r>
        <w:rPr>
          <w:rFonts w:hint="eastAsia"/>
          <w:sz w:val="24"/>
          <w:szCs w:val="24"/>
        </w:rPr>
        <w:t>)/c(CrO</w:t>
      </w:r>
      <w:r>
        <w:rPr>
          <w:rFonts w:hint="eastAsia"/>
          <w:sz w:val="24"/>
          <w:szCs w:val="24"/>
          <w:vertAlign w:val="subscript"/>
        </w:rPr>
        <w:t>4</w:t>
      </w:r>
      <w:r>
        <w:rPr>
          <w:rFonts w:hint="eastAsia"/>
          <w:sz w:val="24"/>
          <w:szCs w:val="24"/>
          <w:vertAlign w:val="superscript"/>
        </w:rPr>
        <w:t>2-</w:t>
      </w:r>
      <w:r>
        <w:rPr>
          <w:rFonts w:hint="eastAsia"/>
          <w:sz w:val="24"/>
          <w:szCs w:val="24"/>
        </w:rPr>
        <w:t>)满足什么关系时，该沉淀转化得以正向进行？（已知Ksp(BaCrO</w:t>
      </w:r>
      <w:r>
        <w:rPr>
          <w:rFonts w:hint="eastAsia"/>
          <w:sz w:val="24"/>
          <w:szCs w:val="24"/>
          <w:vertAlign w:val="subscript"/>
        </w:rPr>
        <w:t>4</w:t>
      </w:r>
      <w:r>
        <w:rPr>
          <w:rFonts w:hint="eastAsia"/>
          <w:sz w:val="24"/>
          <w:szCs w:val="24"/>
        </w:rPr>
        <w:t>）=1.2x10</w:t>
      </w:r>
      <w:r>
        <w:rPr>
          <w:rFonts w:hint="eastAsia"/>
          <w:sz w:val="24"/>
          <w:szCs w:val="24"/>
          <w:vertAlign w:val="superscript"/>
        </w:rPr>
        <w:t>-10</w:t>
      </w:r>
      <w:r>
        <w:rPr>
          <w:rFonts w:hint="eastAsia"/>
          <w:sz w:val="24"/>
          <w:szCs w:val="24"/>
        </w:rPr>
        <w:t>，Ksp(BaSO</w:t>
      </w:r>
      <w:r>
        <w:rPr>
          <w:rFonts w:hint="eastAsia"/>
          <w:sz w:val="24"/>
          <w:szCs w:val="24"/>
          <w:vertAlign w:val="subscript"/>
        </w:rPr>
        <w:t>4</w:t>
      </w:r>
      <w:r>
        <w:rPr>
          <w:rFonts w:hint="eastAsia"/>
          <w:sz w:val="24"/>
          <w:szCs w:val="24"/>
        </w:rPr>
        <w:t>）=1.1x10</w:t>
      </w:r>
      <w:r>
        <w:rPr>
          <w:rFonts w:hint="eastAsia"/>
          <w:sz w:val="24"/>
          <w:szCs w:val="24"/>
          <w:vertAlign w:val="superscript"/>
        </w:rPr>
        <w:t>-10</w:t>
      </w:r>
      <w:r>
        <w:rPr>
          <w:rFonts w:hint="eastAsia"/>
          <w:sz w:val="24"/>
          <w:szCs w:val="24"/>
        </w:rPr>
        <w:t>）</w:t>
      </w:r>
    </w:p>
    <w:p w14:paraId="767C1073"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 w14:paraId="2B71070C"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 w14:paraId="7E77AAC7"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 w14:paraId="5F3B08D3"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 w14:paraId="53B12036"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  <w:r>
        <w:drawing>
          <wp:inline distT="0" distB="0" distL="114300" distR="114300">
            <wp:extent cx="4622165" cy="1418590"/>
            <wp:effectExtent l="0" t="0" r="6985" b="10160"/>
            <wp:docPr id="49" name="图片 71" descr="K163-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71" descr="K163-31.T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035F37">
      <w:pPr>
        <w:shd w:val="clear" w:color="auto" w:fill="FFFFFF"/>
        <w:spacing w:line="360" w:lineRule="auto"/>
        <w:jc w:val="left"/>
        <w:textAlignment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当清液中Cr</w:t>
      </w:r>
      <w:r>
        <w:rPr>
          <w:rFonts w:hint="eastAsia"/>
          <w:sz w:val="24"/>
          <w:szCs w:val="24"/>
          <w:vertAlign w:val="superscript"/>
        </w:rPr>
        <w:t>3＋</w:t>
      </w:r>
      <w:r>
        <w:rPr>
          <w:rFonts w:hint="eastAsia"/>
          <w:sz w:val="24"/>
          <w:szCs w:val="24"/>
        </w:rPr>
        <w:t>的浓度≤1.5 mg·L</w:t>
      </w:r>
      <w:r>
        <w:rPr>
          <w:rFonts w:hint="eastAsia"/>
          <w:sz w:val="24"/>
          <w:szCs w:val="24"/>
          <w:vertAlign w:val="superscript"/>
        </w:rPr>
        <w:t>－1</w:t>
      </w:r>
      <w:r>
        <w:rPr>
          <w:rFonts w:hint="eastAsia"/>
          <w:sz w:val="24"/>
          <w:szCs w:val="24"/>
        </w:rPr>
        <w:t>时，可认为已达铬的排放标准。若测得清液的pH＝6，请通过计算说明是否达到铬的排放标准？</w:t>
      </w:r>
    </w:p>
    <w:p w14:paraId="652F7647"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 w14:paraId="68F00241"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 w14:paraId="74A0E08C"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 w14:paraId="5ED5D05C"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 w14:paraId="612FE8D1">
      <w:pPr>
        <w:shd w:val="clear" w:color="auto" w:fill="FFFFFF"/>
        <w:spacing w:line="360" w:lineRule="auto"/>
        <w:jc w:val="left"/>
        <w:textAlignment w:val="center"/>
        <w:rPr>
          <w:rFonts w:hint="eastAsia"/>
          <w:sz w:val="24"/>
          <w:szCs w:val="24"/>
        </w:rPr>
      </w:pPr>
      <w:bookmarkStart w:id="0" w:name="_GoBack"/>
      <w:bookmarkEnd w:id="0"/>
    </w:p>
    <w:p w14:paraId="08B265A3">
      <w:pPr>
        <w:shd w:val="clear" w:color="auto" w:fill="FFFFFF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【学习评价】</w:t>
      </w:r>
    </w:p>
    <w:p w14:paraId="6FD2EFF7">
      <w:pPr>
        <w:shd w:val="clear" w:color="auto" w:fill="FFFFFF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>含铬化合物在生产生活中有着广泛的用途。利用含铬废液(主要含</w:t>
      </w:r>
      <w:r>
        <w:rPr>
          <w:sz w:val="24"/>
          <w:szCs w:val="24"/>
        </w:rPr>
        <w:object>
          <v:shape id="_x0000_i1025" o:spt="75" alt="eqId3438b7d8a5956d3a017d308b3b41e032" type="#_x0000_t75" style="height:13.85pt;width:21.1pt;" o:ole="t" filled="f" o:preferrelative="t" stroked="f" coordsize="21600,21600">
            <v:path/>
            <v:fill on="f" focussize="0,0"/>
            <v:stroke on="f" joinstyle="miter"/>
            <v:imagedata r:id="rId8" o:title="eqId3438b7d8a5956d3a017d308b3b41e032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sz w:val="24"/>
          <w:szCs w:val="24"/>
        </w:rPr>
        <w:t>、</w:t>
      </w:r>
      <w:r>
        <w:rPr>
          <w:sz w:val="24"/>
          <w:szCs w:val="24"/>
        </w:rPr>
        <w:object>
          <v:shape id="_x0000_i1026" o:spt="75" alt="eqIdaef0aaf9f3442509a859fb2f9a07ca7c" type="#_x0000_t75" style="height:14pt;width:16.7pt;" o:ole="t" filled="f" o:preferrelative="t" stroked="f" coordsize="21600,21600">
            <v:path/>
            <v:fill on="f" focussize="0,0"/>
            <v:stroke on="f" joinstyle="miter"/>
            <v:imagedata r:id="rId10" o:title="eqIdaef0aaf9f3442509a859fb2f9a07ca7c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sz w:val="24"/>
          <w:szCs w:val="24"/>
        </w:rPr>
        <w:t>、</w:t>
      </w:r>
      <w:r>
        <w:rPr>
          <w:sz w:val="24"/>
          <w:szCs w:val="24"/>
        </w:rPr>
        <w:object>
          <v:shape id="_x0000_i1027" o:spt="75" alt="eqIda0fb7a913ffabeaf085c834faa2d7633" type="#_x0000_t75" style="height:13.15pt;width:14.95pt;" o:ole="t" filled="f" o:preferrelative="t" stroked="f" coordsize="21600,21600">
            <v:path/>
            <v:fill on="f" focussize="0,0"/>
            <v:stroke on="f" joinstyle="miter"/>
            <v:imagedata r:id="rId12" o:title="eqIda0fb7a913ffabeaf085c834faa2d763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sz w:val="24"/>
          <w:szCs w:val="24"/>
        </w:rPr>
        <w:t>、</w:t>
      </w:r>
      <w:r>
        <w:rPr>
          <w:sz w:val="24"/>
          <w:szCs w:val="24"/>
        </w:rPr>
        <w:object>
          <v:shape id="_x0000_i1028" o:spt="75" alt="eqId3e467b1d06fca46dc6b0fb64aa7e4767" type="#_x0000_t75" style="height:16.6pt;width:23.75pt;" o:ole="t" filled="f" o:preferrelative="t" stroked="f" coordsize="21600,21600">
            <v:path/>
            <v:fill on="f" focussize="0,0"/>
            <v:stroke on="f" joinstyle="miter"/>
            <v:imagedata r:id="rId14" o:title="eqId3e467b1d06fca46dc6b0fb64aa7e476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sz w:val="24"/>
          <w:szCs w:val="24"/>
        </w:rPr>
        <w:t>等)可制备强氧化剂</w:t>
      </w:r>
      <w:r>
        <w:rPr>
          <w:sz w:val="24"/>
          <w:szCs w:val="24"/>
        </w:rPr>
        <w:object>
          <v:shape id="_x0000_i1029" o:spt="75" alt="eqId211840e89dafdb76df0e15c2612acdd9" type="#_x0000_t75" style="height:15.8pt;width:39.6pt;" o:ole="t" filled="f" o:preferrelative="t" stroked="f" coordsize="21600,21600">
            <v:path/>
            <v:fill on="f" focussize="0,0"/>
            <v:stroke on="f"/>
            <v:imagedata r:id="rId16" o:title="eqId211840e89dafdb76df0e15c2612acdd9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sz w:val="24"/>
          <w:szCs w:val="24"/>
        </w:rPr>
        <w:t>。</w:t>
      </w:r>
    </w:p>
    <w:p w14:paraId="59DCC790"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048250" cy="619125"/>
            <wp:effectExtent l="0" t="0" r="0" b="9525"/>
            <wp:docPr id="1" name="图片 6" descr="@@@2ca3f919762242f98ee4a6348d798c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@@@2ca3f919762242f98ee4a6348d798c7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D4AE6"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t>已知：</w:t>
      </w:r>
      <w:r>
        <w:rPr>
          <w:rFonts w:hint="default" w:ascii="Calibri" w:hAnsi="Calibri" w:cs="Calibri"/>
        </w:rPr>
        <w:t>①</w:t>
      </w:r>
      <w:r>
        <w:object>
          <v:shape id="_x0000_i1030" o:spt="75" alt="eqId11bdf9b8dd980e6211c9239e69079b68" type="#_x0000_t75" style="height:16.4pt;width:138.15pt;" o:ole="t" filled="f" o:preferrelative="t" stroked="f" coordsize="21600,21600">
            <v:path/>
            <v:fill on="f" focussize="0,0"/>
            <v:stroke on="f" joinstyle="miter"/>
            <v:imagedata r:id="rId19" o:title="eqId11bdf9b8dd980e6211c9239e69079b68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  <w:r>
        <w:object>
          <v:shape id="_x0000_i1031" o:spt="75" alt="eqId728b2ecd8bfc5267a1826f7987852001" type="#_x0000_t75" style="height:14.2pt;width:58.9pt;" o:ole="t" filled="f" o:preferrelative="t" stroked="f" coordsize="21600,21600">
            <v:path/>
            <v:fill on="f" focussize="0,0"/>
            <v:stroke on="f" joinstyle="miter"/>
            <v:imagedata r:id="rId21" o:title="eqId728b2ecd8bfc5267a1826f7987852001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 w14:paraId="25012AB6">
      <w:pPr>
        <w:shd w:val="clear" w:color="auto" w:fill="FFFFFF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②</w:t>
      </w:r>
      <w:r>
        <w:rPr>
          <w:sz w:val="24"/>
          <w:szCs w:val="24"/>
        </w:rPr>
        <w:t>室温下</w:t>
      </w:r>
      <w:r>
        <w:rPr>
          <w:sz w:val="24"/>
          <w:szCs w:val="24"/>
        </w:rPr>
        <w:object>
          <v:shape id="_x0000_i1032" o:spt="75" alt="eqIda333fad1596ea3f8e74cded001da353d" type="#_x0000_t75" style="height:17.55pt;width:35.15pt;" o:ole="t" filled="f" o:preferrelative="t" stroked="f" coordsize="21600,21600">
            <v:path/>
            <v:fill on="f" focussize="0,0"/>
            <v:stroke on="f" joinstyle="miter"/>
            <v:imagedata r:id="rId23" o:title="eqIda333fad1596ea3f8e74cded001da353d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sz w:val="24"/>
          <w:szCs w:val="24"/>
        </w:rPr>
        <w:t>总浓度为</w:t>
      </w:r>
      <w:r>
        <w:rPr>
          <w:sz w:val="24"/>
          <w:szCs w:val="24"/>
        </w:rPr>
        <w:object>
          <v:shape id="_x0000_i1033" o:spt="75" alt="eqId9b725876d641438fd39817eaa4300133" type="#_x0000_t75" style="height:13.8pt;width:54.5pt;" o:ole="t" filled="f" o:preferrelative="t" stroked="f" coordsize="21600,21600">
            <v:path/>
            <v:fill on="f" focussize="0,0"/>
            <v:stroke on="f" joinstyle="miter"/>
            <v:imagedata r:id="rId25" o:title="eqId9b725876d641438fd39817eaa430013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sz w:val="24"/>
          <w:szCs w:val="24"/>
        </w:rPr>
        <w:t>溶液中含铬物种浓度随</w:t>
      </w:r>
      <w:r>
        <w:rPr>
          <w:sz w:val="24"/>
          <w:szCs w:val="24"/>
        </w:rPr>
        <w:object>
          <v:shape id="_x0000_i1034" o:spt="75" alt="eqId1066e53bf79a3cdff7ec2934bd09e272" type="#_x0000_t75" style="height:14.05pt;width:16.7pt;" o:ole="t" filled="f" o:preferrelative="t" stroked="f" coordsize="21600,21600">
            <v:path/>
            <v:fill on="f" focussize="0,0"/>
            <v:stroke on="f" joinstyle="miter"/>
            <v:imagedata r:id="rId27" o:title="eqId1066e53bf79a3cdff7ec2934bd09e272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sz w:val="24"/>
          <w:szCs w:val="24"/>
        </w:rPr>
        <w:t>的分布如图所示。</w:t>
      </w:r>
    </w:p>
    <w:p w14:paraId="5FE678F5"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152650" cy="1981200"/>
            <wp:effectExtent l="0" t="0" r="0" b="0"/>
            <wp:docPr id="2" name="图片 10" descr="@@@0d143666a8254a93a691487621a8d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@@@0d143666a8254a93a691487621a8d3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DAE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写出调节</w:t>
      </w:r>
      <w:r>
        <w:rPr>
          <w:rFonts w:hint="eastAsia"/>
          <w:sz w:val="24"/>
          <w:szCs w:val="24"/>
          <w:lang w:val="en-US" w:eastAsia="zh-CN"/>
        </w:rPr>
        <w:t>pH</w:t>
      </w:r>
      <w:r>
        <w:rPr>
          <w:sz w:val="24"/>
          <w:szCs w:val="24"/>
        </w:rPr>
        <w:t>约为12时</w:t>
      </w:r>
      <w:r>
        <w:rPr>
          <w:rFonts w:hint="eastAsia"/>
          <w:sz w:val="24"/>
          <w:szCs w:val="24"/>
          <w:lang w:val="en-US" w:eastAsia="zh-CN"/>
        </w:rPr>
        <w:t>Cr</w:t>
      </w:r>
      <w:r>
        <w:rPr>
          <w:rFonts w:hint="eastAsia"/>
          <w:sz w:val="24"/>
          <w:szCs w:val="24"/>
          <w:vertAlign w:val="superscript"/>
          <w:lang w:val="en-US" w:eastAsia="zh-CN"/>
        </w:rPr>
        <w:t>3+</w:t>
      </w:r>
      <w:r>
        <w:rPr>
          <w:sz w:val="24"/>
          <w:szCs w:val="24"/>
        </w:rPr>
        <w:t>氧化为</w:t>
      </w:r>
      <w:r>
        <w:rPr>
          <w:rFonts w:hint="eastAsia"/>
          <w:sz w:val="24"/>
          <w:szCs w:val="24"/>
          <w:lang w:val="en-US" w:eastAsia="zh-CN"/>
        </w:rPr>
        <w:t>Cr(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Ⅵ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sz w:val="24"/>
          <w:szCs w:val="24"/>
        </w:rPr>
        <w:t>的离子方程式</w:t>
      </w:r>
    </w:p>
    <w:p w14:paraId="5E6DBED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24"/>
          <w:szCs w:val="24"/>
        </w:rPr>
        <w:t>溶液pH=6时，Cr</w:t>
      </w:r>
      <w:r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O</w:t>
      </w:r>
      <w:r>
        <w:rPr>
          <w:rFonts w:hint="eastAsia"/>
          <w:sz w:val="24"/>
          <w:szCs w:val="24"/>
          <w:vertAlign w:val="subscript"/>
        </w:rPr>
        <w:t>7</w:t>
      </w:r>
      <w:r>
        <w:rPr>
          <w:rFonts w:hint="eastAsia"/>
          <w:sz w:val="24"/>
          <w:szCs w:val="24"/>
          <w:vertAlign w:val="superscript"/>
        </w:rPr>
        <w:t>2-</w:t>
      </w:r>
      <w:r>
        <w:rPr>
          <w:rFonts w:hint="eastAsia"/>
          <w:sz w:val="24"/>
          <w:szCs w:val="24"/>
        </w:rPr>
        <w:t>的浓度为0.04mol/L，则CrO</w:t>
      </w:r>
      <w:r>
        <w:rPr>
          <w:rFonts w:hint="eastAsia"/>
          <w:sz w:val="24"/>
          <w:szCs w:val="24"/>
          <w:vertAlign w:val="subscript"/>
        </w:rPr>
        <w:t>4</w:t>
      </w:r>
      <w:r>
        <w:rPr>
          <w:rFonts w:hint="eastAsia"/>
          <w:sz w:val="24"/>
          <w:szCs w:val="24"/>
          <w:vertAlign w:val="superscript"/>
        </w:rPr>
        <w:t>2-</w:t>
      </w:r>
      <w:r>
        <w:rPr>
          <w:rFonts w:hint="eastAsia"/>
          <w:sz w:val="24"/>
          <w:szCs w:val="24"/>
        </w:rPr>
        <w:t>的浓度为多少？</w:t>
      </w:r>
    </w:p>
    <w:p w14:paraId="7A19F9FD">
      <w:pPr>
        <w:numPr>
          <w:ilvl w:val="0"/>
          <w:numId w:val="0"/>
        </w:numPr>
        <w:rPr>
          <w:rFonts w:hint="eastAsia"/>
        </w:rPr>
      </w:pPr>
    </w:p>
    <w:p w14:paraId="48B8DF90">
      <w:pPr>
        <w:shd w:val="clear" w:color="auto" w:fill="FFFFFF"/>
        <w:spacing w:line="360" w:lineRule="auto"/>
        <w:jc w:val="left"/>
        <w:textAlignment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从化工厂铬渣中提取硫酸钠的工艺如下</w:t>
      </w:r>
      <w:r>
        <w:rPr>
          <w:rFonts w:hint="eastAsia"/>
          <w:sz w:val="24"/>
          <w:szCs w:val="24"/>
          <w:lang w:eastAsia="zh-CN"/>
        </w:rPr>
        <w:t>：</w:t>
      </w:r>
    </w:p>
    <w:p w14:paraId="1469AE51">
      <w:pPr>
        <w:shd w:val="clear" w:color="auto" w:fill="FFFFFF"/>
        <w:spacing w:line="360" w:lineRule="auto"/>
        <w:jc w:val="center"/>
        <w:textAlignment w:val="center"/>
      </w:pPr>
      <w:r>
        <w:drawing>
          <wp:inline distT="0" distB="0" distL="114300" distR="114300">
            <wp:extent cx="3415665" cy="1219835"/>
            <wp:effectExtent l="0" t="0" r="13335" b="18415"/>
            <wp:docPr id="2147484696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-2147482600" name="图片 6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1219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B6240D">
      <w:pPr>
        <w:shd w:val="clear" w:color="auto" w:fill="FFFFFF"/>
        <w:spacing w:line="360" w:lineRule="auto"/>
        <w:jc w:val="left"/>
        <w:textAlignment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已知①铬渣含有Na</w:t>
      </w:r>
      <w:r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SO</w:t>
      </w:r>
      <w:r>
        <w:rPr>
          <w:rFonts w:hint="eastAsia"/>
          <w:sz w:val="24"/>
          <w:szCs w:val="24"/>
          <w:vertAlign w:val="subscript"/>
        </w:rPr>
        <w:t>4</w:t>
      </w:r>
      <w:r>
        <w:rPr>
          <w:rFonts w:hint="eastAsia"/>
          <w:sz w:val="24"/>
          <w:szCs w:val="24"/>
        </w:rPr>
        <w:t>及少量Cr</w:t>
      </w:r>
      <w:r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O</w:t>
      </w:r>
      <w:r>
        <w:rPr>
          <w:rFonts w:hint="eastAsia"/>
          <w:sz w:val="24"/>
          <w:szCs w:val="24"/>
          <w:vertAlign w:val="subscript"/>
        </w:rPr>
        <w:t>7</w:t>
      </w:r>
      <w:r>
        <w:rPr>
          <w:rFonts w:hint="eastAsia"/>
          <w:sz w:val="24"/>
          <w:szCs w:val="24"/>
          <w:vertAlign w:val="superscript"/>
        </w:rPr>
        <w:t>2-</w:t>
      </w:r>
      <w:r>
        <w:rPr>
          <w:rFonts w:hint="eastAsia"/>
          <w:sz w:val="24"/>
          <w:szCs w:val="24"/>
        </w:rPr>
        <w:t>、Fe</w:t>
      </w:r>
      <w:r>
        <w:rPr>
          <w:rFonts w:hint="eastAsia"/>
          <w:sz w:val="24"/>
          <w:szCs w:val="24"/>
          <w:vertAlign w:val="superscript"/>
        </w:rPr>
        <w:t>3＋</w:t>
      </w:r>
      <w:r>
        <w:rPr>
          <w:rFonts w:hint="eastAsia"/>
          <w:sz w:val="24"/>
          <w:szCs w:val="24"/>
        </w:rPr>
        <w:t>；②Fe</w:t>
      </w:r>
      <w:r>
        <w:rPr>
          <w:rFonts w:hint="eastAsia"/>
          <w:sz w:val="24"/>
          <w:szCs w:val="24"/>
          <w:vertAlign w:val="superscript"/>
        </w:rPr>
        <w:t>3＋</w:t>
      </w:r>
      <w:r>
        <w:rPr>
          <w:rFonts w:hint="eastAsia"/>
          <w:sz w:val="24"/>
          <w:szCs w:val="24"/>
        </w:rPr>
        <w:t>、Cr</w:t>
      </w:r>
      <w:r>
        <w:rPr>
          <w:rFonts w:hint="eastAsia"/>
          <w:sz w:val="24"/>
          <w:szCs w:val="24"/>
          <w:vertAlign w:val="superscript"/>
        </w:rPr>
        <w:t>3＋</w:t>
      </w:r>
      <w:r>
        <w:rPr>
          <w:rFonts w:hint="eastAsia"/>
          <w:sz w:val="24"/>
          <w:szCs w:val="24"/>
        </w:rPr>
        <w:t>完全沉淀(c≤1.0×10</w:t>
      </w:r>
      <w:r>
        <w:rPr>
          <w:rFonts w:hint="eastAsia"/>
          <w:sz w:val="24"/>
          <w:szCs w:val="24"/>
          <w:vertAlign w:val="superscript"/>
        </w:rPr>
        <w:t>－5</w:t>
      </w:r>
      <w:r>
        <w:rPr>
          <w:rFonts w:hint="eastAsia"/>
          <w:sz w:val="24"/>
          <w:szCs w:val="24"/>
        </w:rPr>
        <w:t>mol·L</w:t>
      </w:r>
      <w:r>
        <w:rPr>
          <w:rFonts w:hint="eastAsia"/>
          <w:sz w:val="24"/>
          <w:szCs w:val="24"/>
          <w:vertAlign w:val="superscript"/>
        </w:rPr>
        <w:t>－1</w:t>
      </w:r>
      <w:r>
        <w:rPr>
          <w:rFonts w:hint="eastAsia"/>
          <w:sz w:val="24"/>
          <w:szCs w:val="24"/>
        </w:rPr>
        <w:t>)时pH分别为3.6和5</w:t>
      </w:r>
      <w:r>
        <w:rPr>
          <w:rFonts w:hint="eastAsia"/>
          <w:sz w:val="24"/>
          <w:szCs w:val="24"/>
          <w:lang w:eastAsia="zh-CN"/>
        </w:rPr>
        <w:t>。</w:t>
      </w:r>
    </w:p>
    <w:p w14:paraId="02626A2D">
      <w:pPr>
        <w:shd w:val="clear" w:color="auto" w:fill="FFFFFF"/>
        <w:spacing w:line="360" w:lineRule="auto"/>
        <w:jc w:val="left"/>
        <w:textAlignment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(1)“酸C”为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eastAsia="zh-CN"/>
        </w:rPr>
        <w:t xml:space="preserve">，         </w:t>
      </w:r>
    </w:p>
    <w:p w14:paraId="752B6E27">
      <w:pPr>
        <w:shd w:val="clear" w:color="auto" w:fill="FFFFFF"/>
        <w:spacing w:line="360" w:lineRule="auto"/>
        <w:jc w:val="left"/>
        <w:textAlignment w:val="center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(2)写出“酸化、还原”步骤中发生的离子方程式为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</w:t>
      </w:r>
    </w:p>
    <w:p w14:paraId="28E28078">
      <w:pPr>
        <w:shd w:val="clear" w:color="auto" w:fill="FFFFFF"/>
        <w:spacing w:line="360" w:lineRule="auto"/>
        <w:jc w:val="left"/>
        <w:textAlignment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(3)Cr(OH)</w:t>
      </w:r>
      <w:r>
        <w:rPr>
          <w:rFonts w:hint="eastAsia"/>
          <w:sz w:val="24"/>
          <w:szCs w:val="24"/>
          <w:vertAlign w:val="subscript"/>
          <w:lang w:eastAsia="zh-CN"/>
        </w:rPr>
        <w:t>3</w:t>
      </w:r>
      <w:r>
        <w:rPr>
          <w:rFonts w:hint="eastAsia"/>
          <w:sz w:val="24"/>
          <w:szCs w:val="24"/>
          <w:lang w:eastAsia="zh-CN"/>
        </w:rPr>
        <w:t>的溶度积常数Ksp[Cr(OH)</w:t>
      </w:r>
      <w:r>
        <w:rPr>
          <w:rFonts w:hint="eastAsia"/>
          <w:sz w:val="24"/>
          <w:szCs w:val="24"/>
          <w:vertAlign w:val="subscript"/>
          <w:lang w:eastAsia="zh-CN"/>
        </w:rPr>
        <w:t>3</w:t>
      </w:r>
      <w:r>
        <w:rPr>
          <w:rFonts w:hint="eastAsia"/>
          <w:sz w:val="24"/>
          <w:szCs w:val="24"/>
          <w:lang w:eastAsia="zh-CN"/>
        </w:rPr>
        <w:t>]＝____________。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6AF52"/>
    <w:multiLevelType w:val="singleLevel"/>
    <w:tmpl w:val="0636AF5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6223F"/>
    <w:rsid w:val="04EF43C3"/>
    <w:rsid w:val="07DD5264"/>
    <w:rsid w:val="0CDD71F7"/>
    <w:rsid w:val="0D9B58BB"/>
    <w:rsid w:val="0FD0715D"/>
    <w:rsid w:val="11427490"/>
    <w:rsid w:val="11447845"/>
    <w:rsid w:val="16EC26DB"/>
    <w:rsid w:val="16FF7024"/>
    <w:rsid w:val="1C285849"/>
    <w:rsid w:val="1E1D5617"/>
    <w:rsid w:val="1E8F5E60"/>
    <w:rsid w:val="20A83220"/>
    <w:rsid w:val="2101554D"/>
    <w:rsid w:val="213C033A"/>
    <w:rsid w:val="229E33B7"/>
    <w:rsid w:val="24D2657B"/>
    <w:rsid w:val="25B73564"/>
    <w:rsid w:val="266C2794"/>
    <w:rsid w:val="2684525A"/>
    <w:rsid w:val="2AA862F4"/>
    <w:rsid w:val="318317D8"/>
    <w:rsid w:val="320E41DB"/>
    <w:rsid w:val="34D16D92"/>
    <w:rsid w:val="3830124A"/>
    <w:rsid w:val="3B2F65C0"/>
    <w:rsid w:val="40313A54"/>
    <w:rsid w:val="425A0C25"/>
    <w:rsid w:val="466C691A"/>
    <w:rsid w:val="4A0E2D95"/>
    <w:rsid w:val="4F1935B6"/>
    <w:rsid w:val="50E37A9D"/>
    <w:rsid w:val="53FC02D7"/>
    <w:rsid w:val="554C1710"/>
    <w:rsid w:val="57847330"/>
    <w:rsid w:val="621217F3"/>
    <w:rsid w:val="62C66ADC"/>
    <w:rsid w:val="637E2A9F"/>
    <w:rsid w:val="6B3C20E6"/>
    <w:rsid w:val="6D10777C"/>
    <w:rsid w:val="73D14E8D"/>
    <w:rsid w:val="75A448CA"/>
    <w:rsid w:val="777F3B40"/>
    <w:rsid w:val="77843214"/>
    <w:rsid w:val="779C7488"/>
    <w:rsid w:val="7A8B3200"/>
    <w:rsid w:val="7D07795E"/>
    <w:rsid w:val="7FE2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15.png"/><Relationship Id="rId27" Type="http://schemas.openxmlformats.org/officeDocument/2006/relationships/image" Target="media/image14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3.wmf"/><Relationship Id="rId24" Type="http://schemas.openxmlformats.org/officeDocument/2006/relationships/oleObject" Target="embeddings/oleObject9.bin"/><Relationship Id="rId23" Type="http://schemas.openxmlformats.org/officeDocument/2006/relationships/image" Target="media/image12.wmf"/><Relationship Id="rId22" Type="http://schemas.openxmlformats.org/officeDocument/2006/relationships/oleObject" Target="embeddings/oleObject8.bin"/><Relationship Id="rId21" Type="http://schemas.openxmlformats.org/officeDocument/2006/relationships/image" Target="media/image1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6.bin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oleObject" Target="embeddings/oleObject5.bin"/><Relationship Id="rId14" Type="http://schemas.openxmlformats.org/officeDocument/2006/relationships/image" Target="media/image7.wmf"/><Relationship Id="rId13" Type="http://schemas.openxmlformats.org/officeDocument/2006/relationships/oleObject" Target="embeddings/oleObject4.bin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1007</Words>
  <Characters>1371</Characters>
  <Lines>0</Lines>
  <Paragraphs>0</Paragraphs>
  <TotalTime>24</TotalTime>
  <ScaleCrop>false</ScaleCrop>
  <LinksUpToDate>false</LinksUpToDate>
  <CharactersWithSpaces>1552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2024-11-22T10:00:00Z</dcterms:created>
  <dc:creator>zxh</dc:creator>
  <cp:lastModifiedBy>zxh</cp:lastModifiedBy>
  <dcterms:modified xsi:type="dcterms:W3CDTF">2024-11-28T02:48:24Z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1282AF91E18C43488A6A276051705EE5_12</vt:lpwstr>
  </property>
</Properties>
</file>