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8373D" w14:textId="1D959120" w:rsidR="009260C1" w:rsidRPr="009260C1" w:rsidRDefault="009260C1" w:rsidP="009260C1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260C1">
        <w:rPr>
          <w:rFonts w:ascii="宋体" w:eastAsia="宋体" w:hAnsi="宋体" w:hint="eastAsia"/>
          <w:sz w:val="24"/>
          <w:szCs w:val="24"/>
        </w:rPr>
        <w:t>本节课的教学，张莹老师</w:t>
      </w:r>
      <w:r w:rsidRPr="009260C1">
        <w:rPr>
          <w:rFonts w:ascii="宋体" w:eastAsia="宋体" w:hAnsi="宋体"/>
          <w:sz w:val="24"/>
          <w:szCs w:val="24"/>
        </w:rPr>
        <w:t>在完成基础知识</w:t>
      </w:r>
      <w:r w:rsidRPr="009260C1">
        <w:rPr>
          <w:rFonts w:ascii="宋体" w:eastAsia="宋体" w:hAnsi="宋体" w:hint="eastAsia"/>
          <w:sz w:val="24"/>
          <w:szCs w:val="24"/>
        </w:rPr>
        <w:t>的回顾</w:t>
      </w:r>
      <w:r w:rsidRPr="009260C1">
        <w:rPr>
          <w:rFonts w:ascii="宋体" w:eastAsia="宋体" w:hAnsi="宋体"/>
          <w:sz w:val="24"/>
          <w:szCs w:val="24"/>
        </w:rPr>
        <w:t>后，把课堂还给学生，先是布置了一个综合题的思维练习，由学生分组讨论完成，并请学生代表说出自己的答案。刘老师在学生回答和讲解后，都耐心地做出专业的点评与补充。在这一过程中，学生积极回答问题，课堂氛围活跃，不仅检验和巩固了学生对基础知识的掌握，还充分体现了学生的主体地位，也是对“双新”课堂的课程要求的积极落实。</w:t>
      </w:r>
    </w:p>
    <w:p w14:paraId="1687A48A" w14:textId="77777777" w:rsidR="00CA185F" w:rsidRPr="009260C1" w:rsidRDefault="00CA185F">
      <w:pPr>
        <w:rPr>
          <w:rFonts w:hint="eastAsia"/>
        </w:rPr>
      </w:pPr>
    </w:p>
    <w:sectPr w:rsidR="00CA185F" w:rsidRPr="00926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B9"/>
    <w:rsid w:val="008526B2"/>
    <w:rsid w:val="009260C1"/>
    <w:rsid w:val="00BF1CB9"/>
    <w:rsid w:val="00CA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CA5A"/>
  <w15:chartTrackingRefBased/>
  <w15:docId w15:val="{BD9A0D3D-89B6-448A-B363-5A7A730A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 刘</dc:creator>
  <cp:keywords/>
  <dc:description/>
  <cp:lastModifiedBy>倩 刘</cp:lastModifiedBy>
  <cp:revision>3</cp:revision>
  <dcterms:created xsi:type="dcterms:W3CDTF">2024-12-02T12:07:00Z</dcterms:created>
  <dcterms:modified xsi:type="dcterms:W3CDTF">2024-12-02T12:09:00Z</dcterms:modified>
</cp:coreProperties>
</file>