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6A1C5">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评课</w:t>
      </w:r>
    </w:p>
    <w:p w14:paraId="6E15D93B">
      <w:pPr>
        <w:rPr>
          <w:rFonts w:hint="default"/>
          <w:sz w:val="24"/>
          <w:szCs w:val="24"/>
          <w:lang w:val="en-US" w:eastAsia="zh-CN"/>
        </w:rPr>
      </w:pPr>
    </w:p>
    <w:p w14:paraId="4EBD8398">
      <w:pPr>
        <w:rPr>
          <w:rFonts w:hint="eastAsia"/>
          <w:sz w:val="24"/>
          <w:szCs w:val="24"/>
          <w:lang w:val="en-US" w:eastAsia="zh-CN"/>
        </w:rPr>
      </w:pPr>
      <w:r>
        <w:rPr>
          <w:rFonts w:hint="eastAsia"/>
          <w:sz w:val="24"/>
          <w:szCs w:val="24"/>
          <w:lang w:val="en-US" w:eastAsia="zh-CN"/>
        </w:rPr>
        <w:t xml:space="preserve">   本节内容所涉及的现象是学生在生活中比较熟悉，也是他们容易发生兴趣的现象，教学中要注意培养学生学习物理的兴趣，充分发挥多媒体的手段，迎合他们的好奇心理。</w:t>
      </w:r>
    </w:p>
    <w:p w14:paraId="422F9D83">
      <w:pPr>
        <w:rPr>
          <w:rFonts w:hint="eastAsia"/>
          <w:sz w:val="24"/>
          <w:szCs w:val="24"/>
          <w:lang w:val="en-US" w:eastAsia="zh-CN"/>
        </w:rPr>
      </w:pPr>
      <w:r>
        <w:rPr>
          <w:rFonts w:hint="eastAsia"/>
          <w:sz w:val="24"/>
          <w:szCs w:val="24"/>
          <w:lang w:val="en-US" w:eastAsia="zh-CN"/>
        </w:rPr>
        <w:t xml:space="preserve">   张老师首先利用小实验、视频等来调动学生学习的积极性，增强了学生的动力，激发了学生的兴趣，然后引导学生进行分析思考以发现问题，通过学生间的交流与讨论，让学生自己体会物理就在身边最后利用学习的知识解决实际问题，使学生的能力得到进一步的提高。</w:t>
      </w:r>
    </w:p>
    <w:p w14:paraId="2A69518B">
      <w:pPr>
        <w:rPr>
          <w:rFonts w:hint="eastAsia"/>
          <w:sz w:val="24"/>
          <w:szCs w:val="24"/>
          <w:lang w:val="en-US" w:eastAsia="zh-CN"/>
        </w:rPr>
      </w:pPr>
      <w:r>
        <w:rPr>
          <w:rFonts w:hint="eastAsia"/>
          <w:sz w:val="24"/>
          <w:szCs w:val="24"/>
          <w:lang w:val="en-US" w:eastAsia="zh-CN"/>
        </w:rPr>
        <w:t xml:space="preserve">  张老师利用太空称重的视频，展现了科技与物理的关系，让学生了解了在空间站失重的情况下，是如何借助牛顿第二定律测量质量的。</w:t>
      </w:r>
    </w:p>
    <w:p w14:paraId="2A017328">
      <w:pPr>
        <w:rPr>
          <w:rFonts w:hint="eastAsia"/>
          <w:sz w:val="24"/>
          <w:szCs w:val="24"/>
          <w:lang w:val="en-US" w:eastAsia="zh-CN"/>
        </w:rPr>
      </w:pPr>
      <w:r>
        <w:rPr>
          <w:rFonts w:hint="eastAsia"/>
          <w:sz w:val="24"/>
          <w:szCs w:val="24"/>
          <w:lang w:val="en-US" w:eastAsia="zh-CN"/>
        </w:rPr>
        <w:t xml:space="preserve">  本节课充分体现了由教教材到用教材的转变。具体变现为在教师引导学生结合生活实际来理解牛顿第二定律的意义，培养学生探索精神。</w:t>
      </w:r>
    </w:p>
    <w:p w14:paraId="5667899C">
      <w:pPr>
        <w:rPr>
          <w:rFonts w:hint="default"/>
          <w:sz w:val="24"/>
          <w:szCs w:val="24"/>
          <w:lang w:val="en-US" w:eastAsia="zh-CN"/>
        </w:rPr>
      </w:pPr>
      <w:r>
        <w:rPr>
          <w:rFonts w:hint="eastAsia"/>
          <w:sz w:val="24"/>
          <w:szCs w:val="24"/>
          <w:lang w:val="en-US" w:eastAsia="zh-CN"/>
        </w:rPr>
        <w:t xml:space="preserve">  当然在课堂中y要注意语言要精炼，提问要有针对性，要留足够的时间让学生思考。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6402C"/>
    <w:rsid w:val="31E6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2024-11-21T07:20:00Z</dcterms:created>
  <dc:creator>翟羽佳</dc:creator>
  <cp:lastModifiedBy>翟羽佳</cp:lastModifiedBy>
  <dcterms:modified xsi:type="dcterms:W3CDTF">2024-11-21T07:27:49Z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E76976F30C1A460D8391EA72074F7EEF_11</vt:lpwstr>
  </property>
</Properties>
</file>