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52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一轮复习《当代世界发展的特点与主要趋势》课堂评价</w:t>
      </w:r>
    </w:p>
    <w:p w14:paraId="076D7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40" w:firstLineChars="8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评课人   吴海燕</w:t>
      </w:r>
      <w:bookmarkStart w:id="0" w:name="_GoBack"/>
      <w:bookmarkEnd w:id="0"/>
    </w:p>
    <w:p w14:paraId="0FE90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10月8日荣嘉老师在高三（3）开设了一轮复习公开课《当代世界发展的特点与主要趋势》，听了之后收获很大。</w:t>
      </w:r>
    </w:p>
    <w:p w14:paraId="757D1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这是一节一轮复习课.首先他</w:t>
      </w:r>
      <w:r>
        <w:rPr>
          <w:rFonts w:hint="default" w:ascii="Calibri" w:hAnsi="Calibri" w:eastAsia="宋体"/>
          <w:sz w:val="28"/>
          <w:szCs w:val="28"/>
          <w:lang w:val="en-US" w:eastAsia="zh-CN"/>
        </w:rPr>
        <w:t>对主干知识做</w:t>
      </w:r>
      <w:r>
        <w:rPr>
          <w:rFonts w:hint="eastAsia"/>
          <w:sz w:val="28"/>
          <w:szCs w:val="28"/>
          <w:lang w:val="en-US" w:eastAsia="zh-CN"/>
        </w:rPr>
        <w:t>了</w:t>
      </w:r>
      <w:r>
        <w:rPr>
          <w:rFonts w:hint="default" w:ascii="Calibri" w:hAnsi="Calibri" w:eastAsia="宋体"/>
          <w:sz w:val="28"/>
          <w:szCs w:val="28"/>
          <w:lang w:val="en-US" w:eastAsia="zh-CN"/>
        </w:rPr>
        <w:t>一个框架结构的梳理，</w:t>
      </w:r>
      <w:r>
        <w:rPr>
          <w:rFonts w:hint="eastAsia"/>
          <w:sz w:val="28"/>
          <w:szCs w:val="28"/>
          <w:lang w:val="en-US" w:eastAsia="zh-CN"/>
        </w:rPr>
        <w:t>过程中注重</w:t>
      </w:r>
      <w:r>
        <w:rPr>
          <w:rFonts w:hint="default" w:ascii="Calibri" w:hAnsi="Calibri" w:eastAsia="宋体"/>
          <w:sz w:val="28"/>
          <w:szCs w:val="28"/>
          <w:lang w:val="en-US" w:eastAsia="zh-CN"/>
        </w:rPr>
        <w:t>学生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rFonts w:hint="default" w:ascii="Calibri" w:hAnsi="Calibri" w:eastAsia="宋体"/>
          <w:sz w:val="28"/>
          <w:szCs w:val="28"/>
          <w:lang w:val="en-US" w:eastAsia="zh-CN"/>
        </w:rPr>
        <w:t>整理和讲述，</w:t>
      </w:r>
      <w:r>
        <w:rPr>
          <w:rFonts w:hint="eastAsia"/>
          <w:sz w:val="28"/>
          <w:szCs w:val="28"/>
          <w:lang w:val="en-US" w:eastAsia="zh-CN"/>
        </w:rPr>
        <w:t>发挥学生的参与和有效学习。重难点突破的过程中能创设有效情境，注重培养学生历史思维。最为突出的是荣老师把课件和学生手头的复习资料有机结合起来，充分发挥资料的作用又不完全照搬资料。既减轻了学生记笔记的负担，又强化了基础和重点知识。效果挺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YWU1OWU3MTVhMDhmZmQwNGI4NGQwOGFiMWQ1MjgifQ=="/>
  </w:docVars>
  <w:rsids>
    <w:rsidRoot w:val="2D4C0DDD"/>
    <w:rsid w:val="1B3F44BC"/>
    <w:rsid w:val="2D4C0DDD"/>
    <w:rsid w:val="4099236C"/>
    <w:rsid w:val="44BF3E7D"/>
    <w:rsid w:val="596432D4"/>
    <w:rsid w:val="78AA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243</Characters>
  <Lines>0</Lines>
  <Paragraphs>0</Paragraphs>
  <TotalTime>1</TotalTime>
  <ScaleCrop>false</ScaleCrop>
  <LinksUpToDate>false</LinksUpToDate>
  <CharactersWithSpaces>246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2023-12-30T10:51:00Z</dcterms:created>
  <dc:creator>Administrator</dc:creator>
  <cp:lastModifiedBy>清风</cp:lastModifiedBy>
  <dcterms:modified xsi:type="dcterms:W3CDTF">2024-11-18T01:11:25Z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1F958CD9AE2146EA95A44416E5D7A0D6_12</vt:lpwstr>
  </property>
</Properties>
</file>