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1EB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 w14:paraId="3A888D85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邱晨</w:t>
      </w:r>
    </w:p>
    <w:p w14:paraId="108B04B9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心理组组织了本次推磨听课活动，旨在通过互相学习和交流，提升小组成员的教学和心理辅导能力。在这次活动中，我</w:t>
      </w:r>
      <w:bookmarkStart w:id="0" w:name="_GoBack"/>
      <w:bookmarkEnd w:id="0"/>
      <w:r>
        <w:rPr>
          <w:rFonts w:hint="eastAsia"/>
          <w:lang w:val="en-US" w:eastAsia="zh-CN"/>
        </w:rPr>
        <w:t>聆听了彭小艳老师主讲的一堂关于学习焦虑的心理课程。彭老师深入浅出地讲解了如何识别和应对学习中的焦虑情绪，她强调了“拒绝假努力，学会真努力”的重要性。她指出，许多学生在学习过程中容易陷入形式主义，表面上看似勤奋，实际上却缺乏真正的思考和理解。彭老师通过具体的案例和实用的策略，引导学生们如何有效地管理时间，设定合理的目标，并培养深度学习的习惯。这次课程不仅让小组成员们受益匪浅，也为他们提供了更多的教学灵感和方法，以便在未来更好地帮助学生克服学习焦虑，实现真正的学习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0F9647B"/>
    <w:rsid w:val="0005392C"/>
    <w:rsid w:val="00F62E84"/>
    <w:rsid w:val="00F9647B"/>
    <w:rsid w:val="0F3B2E7F"/>
    <w:rsid w:val="106641A2"/>
    <w:rsid w:val="20C555E9"/>
    <w:rsid w:val="306308FC"/>
    <w:rsid w:val="482D20B5"/>
    <w:rsid w:val="4BC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392</Characters>
  <Lines>3</Lines>
  <Paragraphs>1</Paragraphs>
  <TotalTime>13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2022-12-15T12:49:00Z</dcterms:created>
  <dc:creator>邱 晨</dc:creator>
  <cp:lastModifiedBy>Broove</cp:lastModifiedBy>
  <dcterms:modified xsi:type="dcterms:W3CDTF">2024-11-11T07:23:42Z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CCC4968082704F188FE05CD49CEA265F_12</vt:lpwstr>
  </property>
</Properties>
</file>