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11696700</wp:posOffset>
            </wp:positionH>
            <wp:positionV relativeFrom="topMargin">
              <wp:posOffset>10464800</wp:posOffset>
            </wp:positionV>
            <wp:extent cx="330200" cy="457200"/>
            <wp:effectExtent l="0" t="0" r="12700" b="0"/>
            <wp:wrapNone/>
            <wp:docPr id="100026" name="图片 10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6" name="图片 10002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《背越式跳高—过竿和落地技术动作》教学设计</w:t>
      </w:r>
    </w:p>
    <w:p>
      <w:pPr>
        <w:spacing w:line="400" w:lineRule="exact"/>
        <w:jc w:val="center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spacing w:line="400" w:lineRule="exact"/>
        <w:jc w:val="both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一、 指导思想</w:t>
      </w:r>
    </w:p>
    <w:p>
      <w:pPr>
        <w:spacing w:line="400" w:lineRule="exact"/>
        <w:ind w:firstLine="600"/>
        <w:jc w:val="center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本课以“健康第一”为指导思想，以《体育与健康课程标准》基本理念为理论依据。课堂教学以学生学习体育知识，掌握运动技能，学会锻炼方法为主线，以身体练习为主要手</w:t>
      </w:r>
    </w:p>
    <w:p>
      <w:pPr>
        <w:spacing w:line="400" w:lineRule="exact"/>
        <w:jc w:val="both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段。以增进学生健康为目标，以学生发展为中心。本课既面向全体学生，又兼顾个体差异，促进学生身心全面发展。</w:t>
      </w:r>
    </w:p>
    <w:p>
      <w:pPr>
        <w:spacing w:line="400" w:lineRule="exact"/>
        <w:jc w:val="both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二、 教材分析</w:t>
      </w:r>
    </w:p>
    <w:p>
      <w:pPr>
        <w:spacing w:line="400" w:lineRule="exact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随着田径运动技术的发展，跳高越杆姿势的演变由原始的跨越式发展到剪式，以后又有了滚式、俯卧式。当今背越式跳高技术已被普遍采用。学习背越式跳高一方面是为了运动知识的有效更新，提高运动文化水平;另一方面是调动学生的参与意识，运用多种多样的锻炼手段，发展学生的身体素质和跳跃能力，不能单纯地为了追求技术细节，而是使学生在学练技术原理和具体锻炼实践过程中，体验成功的乐趣，促进心理素质和社会适应能力的提高。</w:t>
      </w:r>
    </w:p>
    <w:p>
      <w:pPr>
        <w:spacing w:line="400" w:lineRule="exact"/>
        <w:jc w:val="both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三、学情分析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本课教学对象是高中学生，高中生总体组织纪律性欠缺，学生个性突出，与他人合作方面有一定困难。但求知欲强，学习积极性高，对课程内容也较为熟悉，上进心强，平时活泼、好动，心理素质较好，好胜心强，敢于表现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四、教学目标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运动能力：通过教师讲解，学生探索练习，学生能了解背越式跳高知识，掌握背越式跳高过竿和落地的基本动作要领，通过练习，65％以上的学生在原地过竿时动作自然，能做出肩、背、髋依次过竿的技术动作；</w:t>
      </w:r>
    </w:p>
    <w:p>
      <w:pPr>
        <w:spacing w:line="400" w:lineRule="exact"/>
        <w:jc w:val="center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健康行为：通过教学，发展学生的协调、灵敏、柔韧、反应</w:t>
      </w:r>
    </w:p>
    <w:p>
      <w:pPr>
        <w:spacing w:line="400" w:lineRule="exact"/>
        <w:jc w:val="both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等能力，提高学生的身体素质，培养学生自我锻炼行为；</w:t>
      </w:r>
    </w:p>
    <w:p>
      <w:pPr>
        <w:spacing w:line="400" w:lineRule="exact"/>
        <w:jc w:val="center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体育品德：通过游戏和竞赛，培养学生的团结合作能力及坚</w:t>
      </w:r>
    </w:p>
    <w:p>
      <w:pPr>
        <w:spacing w:line="400" w:lineRule="exact"/>
        <w:jc w:val="both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强意志，体验跳跃的快乐。体现拼搏、勇敢、进取的意志品质。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五、教学重点、难点：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教学重点：腾空过竿，展腹挺髋工作。</w:t>
      </w:r>
    </w:p>
    <w:p>
      <w:pPr>
        <w:spacing w:line="400" w:lineRule="exact"/>
        <w:jc w:val="both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教学难点：动作的完整性、连贯性和正确性。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六、教法与学法：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   在教学中利用竞赛和游戏效应的作用，以学生为中心，教师起组织、辅导、参与与促进作用，学生通过探究、协作、讨论、交流、总结主动构建知识意义。教法主要采用：视频、图解、探索教学法、多种示范法、分组练习法。运用探索教学法时教师依据教学目标，提出本课学习学习的重点，启发学生根据自己技术特点去选择学习，并思考、分析、归纳、概括形成自己正确的技术，学会锻炼的方法，教师只对学生的学习效果作针对性引导与小结，激励学生以积极态度参与学习。针对教学重点的突破，采用学生反复练习，教师个体纠正和集体纠正；针对难点教学的突破，主要采用教师组织练习、学生分组练习讨论和教师引导、纠正为主要手段。</w:t>
      </w:r>
    </w:p>
    <w:p>
      <w:pPr>
        <w:spacing w:line="400" w:lineRule="exact"/>
        <w:jc w:val="both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七、教学过程</w:t>
      </w:r>
    </w:p>
    <w:p>
      <w:pPr>
        <w:spacing w:line="400" w:lineRule="exact"/>
        <w:ind w:firstLine="640"/>
        <w:jc w:val="center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本堂课的教学将分为五个部分。分别是开始部分、准备</w:t>
      </w:r>
    </w:p>
    <w:p>
      <w:pPr>
        <w:spacing w:line="400" w:lineRule="exact"/>
        <w:jc w:val="both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部分、基本部分、课课练和结束部分。</w:t>
      </w:r>
    </w:p>
    <w:p>
      <w:pPr>
        <w:spacing w:line="400" w:lineRule="exact"/>
        <w:jc w:val="center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</w:p>
    <w:p>
      <w:pPr>
        <w:spacing w:line="400" w:lineRule="exact"/>
        <w:jc w:val="center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</w:p>
    <w:p>
      <w:pPr>
        <w:spacing w:line="400" w:lineRule="exact"/>
        <w:jc w:val="center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</w:p>
    <w:p>
      <w:pPr>
        <w:spacing w:line="400" w:lineRule="exact"/>
        <w:jc w:val="center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</w:p>
    <w:p>
      <w:pPr>
        <w:spacing w:line="400" w:lineRule="exact"/>
        <w:jc w:val="center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</w:p>
    <w:p>
      <w:pPr>
        <w:spacing w:line="400" w:lineRule="exact"/>
        <w:jc w:val="center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</w:p>
    <w:p>
      <w:pPr>
        <w:spacing w:line="400" w:lineRule="exact"/>
        <w:jc w:val="center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</w:p>
    <w:p>
      <w:pPr>
        <w:spacing w:line="400" w:lineRule="exact"/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</w:pPr>
    </w:p>
    <w:p>
      <w:pPr>
        <w:spacing w:line="400" w:lineRule="exact"/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</w:pPr>
    </w:p>
    <w:p>
      <w:pPr>
        <w:spacing w:line="400" w:lineRule="exact"/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</w:pPr>
    </w:p>
    <w:p>
      <w:pPr>
        <w:spacing w:line="400" w:lineRule="exact"/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</w:pPr>
    </w:p>
    <w:p>
      <w:pPr>
        <w:spacing w:line="400" w:lineRule="exact"/>
        <w:jc w:val="both"/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</w:pPr>
    </w:p>
    <w:p>
      <w:pPr>
        <w:spacing w:line="400" w:lineRule="exact"/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</w:pPr>
    </w:p>
    <w:p>
      <w:pPr>
        <w:spacing w:line="400" w:lineRule="exact"/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</w:pPr>
    </w:p>
    <w:p>
      <w:pPr>
        <w:spacing w:line="400" w:lineRule="exact"/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</w:pPr>
    </w:p>
    <w:p>
      <w:pPr>
        <w:spacing w:line="400" w:lineRule="exact"/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</w:pPr>
    </w:p>
    <w:p>
      <w:pPr>
        <w:spacing w:line="400" w:lineRule="exact"/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</w:pPr>
    </w:p>
    <w:p>
      <w:pPr>
        <w:spacing w:line="400" w:lineRule="exact"/>
        <w:jc w:val="both"/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</w:pPr>
    </w:p>
    <w:p>
      <w:pPr>
        <w:spacing w:line="400" w:lineRule="exact"/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</w:pPr>
    </w:p>
    <w:p>
      <w:pPr>
        <w:spacing w:line="400" w:lineRule="exact"/>
        <w:jc w:val="center"/>
        <w:rPr>
          <w:rFonts w:hint="default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  <w:t>教    案</w:t>
      </w:r>
    </w:p>
    <w:p>
      <w:pPr>
        <w:spacing w:line="400" w:lineRule="exact"/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</w:pPr>
    </w:p>
    <w:p>
      <w:pPr>
        <w:spacing w:line="400" w:lineRule="exact"/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</w:pPr>
    </w:p>
    <w:p>
      <w:pPr>
        <w:spacing w:line="400" w:lineRule="exact"/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</w:pPr>
    </w:p>
    <w:p>
      <w:pPr>
        <w:spacing w:line="400" w:lineRule="exact"/>
        <w:jc w:val="center"/>
        <w:rPr>
          <w:rFonts w:hint="default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  <w:t>课程：《体育与健康》</w:t>
      </w:r>
    </w:p>
    <w:p>
      <w:pPr>
        <w:spacing w:line="400" w:lineRule="exact"/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</w:pPr>
    </w:p>
    <w:p>
      <w:pPr>
        <w:spacing w:line="400" w:lineRule="exact"/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</w:pPr>
    </w:p>
    <w:p>
      <w:pPr>
        <w:spacing w:line="400" w:lineRule="exact"/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</w:pPr>
    </w:p>
    <w:p>
      <w:pPr>
        <w:spacing w:line="400" w:lineRule="exact"/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</w:pPr>
    </w:p>
    <w:p>
      <w:pPr>
        <w:spacing w:line="400" w:lineRule="exact"/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</w:pPr>
    </w:p>
    <w:p>
      <w:pPr>
        <w:spacing w:line="400" w:lineRule="exact"/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</w:pPr>
    </w:p>
    <w:p>
      <w:pPr>
        <w:spacing w:line="400" w:lineRule="exact"/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</w:pPr>
    </w:p>
    <w:p>
      <w:pPr>
        <w:spacing w:line="400" w:lineRule="exact"/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  <w:t>内容：跳高——背越式跳高</w:t>
      </w:r>
    </w:p>
    <w:p>
      <w:pPr>
        <w:spacing w:line="400" w:lineRule="exact"/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</w:pPr>
    </w:p>
    <w:p>
      <w:pPr>
        <w:spacing w:line="400" w:lineRule="exact"/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</w:pPr>
    </w:p>
    <w:p>
      <w:pPr>
        <w:spacing w:line="400" w:lineRule="exact"/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  <w:t>课时：第三课时</w:t>
      </w:r>
    </w:p>
    <w:p>
      <w:pPr>
        <w:spacing w:line="400" w:lineRule="exact"/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</w:pPr>
    </w:p>
    <w:p>
      <w:pPr>
        <w:spacing w:line="400" w:lineRule="exact"/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  <w:t>（过竿和落地技术动作）</w:t>
      </w:r>
    </w:p>
    <w:p>
      <w:pPr>
        <w:spacing w:line="400" w:lineRule="exact"/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</w:pPr>
    </w:p>
    <w:p>
      <w:pPr>
        <w:spacing w:line="400" w:lineRule="exact"/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  <w:t>授课年级水平：水平五</w:t>
      </w:r>
    </w:p>
    <w:p>
      <w:pPr>
        <w:spacing w:line="400" w:lineRule="exact"/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</w:pPr>
    </w:p>
    <w:p>
      <w:pPr>
        <w:spacing w:line="400" w:lineRule="exact"/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</w:pPr>
    </w:p>
    <w:p>
      <w:pPr>
        <w:spacing w:line="400" w:lineRule="exact"/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  <w:t>授课教师：</w:t>
      </w:r>
    </w:p>
    <w:p>
      <w:pPr>
        <w:spacing w:line="400" w:lineRule="exact"/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</w:pPr>
    </w:p>
    <w:p>
      <w:pPr>
        <w:spacing w:line="400" w:lineRule="exact"/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</w:pPr>
    </w:p>
    <w:p>
      <w:pPr>
        <w:spacing w:line="400" w:lineRule="exact"/>
        <w:jc w:val="center"/>
        <w:rPr>
          <w:rFonts w:hint="default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  <w:t>2024年9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  <w:t>月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955"/>
        <w:gridCol w:w="3463"/>
        <w:gridCol w:w="2600"/>
        <w:gridCol w:w="2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79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教学内容</w:t>
            </w:r>
          </w:p>
        </w:tc>
        <w:tc>
          <w:tcPr>
            <w:tcW w:w="4120" w:type="pct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跳高——背越式跳高（过竿和落地技术动作）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  <w:jc w:val="center"/>
        </w:trPr>
        <w:tc>
          <w:tcPr>
            <w:tcW w:w="879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教学目标</w:t>
            </w:r>
          </w:p>
        </w:tc>
        <w:tc>
          <w:tcPr>
            <w:tcW w:w="4120" w:type="pct"/>
            <w:gridSpan w:val="3"/>
            <w:noWrap w:val="0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400" w:lineRule="exact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运动能力：通过教师讲解，学生探索练习，学生能了解背越式跳高知识，掌握背越式跳高过竿和落地的基本动作要领，通过练习，65％以上的学生在原地过竿时动作自然，能做出肩、背、髋依次过竿的技术动作；</w:t>
            </w:r>
          </w:p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400" w:lineRule="exact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2.健康行为：通过教学，发展学生的协调、灵敏、柔韧、反应等能</w:t>
            </w:r>
          </w:p>
          <w:p>
            <w:pPr>
              <w:pStyle w:val="5"/>
              <w:spacing w:before="0" w:beforeAutospacing="0" w:after="0" w:afterAutospacing="0" w:line="400" w:lineRule="exact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力，提高学生的身体素质，培养学生自我锻炼行为；</w:t>
            </w:r>
          </w:p>
          <w:p>
            <w:pPr>
              <w:pStyle w:val="5"/>
              <w:spacing w:before="0" w:beforeAutospacing="0" w:after="0" w:afterAutospacing="0" w:line="400" w:lineRule="exact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3.体育品德：通过游戏和竞赛，培养学生的团结合作能力及坚强意</w:t>
            </w:r>
          </w:p>
          <w:p>
            <w:pPr>
              <w:pStyle w:val="5"/>
              <w:spacing w:before="0" w:beforeAutospacing="0" w:after="0" w:afterAutospacing="0" w:line="400" w:lineRule="exact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志，体验跳跃的快乐。体现拼搏、勇敢、进取的意志品质。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79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重点</w:t>
            </w:r>
          </w:p>
        </w:tc>
        <w:tc>
          <w:tcPr>
            <w:tcW w:w="4120" w:type="pct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腾空过竿，展腹挺髋工作。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79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难点</w:t>
            </w:r>
          </w:p>
        </w:tc>
        <w:tc>
          <w:tcPr>
            <w:tcW w:w="4120" w:type="pct"/>
            <w:gridSpan w:val="3"/>
            <w:noWrap w:val="0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</w:rPr>
              <w:t>1</w:t>
            </w:r>
            <w:r>
              <w:rPr>
                <w:rFonts w:hint="eastAsia" w:eastAsia="宋体" w:asciiTheme="minorEastAsia" w:hAnsiTheme="minorEastAsia" w:cstheme="minorEastAsia"/>
                <w:sz w:val="28"/>
                <w:szCs w:val="28"/>
                <w:lang w:val="en-US" w:eastAsia="zh-CN"/>
              </w:rPr>
              <w:t>.动作的完整性、连贯性和正确性。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432" w:type="pct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课程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部分</w:t>
            </w:r>
          </w:p>
        </w:tc>
        <w:tc>
          <w:tcPr>
            <w:tcW w:w="447" w:type="pct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时间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强度</w:t>
            </w:r>
          </w:p>
        </w:tc>
        <w:tc>
          <w:tcPr>
            <w:tcW w:w="1621" w:type="pct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课的内容</w:t>
            </w:r>
          </w:p>
        </w:tc>
        <w:tc>
          <w:tcPr>
            <w:tcW w:w="2499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组织教法与学练法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2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447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621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17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教师活动</w:t>
            </w:r>
          </w:p>
        </w:tc>
        <w:tc>
          <w:tcPr>
            <w:tcW w:w="1282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学生活动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0" w:hRule="atLeast"/>
          <w:jc w:val="center"/>
        </w:trPr>
        <w:tc>
          <w:tcPr>
            <w:tcW w:w="432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开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始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部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分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3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分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钟</w:t>
            </w:r>
          </w:p>
        </w:tc>
        <w:tc>
          <w:tcPr>
            <w:tcW w:w="1621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</w:rPr>
            </w:pPr>
          </w:p>
          <w:p>
            <w:pPr>
              <w:pStyle w:val="5"/>
              <w:numPr>
                <w:ilvl w:val="0"/>
                <w:numId w:val="2"/>
              </w:numPr>
              <w:spacing w:before="0" w:beforeAutospacing="0" w:after="0" w:afterAutospacing="0" w:line="400" w:lineRule="exact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</w:rPr>
              <w:t>体育委员集合整队，清点人数</w:t>
            </w:r>
          </w:p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400" w:lineRule="exact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</w:rPr>
            </w:pPr>
          </w:p>
          <w:p>
            <w:pPr>
              <w:pStyle w:val="5"/>
              <w:numPr>
                <w:ilvl w:val="0"/>
                <w:numId w:val="2"/>
              </w:numPr>
              <w:spacing w:before="0" w:beforeAutospacing="0" w:after="0" w:afterAutospacing="0" w:line="400" w:lineRule="exact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</w:rPr>
              <w:t>师生问好</w:t>
            </w:r>
          </w:p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400" w:lineRule="exact"/>
              <w:ind w:leftChars="0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</w:rPr>
            </w:pPr>
          </w:p>
          <w:p>
            <w:pPr>
              <w:pStyle w:val="5"/>
              <w:numPr>
                <w:ilvl w:val="0"/>
                <w:numId w:val="2"/>
              </w:numPr>
              <w:spacing w:before="0" w:beforeAutospacing="0" w:after="0" w:afterAutospacing="0" w:line="400" w:lineRule="exact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</w:rPr>
              <w:t>宣布本节课任务及安全要求</w:t>
            </w:r>
          </w:p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400" w:lineRule="exact"/>
              <w:ind w:leftChars="0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</w:rPr>
              <w:t>4.检查着装</w:t>
            </w:r>
          </w:p>
          <w:p>
            <w:pPr>
              <w:pStyle w:val="5"/>
              <w:spacing w:before="0" w:beforeAutospacing="0" w:after="0" w:afterAutospacing="0" w:line="400" w:lineRule="exact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</w:rPr>
              <w:t>5.安排见习生</w:t>
            </w:r>
          </w:p>
          <w:p>
            <w:pPr>
              <w:pStyle w:val="5"/>
              <w:spacing w:before="0" w:beforeAutospacing="0" w:after="0" w:afterAutospacing="0" w:line="400" w:lineRule="exact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</w:rPr>
            </w:pPr>
          </w:p>
          <w:p>
            <w:pPr>
              <w:pStyle w:val="5"/>
              <w:numPr>
                <w:ilvl w:val="0"/>
                <w:numId w:val="0"/>
              </w:numPr>
              <w:spacing w:before="0" w:beforeAutospacing="0" w:after="0" w:afterAutospacing="0" w:line="400" w:lineRule="exact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lang w:eastAsia="zh-CN"/>
              </w:rPr>
              <w:t>强调安全事项</w:t>
            </w:r>
          </w:p>
        </w:tc>
        <w:tc>
          <w:tcPr>
            <w:tcW w:w="1217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</w:rPr>
              <w:t>1.教师指定地点集合</w:t>
            </w:r>
          </w:p>
          <w:p>
            <w:pPr>
              <w:pStyle w:val="5"/>
              <w:spacing w:before="0" w:beforeAutospacing="0" w:after="0" w:afterAutospacing="0" w:line="400" w:lineRule="exact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</w:rPr>
              <w:t>2.检查学生着装</w:t>
            </w:r>
          </w:p>
          <w:p>
            <w:pPr>
              <w:pStyle w:val="5"/>
              <w:spacing w:before="0" w:beforeAutospacing="0" w:after="0" w:afterAutospacing="0" w:line="400" w:lineRule="exact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</w:rPr>
              <w:t>3.提出本节课任务和要求</w:t>
            </w:r>
          </w:p>
          <w:p>
            <w:pPr>
              <w:pStyle w:val="5"/>
              <w:spacing w:before="0" w:beforeAutospacing="0" w:after="0" w:afterAutospacing="0" w:line="400" w:lineRule="exact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</w:rPr>
              <w:t>4.安排见习生</w:t>
            </w:r>
          </w:p>
          <w:p>
            <w:pPr>
              <w:pStyle w:val="5"/>
              <w:spacing w:before="0" w:beforeAutospacing="0" w:after="0" w:afterAutospacing="0" w:line="400" w:lineRule="exact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</w:rPr>
            </w:pPr>
          </w:p>
          <w:p>
            <w:pPr>
              <w:pStyle w:val="5"/>
              <w:spacing w:before="0" w:beforeAutospacing="0" w:after="0" w:afterAutospacing="0" w:line="400" w:lineRule="exact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</w:rPr>
              <w:t>5.提醒课堂纪律和安全要求</w:t>
            </w:r>
          </w:p>
          <w:p>
            <w:pPr>
              <w:pStyle w:val="5"/>
              <w:spacing w:before="0" w:beforeAutospacing="0" w:after="0" w:afterAutospacing="0" w:line="400" w:lineRule="exact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282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</w:rPr>
              <w:t>1.到指定地点集合</w:t>
            </w:r>
          </w:p>
          <w:p>
            <w:pPr>
              <w:pStyle w:val="5"/>
              <w:spacing w:before="0" w:beforeAutospacing="0" w:after="0" w:afterAutospacing="0" w:line="400" w:lineRule="exact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</w:rPr>
              <w:t>2.体委整队清点人数</w:t>
            </w:r>
          </w:p>
          <w:p>
            <w:pPr>
              <w:pStyle w:val="5"/>
              <w:spacing w:before="0" w:beforeAutospacing="0" w:after="0" w:afterAutospacing="0" w:line="400" w:lineRule="exact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</w:rPr>
              <w:t>3.师生问好</w:t>
            </w:r>
          </w:p>
          <w:p>
            <w:pPr>
              <w:pStyle w:val="5"/>
              <w:spacing w:before="0" w:beforeAutospacing="0" w:after="0" w:afterAutospacing="0" w:line="400" w:lineRule="exact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</w:rPr>
              <w:t>4.明确学习任务</w:t>
            </w:r>
          </w:p>
          <w:p>
            <w:pPr>
              <w:pStyle w:val="5"/>
              <w:numPr>
                <w:ilvl w:val="0"/>
                <w:numId w:val="3"/>
              </w:numPr>
              <w:spacing w:before="0" w:beforeAutospacing="0" w:after="0" w:afterAutospacing="0" w:line="400" w:lineRule="exact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</w:rPr>
              <w:t>见习生出列</w:t>
            </w:r>
          </w:p>
          <w:p>
            <w:pPr>
              <w:pStyle w:val="5"/>
              <w:numPr>
                <w:ilvl w:val="0"/>
                <w:numId w:val="3"/>
              </w:numPr>
              <w:spacing w:before="0" w:beforeAutospacing="0" w:after="0" w:afterAutospacing="0"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</w:rPr>
              <w:t>遵守纪律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一、组织：如下图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* * * * * * *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* * * * * * *</w:t>
            </w:r>
          </w:p>
          <w:p>
            <w:pPr>
              <w:spacing w:line="400" w:lineRule="exact"/>
              <w:ind w:firstLine="960" w:firstLineChars="300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Δ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要求：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1、集合做到快、静、齐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2、精力集中、精神饱满</w:t>
            </w:r>
          </w:p>
          <w:p>
            <w:pPr>
              <w:pStyle w:val="5"/>
              <w:spacing w:before="0" w:beforeAutospacing="0" w:after="0" w:afterAutospacing="0" w:line="400" w:lineRule="exact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</w:rPr>
              <w:t>3、见习生随堂听课</w:t>
            </w:r>
          </w:p>
          <w:p>
            <w:pPr>
              <w:pStyle w:val="5"/>
              <w:spacing w:before="0" w:beforeAutospacing="0" w:after="0" w:afterAutospacing="0" w:line="400" w:lineRule="exact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</w:rPr>
              <w:t>4.背风、背光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0" w:hRule="atLeast"/>
          <w:jc w:val="center"/>
        </w:trPr>
        <w:tc>
          <w:tcPr>
            <w:tcW w:w="432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准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备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部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分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447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12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分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钟</w:t>
            </w:r>
          </w:p>
        </w:tc>
        <w:tc>
          <w:tcPr>
            <w:tcW w:w="1621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一、热身活动</w:t>
            </w:r>
          </w:p>
          <w:p>
            <w:pPr>
              <w:numPr>
                <w:ilvl w:val="0"/>
                <w:numId w:val="4"/>
              </w:num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学生进行慢跑，在慢跑过程中男生、女生分别围城两个直径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25米和20米的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圈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，女生内圈，男生外圈。</w:t>
            </w:r>
          </w:p>
          <w:p>
            <w:pPr>
              <w:numPr>
                <w:ilvl w:val="0"/>
                <w:numId w:val="4"/>
              </w:num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绕圈进行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行进间操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6节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A.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行进间前绕环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+后绕环</w:t>
            </w: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B.高抬腿</w:t>
            </w: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C.体转运动</w:t>
            </w: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D.双脚并跳前行10米</w:t>
            </w: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E.弓箭步前行</w:t>
            </w: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F.站姿提踵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二、游戏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——抱团喊数</w:t>
            </w:r>
          </w:p>
          <w:p>
            <w:pPr>
              <w:spacing w:line="400" w:lineRule="exact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方法：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1.学生站成同心圆，男生顺时针慢跑，女生逆时针慢跑；2.在学生慢跑过程中，教师喊出某一个数字时（比如“5”），那么同学们就要迅速做出反应，找到5位伙伴抱或拉一起，教师喊出数字后，学生在3秒内做出反应，未到5人或多于5人的团体做五个蹲起。</w:t>
            </w:r>
          </w:p>
        </w:tc>
        <w:tc>
          <w:tcPr>
            <w:tcW w:w="1217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numPr>
                <w:ilvl w:val="0"/>
                <w:numId w:val="5"/>
              </w:num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教师讲解动作要求</w:t>
            </w: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numPr>
                <w:ilvl w:val="0"/>
                <w:numId w:val="5"/>
              </w:numPr>
              <w:spacing w:line="400" w:lineRule="exact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教师带领，口令指挥，巡回观察</w:t>
            </w: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3.教师讲解游戏规则，布置游戏场地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282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1.积极参与热身，反应灵敏，动作到位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2.认真观察动作示范并明确动作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要求：</w:t>
            </w:r>
          </w:p>
          <w:p>
            <w:pPr>
              <w:numPr>
                <w:ilvl w:val="0"/>
                <w:numId w:val="6"/>
              </w:num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按教师提醒的动作要求进行练习</w:t>
            </w:r>
          </w:p>
          <w:p>
            <w:pPr>
              <w:numPr>
                <w:ilvl w:val="0"/>
                <w:numId w:val="6"/>
              </w:num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学生观察、模仿练习</w:t>
            </w:r>
          </w:p>
          <w:p>
            <w:pPr>
              <w:numPr>
                <w:ilvl w:val="0"/>
                <w:numId w:val="7"/>
              </w:num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组织队形</w:t>
            </w:r>
          </w:p>
          <w:p>
            <w:pPr>
              <w:spacing w:line="400" w:lineRule="exact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1.慢跑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+行进间操+游戏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tabs>
                <w:tab w:val="right" w:pos="2034"/>
              </w:tabs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tabs>
                <w:tab w:val="right" w:pos="2034"/>
              </w:tabs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tabs>
                <w:tab w:val="right" w:pos="2034"/>
              </w:tabs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tabs>
                <w:tab w:val="right" w:pos="2034"/>
              </w:tabs>
              <w:spacing w:line="400" w:lineRule="exact"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242570</wp:posOffset>
                      </wp:positionV>
                      <wp:extent cx="1485900" cy="1456690"/>
                      <wp:effectExtent l="30480" t="30480" r="45720" b="36830"/>
                      <wp:wrapNone/>
                      <wp:docPr id="9" name="椭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628005" y="4230370"/>
                                <a:ext cx="1485900" cy="145669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0325" cmpd="dbl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2.55pt;margin-top:19.1pt;height:114.7pt;width:117pt;z-index:251661312;v-text-anchor:middle;mso-width-relative:page;mso-height-relative:page;" fillcolor="#FFFFFF [3212]" filled="t" stroked="t" coordsize="21600,21600" o:gfxdata="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4tRxy1wAAAAgBAAAPAAAAAAAAAAEAIAAAACIAAABk&#10;cnMvZG93bnJldi54bWxQSwECFAAUAAAACACHTuJAkshcZXkCAADqBAAADgAAAAAAAAABACAAAAAm&#10;AQAAZHJzL2Uyb0RvYy54bWxQSwUGAAAAAAYABgBZAQAAEQYAAAAA&#10;">
                      <v:fill on="t" focussize="0,0"/>
                      <v:stroke weight="4.75pt" color="#000000 [3213]" linestyle="thinThin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785495</wp:posOffset>
                      </wp:positionV>
                      <wp:extent cx="142875" cy="161925"/>
                      <wp:effectExtent l="0" t="0" r="3175" b="0"/>
                      <wp:wrapNone/>
                      <wp:docPr id="10" name="乘号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199505" y="4706620"/>
                                <a:ext cx="142875" cy="161925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55.8pt;margin-top:61.85pt;height:12.75pt;width:11.25pt;z-index:251662336;v-text-anchor:middle;mso-width-relative:page;mso-height-relative:page;" fillcolor="#000000 [3213]" filled="t" stroked="t" coordsize="142875,161925" o:gfxdata="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+Y/pv2QAAAAsBAAAPAAAAAAAAAAEAIAAAACIAAABkcnMvZG93&#10;bnJldi54bWxQSwECFAAUAAAACACHTuJAqdq9pnECAADvBAAADgAAAAAAAAABACAAAAAoAQAAZHJz&#10;L2Uyb0RvYy54bWxQSwUGAAAAAAYABgBZAQAACwYAAAAA&#10;" path="m21716,50006l46913,27773,71437,55567,95961,27773,121158,50006,93845,80962,121158,111918,95961,134151,71437,106357,46913,134151,21716,111918,49029,80962xe">
                      <v:path o:connectlocs="34315,38890;108559,38890;108559,123034;34315,123034" o:connectangles="164,247,0,82"/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0" w:hRule="atLeast"/>
          <w:jc w:val="center"/>
        </w:trPr>
        <w:tc>
          <w:tcPr>
            <w:tcW w:w="432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基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本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部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分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  <w:t>基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  <w:t>本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  <w:t>部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  <w:t>分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47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25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分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钟</w:t>
            </w:r>
          </w:p>
        </w:tc>
        <w:tc>
          <w:tcPr>
            <w:tcW w:w="1621" w:type="pct"/>
            <w:noWrap w:val="0"/>
            <w:vAlign w:val="center"/>
          </w:tcPr>
          <w:p>
            <w:pPr>
              <w:numPr>
                <w:ilvl w:val="0"/>
                <w:numId w:val="8"/>
              </w:num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学习背越式跳高过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竿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和落地技术</w:t>
            </w: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1.完整背越式跳高示范，给学生建立模型</w:t>
            </w: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2.腾空过杆</w:t>
            </w: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保持起跳腿蹬伸、摆动腿沿起跳腿异侧臂方向向上摆动、躯干充分伸展的身体姿势，继续向上;离地后，身体转动成背对横杆，起跳腿下垂，摆动腿逐渐放下;当头和肩越过横杆后，迅速沉肩，两臂置于体侧，髋关节向上挺起，形成“背弓”;这时两膝自然弯曲、分开，小腿自然下垂;当髋关节过杆之后，肩继续下潜，稍抬头，收腹，抬大腿，小腿自然上甩，使整个身体过竿。</w:t>
            </w:r>
          </w:p>
          <w:p>
            <w:pPr>
              <w:numPr>
                <w:ilvl w:val="0"/>
                <w:numId w:val="6"/>
              </w:numPr>
              <w:spacing w:line="400" w:lineRule="exact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落地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过竿后以肩和背部落海绵垫缓冲</w:t>
            </w:r>
          </w:p>
          <w:p>
            <w:pPr>
              <w:numPr>
                <w:ilvl w:val="0"/>
                <w:numId w:val="8"/>
              </w:numPr>
              <w:spacing w:line="400" w:lineRule="exact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练习策略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1.原地背弓+挺髋练习</w:t>
            </w: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背对海绵垫站立，然后提脚跟、挺髋，向后引肩，倒落在海绵垫上。（背桥动作）</w:t>
            </w: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背对海绵垫站立，双腿屈膝，然后蹬伸向上跳起，并向海绵垫后引肩，做背越式过杆动作。（挂膝、收腿、抛腿）； 3、上一步起跳后做背越式过杆动作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140335</wp:posOffset>
                  </wp:positionV>
                  <wp:extent cx="1889760" cy="826135"/>
                  <wp:effectExtent l="0" t="0" r="15240" b="12065"/>
                  <wp:wrapTight wrapText="bothSides">
                    <wp:wrapPolygon>
                      <wp:start x="0" y="0"/>
                      <wp:lineTo x="0" y="20919"/>
                      <wp:lineTo x="21339" y="20919"/>
                      <wp:lineTo x="21339" y="0"/>
                      <wp:lineTo x="0" y="0"/>
                    </wp:wrapPolygon>
                  </wp:wrapTight>
                  <wp:docPr id="12" name="图片 1" descr="75b58f9723aeae99a2a19e66b078a473_u=4245938012,2311225690&amp;fm=23&amp;g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" descr="75b58f9723aeae99a2a19e66b078a473_u=4245938012,2311225690&amp;fm=23&amp;gp=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60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numPr>
                <w:ilvl w:val="0"/>
                <w:numId w:val="8"/>
              </w:numPr>
              <w:spacing w:line="400" w:lineRule="exact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易犯错误与指导纠正方法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numPr>
                <w:ilvl w:val="0"/>
                <w:numId w:val="8"/>
              </w:numPr>
              <w:spacing w:line="400" w:lineRule="exact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比赛——单足跳迎面接力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方法：将男生和女生学生分成若干个人数相等 的小组，每组分成人数相等的两队，两队相对十米纵队站立，教师站在起点一侧发令开始，则站在起点的同学以单足跳的方式，跳行到对面，与对面同组同学击掌后，对面同学开始往回跳，依次进行，最后一组完成的同学做5个蹲起。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numPr>
                <w:ilvl w:val="0"/>
                <w:numId w:val="8"/>
              </w:numPr>
              <w:spacing w:line="400" w:lineRule="exact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课课练（身体素质练习）</w:t>
            </w:r>
          </w:p>
          <w:p>
            <w:pPr>
              <w:numPr>
                <w:ilvl w:val="0"/>
                <w:numId w:val="9"/>
              </w:numPr>
              <w:spacing w:line="400" w:lineRule="exact"/>
              <w:ind w:leftChars="0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展腹跳</w:t>
            </w: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（男生15个*1、女10个*1）</w:t>
            </w:r>
          </w:p>
          <w:p>
            <w:pPr>
              <w:numPr>
                <w:ilvl w:val="0"/>
                <w:numId w:val="9"/>
              </w:numPr>
              <w:spacing w:line="400" w:lineRule="exact"/>
              <w:ind w:leftChars="0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收腹跳</w:t>
            </w: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（男生15个*1、女10个*1）</w:t>
            </w: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217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1.教师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言语讲解并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强调方法和规则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以及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组织教学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，观看背越式跳高视频及图解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.教师示范讲解动作，并突出重、难点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.指导学生分组原地练习，教师口令指导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4.教师站在海绵垫旁，在学生做动作时，对学生做保护动作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.巡回观察，单独纠正，集体纠正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易犯错误与纠正方法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1.过竿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易犯错误：①坐臀过杆、侧身过杆、杆上髋部动作紧张;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②起跳后身体旋转不顺利，不能与横杆成正交叉;③立体过杆，上体不能后仰下潜;④ 腿部紧张，小腿碰落横杆:⑤ 头或手碰落横杆。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过竿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纠正方法: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①反复练习越杆动作的模仿练习，培养肌肉感觉、空间和时间知觉;② 垫上仰卧挺髋后的举腿练习;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③利用肋木等器材做下“桥”练习;④ 跳高海绵包的练习，改进杆上动作;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⑤ 短助跑跳高练习，降低横杆高度，改进动作。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落垫缓冲易犯错误: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①头先落垫或手撑垫后落垫;② 落垫时腿碰面部;③侧身落垫。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纠正方法：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①改进腾空动作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②过竿后舒展身体，放松落地</w:t>
            </w:r>
          </w:p>
        </w:tc>
        <w:tc>
          <w:tcPr>
            <w:tcW w:w="1282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观看背越式跳高视频，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听教师讲解动作要领，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模仿练习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积极认真练习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模仿教师示范动作，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动作标准、态度认真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tabs>
                <w:tab w:val="right" w:pos="2034"/>
              </w:tabs>
              <w:spacing w:line="400" w:lineRule="exact"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tabs>
                <w:tab w:val="right" w:pos="2034"/>
              </w:tabs>
              <w:spacing w:line="400" w:lineRule="exact"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tabs>
                <w:tab w:val="right" w:pos="2034"/>
              </w:tabs>
              <w:spacing w:line="400" w:lineRule="exact"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tabs>
                <w:tab w:val="right" w:pos="2034"/>
              </w:tabs>
              <w:spacing w:line="400" w:lineRule="exact"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tabs>
                <w:tab w:val="right" w:pos="2034"/>
              </w:tabs>
              <w:spacing w:line="400" w:lineRule="exact"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tabs>
                <w:tab w:val="right" w:pos="2034"/>
              </w:tabs>
              <w:spacing w:line="400" w:lineRule="exact"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tabs>
                <w:tab w:val="right" w:pos="2034"/>
              </w:tabs>
              <w:spacing w:line="400" w:lineRule="exact"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3.在练习中注意安全，有任何问题要及时反馈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numPr>
                <w:ilvl w:val="0"/>
                <w:numId w:val="10"/>
              </w:num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组织形式</w:t>
            </w:r>
          </w:p>
          <w:p>
            <w:pPr>
              <w:numPr>
                <w:ilvl w:val="0"/>
                <w:numId w:val="11"/>
              </w:num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练习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1118235</wp:posOffset>
                      </wp:positionH>
                      <wp:positionV relativeFrom="paragraph">
                        <wp:posOffset>86995</wp:posOffset>
                      </wp:positionV>
                      <wp:extent cx="400050" cy="1123950"/>
                      <wp:effectExtent l="4445" t="4445" r="14605" b="14605"/>
                      <wp:wrapNone/>
                      <wp:docPr id="13" name="文本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6618605" y="7916545"/>
                                <a:ext cx="400050" cy="1123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color w:val="auto"/>
                                      <w:lang w:eastAsia="zh-CN"/>
                                      <w14:textOutline w14:w="9525">
                                        <w14:solidFill>
                                          <w14:srgbClr w14:val="000000"/>
                                        </w14:solidFill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  <w:lang w:eastAsia="zh-CN"/>
                                      <w14:textOutline w14:w="9525">
                                        <w14:solidFill>
                                          <w14:srgbClr w14:val="000000"/>
                                        </w14:solidFill>
                                        <w14:round/>
                                      </w14:textOutline>
                                    </w:rPr>
                                    <w:t>海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color w:val="auto"/>
                                      <w:lang w:eastAsia="zh-CN"/>
                                      <w14:textOutline w14:w="9525">
                                        <w14:solidFill>
                                          <w14:srgbClr w14:val="000000"/>
                                        </w14:solidFill>
                                        <w14:round/>
                                      </w14:textOutline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hint="eastAsia"/>
                                      <w:color w:val="auto"/>
                                      <w:lang w:eastAsia="zh-CN"/>
                                      <w14:textOutline w14:w="9525">
                                        <w14:solidFill>
                                          <w14:srgbClr w14:val="000000"/>
                                        </w14:solidFill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  <w:lang w:eastAsia="zh-CN"/>
                                      <w14:textOutline w14:w="9525">
                                        <w14:solidFill>
                                          <w14:srgbClr w14:val="000000"/>
                                        </w14:solidFill>
                                        <w14:round/>
                                      </w14:textOutline>
                                    </w:rPr>
                                    <w:t>绵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color w:val="auto"/>
                                      <w:lang w:eastAsia="zh-CN"/>
                                      <w14:textOutline w14:w="9525">
                                        <w14:solidFill>
                                          <w14:srgbClr w14:val="000000"/>
                                        </w14:solidFill>
                                        <w14:round/>
                                      </w14:textOutline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hint="eastAsia" w:eastAsia="宋体"/>
                                      <w:color w:val="auto"/>
                                      <w:lang w:eastAsia="zh-CN"/>
                                      <w14:textOutline w14:w="9525">
                                        <w14:solidFill>
                                          <w14:srgbClr w14:val="000000"/>
                                        </w14:solidFill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  <w:lang w:eastAsia="zh-CN"/>
                                      <w14:textOutline w14:w="9525">
                                        <w14:solidFill>
                                          <w14:srgbClr w14:val="000000"/>
                                        </w14:solidFill>
                                        <w14:round/>
                                      </w14:textOutline>
                                    </w:rPr>
                                    <w:t>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8.05pt;margin-top:6.85pt;height:88.5pt;width:31.5pt;z-index:251664384;mso-width-relative:page;mso-height-relative:page;" fillcolor="#FFFFFF [3201]" filled="t" stroked="t" coordsize="21600,21600" o:gfxdata="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tURXu1QAAAAoB&#10;AAAPAAAAAAAAAAEAIAAAACIAAABkcnMvZG93bnJldi54bWxQSwECFAAUAAAACACHTuJAFXfQmVcC&#10;AACrBAAADgAAAAAAAAABACAAAAAkAQAAZHJzL2Uyb0RvYy54bWxQSwUGAAAAAAYABgBZAQAA7QUA&#10;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color w:val="auto"/>
                                <w:lang w:eastAsia="zh-CN"/>
                                <w14:textOutline w14:w="9525">
                                  <w14:solidFill>
                                    <w14:srgbClr w14:val="000000"/>
                                  </w14:solidFill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eastAsia="zh-CN"/>
                                <w14:textOutline w14:w="9525">
                                  <w14:solidFill>
                                    <w14:srgbClr w14:val="000000"/>
                                  </w14:solidFill>
                                  <w14:round/>
                                </w14:textOutline>
                              </w:rPr>
                              <w:t>海</w:t>
                            </w:r>
                          </w:p>
                          <w:p>
                            <w:pPr>
                              <w:rPr>
                                <w:rFonts w:hint="eastAsia"/>
                                <w:color w:val="auto"/>
                                <w:lang w:eastAsia="zh-CN"/>
                                <w14:textOutline w14:w="9525">
                                  <w14:solidFill>
                                    <w14:srgbClr w14:val="000000"/>
                                  </w14:solidFill>
                                  <w14:round/>
                                </w14:textOutline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color w:val="auto"/>
                                <w:lang w:eastAsia="zh-CN"/>
                                <w14:textOutline w14:w="9525">
                                  <w14:solidFill>
                                    <w14:srgbClr w14:val="000000"/>
                                  </w14:solidFill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eastAsia="zh-CN"/>
                                <w14:textOutline w14:w="9525">
                                  <w14:solidFill>
                                    <w14:srgbClr w14:val="000000"/>
                                  </w14:solidFill>
                                  <w14:round/>
                                </w14:textOutline>
                              </w:rPr>
                              <w:t>绵</w:t>
                            </w:r>
                          </w:p>
                          <w:p>
                            <w:pPr>
                              <w:rPr>
                                <w:rFonts w:hint="eastAsia"/>
                                <w:color w:val="auto"/>
                                <w:lang w:eastAsia="zh-CN"/>
                                <w14:textOutline w14:w="9525">
                                  <w14:solidFill>
                                    <w14:srgbClr w14:val="000000"/>
                                  </w14:solidFill>
                                  <w14:round/>
                                </w14:textOutline>
                              </w:rPr>
                            </w:pPr>
                          </w:p>
                          <w:p>
                            <w:pPr>
                              <w:rPr>
                                <w:rFonts w:hint="eastAsia" w:eastAsia="宋体"/>
                                <w:color w:val="auto"/>
                                <w:lang w:eastAsia="zh-CN"/>
                                <w14:textOutline w14:w="9525">
                                  <w14:solidFill>
                                    <w14:srgbClr w14:val="000000"/>
                                  </w14:solidFill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eastAsia="zh-CN"/>
                                <w14:textOutline w14:w="9525">
                                  <w14:solidFill>
                                    <w14:srgbClr w14:val="000000"/>
                                  </w14:solidFill>
                                  <w14:round/>
                                </w14:textOutline>
                              </w:rPr>
                              <w:t>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 xml:space="preserve">* * * * * 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 xml:space="preserve">* * * * * </w:t>
            </w:r>
          </w:p>
          <w:p>
            <w:pPr>
              <w:tabs>
                <w:tab w:val="center" w:pos="1017"/>
              </w:tabs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22225</wp:posOffset>
                      </wp:positionV>
                      <wp:extent cx="75565" cy="200025"/>
                      <wp:effectExtent l="12700" t="12700" r="26035" b="15875"/>
                      <wp:wrapNone/>
                      <wp:docPr id="11" name="等腰三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169025" y="5673725"/>
                                <a:ext cx="75565" cy="20002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000000"/>
                              </a:solidFill>
                              <a:ln w="25400">
                                <a:solidFill>
                                  <a:srgbClr val="000000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66.35pt;margin-top:1.75pt;height:15.75pt;width:5.95pt;z-index:251660288;v-text-anchor:middle;mso-width-relative:page;mso-height-relative:page;" fillcolor="#000000" filled="t" stroked="t" coordsize="21600,21600" o:gfxdata="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zouJn1AAAAAgBAAAPAAAAAAAAAAEAIAAAACIAAABkcnMvZG93bnJl&#10;di54bWxQSwECFAAUAAAACACHTuJAA/YLHnMCAADqBAAADgAAAAAAAAABACAAAAAjAQAAZHJzL2Uy&#10;b0RvYy54bWxQSwUGAAAAAAYABgBZAQAACAYAAAAA&#10;" adj="10800">
                      <v:fill on="t" focussize="0,0"/>
                      <v:stroke weight="2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ab/>
            </w:r>
          </w:p>
          <w:p>
            <w:pPr>
              <w:tabs>
                <w:tab w:val="center" w:pos="1017"/>
              </w:tabs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 xml:space="preserve">* * * * *  </w:t>
            </w:r>
          </w:p>
          <w:p>
            <w:pPr>
              <w:tabs>
                <w:tab w:val="center" w:pos="1017"/>
              </w:tabs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 xml:space="preserve">* * * * * 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1.学生认真听教师对易犯错误的讲解，并认真学习纠正方法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tabs>
                <w:tab w:val="left" w:pos="1881"/>
              </w:tabs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105410</wp:posOffset>
                      </wp:positionV>
                      <wp:extent cx="733425" cy="9525"/>
                      <wp:effectExtent l="0" t="49530" r="9525" b="55245"/>
                      <wp:wrapNone/>
                      <wp:docPr id="14" name="直接箭头连接符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866130" y="2346960"/>
                                <a:ext cx="7334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8.8pt;margin-top:8.3pt;height:0.75pt;width:57.75pt;z-index:251665408;mso-width-relative:page;mso-height-relative:page;" filled="f" stroked="t" coordsize="21600,21600" o:gfxdata="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czCxu1gAA&#10;AAgBAAAPAAAAAAAAAAEAIAAAACIAAABkcnMvZG93bnJldi54bWxQSwECFAAUAAAACACHTuJA7Wib&#10;kSACAAAIBAAADgAAAAAAAAABACAAAAAlAQAAZHJzL2Uyb0RvYy54bWxQSwUGAAAAAAYABgBZAQAA&#10;twUAAAAA&#10;">
                      <v:fill on="f" focussize="0,0"/>
                      <v:stroke weight="1pt" color="#4874CB [3204]" miterlimit="8" joinstyle="miter" startarrow="open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***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***</w:t>
            </w:r>
          </w:p>
          <w:p>
            <w:pPr>
              <w:tabs>
                <w:tab w:val="left" w:pos="1881"/>
              </w:tabs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tabs>
                <w:tab w:val="left" w:pos="1881"/>
              </w:tabs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130810</wp:posOffset>
                      </wp:positionV>
                      <wp:extent cx="733425" cy="9525"/>
                      <wp:effectExtent l="0" t="49530" r="9525" b="55245"/>
                      <wp:wrapNone/>
                      <wp:docPr id="15" name="直接箭头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34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8.8pt;margin-top:10.3pt;height:0.75pt;width:57.75pt;z-index:251666432;mso-width-relative:page;mso-height-relative:page;" filled="f" stroked="t" coordsize="21600,21600" o:gfxdata="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mkA271wAAAAgBAAAPAAAAAAAA&#10;AAEAIAAAACIAAABkcnMvZG93bnJldi54bWxQSwECFAAUAAAACACHTuJAr28/WhMCAAD8AwAADgAA&#10;AAAAAAABACAAAAAmAQAAZHJzL2Uyb0RvYy54bWxQSwUGAAAAAAYABgBZAQAAqwUAAAAA&#10;">
                      <v:fill on="f" focussize="0,0"/>
                      <v:stroke weight="1pt" color="#4874CB [3204]" miterlimit="8" joinstyle="miter" startarrow="open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***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***</w:t>
            </w:r>
          </w:p>
          <w:p>
            <w:pPr>
              <w:tabs>
                <w:tab w:val="left" w:pos="1881"/>
              </w:tabs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tabs>
                <w:tab w:val="left" w:pos="1881"/>
              </w:tabs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tabs>
                <w:tab w:val="left" w:pos="1881"/>
              </w:tabs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tabs>
                <w:tab w:val="left" w:pos="1881"/>
              </w:tabs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tabs>
                <w:tab w:val="left" w:pos="1881"/>
              </w:tabs>
              <w:spacing w:line="400" w:lineRule="exact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2.坚持练习，锻炼品质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  <w:jc w:val="center"/>
        </w:trPr>
        <w:tc>
          <w:tcPr>
            <w:tcW w:w="432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结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束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部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分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5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分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钟</w:t>
            </w:r>
          </w:p>
        </w:tc>
        <w:tc>
          <w:tcPr>
            <w:tcW w:w="1621" w:type="pct"/>
            <w:noWrap w:val="0"/>
            <w:vAlign w:val="center"/>
          </w:tcPr>
          <w:p>
            <w:pPr>
              <w:numPr>
                <w:ilvl w:val="0"/>
                <w:numId w:val="12"/>
              </w:num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放松拉伸活动</w:t>
            </w: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伴随音乐进行放松拉伸活动</w:t>
            </w:r>
          </w:p>
          <w:p>
            <w:pPr>
              <w:numPr>
                <w:ilvl w:val="0"/>
                <w:numId w:val="12"/>
              </w:numPr>
              <w:spacing w:line="400" w:lineRule="exact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课堂小结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numPr>
                <w:ilvl w:val="0"/>
                <w:numId w:val="12"/>
              </w:numPr>
              <w:spacing w:line="400" w:lineRule="exact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布置课外作业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numPr>
                <w:ilvl w:val="0"/>
                <w:numId w:val="12"/>
              </w:numPr>
              <w:spacing w:line="400" w:lineRule="exact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安排收归器材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五、下课、师生再见</w:t>
            </w:r>
          </w:p>
        </w:tc>
        <w:tc>
          <w:tcPr>
            <w:tcW w:w="1217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1.教师带领学生放松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numPr>
                <w:ilvl w:val="0"/>
                <w:numId w:val="11"/>
              </w:numPr>
              <w:spacing w:line="400" w:lineRule="exact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引导学生相互总结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numPr>
                <w:ilvl w:val="0"/>
                <w:numId w:val="11"/>
              </w:numPr>
              <w:spacing w:line="400" w:lineRule="exact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布置课后练习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numPr>
                <w:ilvl w:val="0"/>
                <w:numId w:val="11"/>
              </w:numPr>
              <w:spacing w:line="400" w:lineRule="exact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组织学生回收器材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5.下课</w:t>
            </w:r>
          </w:p>
        </w:tc>
        <w:tc>
          <w:tcPr>
            <w:tcW w:w="1282" w:type="pct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1.认真放松练习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numPr>
                <w:ilvl w:val="0"/>
                <w:numId w:val="9"/>
              </w:numPr>
              <w:spacing w:line="400" w:lineRule="exact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跟随总结</w:t>
            </w:r>
          </w:p>
          <w:p>
            <w:pPr>
              <w:widowControl w:val="0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numPr>
                <w:ilvl w:val="0"/>
                <w:numId w:val="9"/>
              </w:numPr>
              <w:spacing w:line="400" w:lineRule="exact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记住课后练习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numPr>
                <w:ilvl w:val="0"/>
                <w:numId w:val="9"/>
              </w:numPr>
              <w:spacing w:line="400" w:lineRule="exact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积极认真回收器材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.向老师再见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79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场地器材</w:t>
            </w:r>
          </w:p>
        </w:tc>
        <w:tc>
          <w:tcPr>
            <w:tcW w:w="4120" w:type="pct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场地：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跳高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场地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器材：标志盘若干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、标志桶、海绵垫若干、弹性跳板</w:t>
            </w:r>
          </w:p>
          <w:p>
            <w:pPr>
              <w:spacing w:line="400" w:lineRule="exact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79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eastAsia="zh-CN"/>
              </w:rPr>
              <w:t>预计负荷</w:t>
            </w:r>
          </w:p>
        </w:tc>
        <w:tc>
          <w:tcPr>
            <w:tcW w:w="4120" w:type="pct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群体练习密度约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75%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个体练习密度约55%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平均心率：135次/分钟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心理负荷：中</w:t>
            </w:r>
          </w:p>
          <w:p>
            <w:pPr>
              <w:spacing w:line="400" w:lineRule="exact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spacing w:line="240" w:lineRule="auto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drawing>
                <wp:inline distT="0" distB="0" distL="114300" distR="114300">
                  <wp:extent cx="6591300" cy="9457690"/>
                  <wp:effectExtent l="0" t="0" r="0" b="10160"/>
                  <wp:docPr id="1" name="图片 1" descr="77b1e940c863af9e7344e5748fc7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77b1e940c863af9e7344e5748fc781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1300" cy="9457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 w:ascii="仿宋" w:hAnsi="仿宋" w:eastAsia="仿宋" w:cs="仿宋"/>
          <w:sz w:val="22"/>
          <w:szCs w:val="28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rFonts w:ascii="Times New Roman" w:hAnsi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FA4CA7"/>
    <w:multiLevelType w:val="singleLevel"/>
    <w:tmpl w:val="84FA4CA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E067BF0"/>
    <w:multiLevelType w:val="singleLevel"/>
    <w:tmpl w:val="BE067BF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4A38694"/>
    <w:multiLevelType w:val="singleLevel"/>
    <w:tmpl w:val="D4A3869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D8050C9A"/>
    <w:multiLevelType w:val="singleLevel"/>
    <w:tmpl w:val="D8050C9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E52600E3"/>
    <w:multiLevelType w:val="singleLevel"/>
    <w:tmpl w:val="E52600E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EA7E0703"/>
    <w:multiLevelType w:val="singleLevel"/>
    <w:tmpl w:val="EA7E070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0F7C96B5"/>
    <w:multiLevelType w:val="singleLevel"/>
    <w:tmpl w:val="0F7C96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156226D0"/>
    <w:multiLevelType w:val="singleLevel"/>
    <w:tmpl w:val="156226D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6735124B"/>
    <w:multiLevelType w:val="singleLevel"/>
    <w:tmpl w:val="6735124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6DBC100D"/>
    <w:multiLevelType w:val="singleLevel"/>
    <w:tmpl w:val="6DBC100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7320D2DA"/>
    <w:multiLevelType w:val="singleLevel"/>
    <w:tmpl w:val="7320D2D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7449FA5E"/>
    <w:multiLevelType w:val="singleLevel"/>
    <w:tmpl w:val="7449FA5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11"/>
  </w:num>
  <w:num w:numId="9">
    <w:abstractNumId w:val="9"/>
  </w:num>
  <w:num w:numId="10">
    <w:abstractNumId w:val="2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4NzIyN2MxYTlmMzQ1NGE2MjU5NWRkMjhlOGMxYTAifQ=="/>
  </w:docVars>
  <w:rsids>
    <w:rsidRoot w:val="725E1F07"/>
    <w:rsid w:val="004151FC"/>
    <w:rsid w:val="00C02FC6"/>
    <w:rsid w:val="013B0879"/>
    <w:rsid w:val="0D475551"/>
    <w:rsid w:val="11F710D1"/>
    <w:rsid w:val="18311975"/>
    <w:rsid w:val="23AB2F23"/>
    <w:rsid w:val="3E02095C"/>
    <w:rsid w:val="520A7FBA"/>
    <w:rsid w:val="5C9B71C4"/>
    <w:rsid w:val="619A0298"/>
    <w:rsid w:val="725E1F07"/>
    <w:rsid w:val="7CCA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50" w:beforeLines="50" w:after="50" w:afterLines="50"/>
      <w:jc w:val="center"/>
      <w:outlineLvl w:val="3"/>
    </w:pPr>
    <w:rPr>
      <w:rFonts w:ascii="Times New Roman" w:hAnsi="Times New Roman" w:eastAsia="黑体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1"/>
    <customShpInfo spid="_x0000_s2052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1186</Words>
  <Characters>1263</Characters>
  <Lines>0</Lines>
  <Paragraphs>0</Paragraphs>
  <TotalTime>15</TotalTime>
  <ScaleCrop>false</ScaleCrop>
  <LinksUpToDate>false</LinksUpToDate>
  <CharactersWithSpaces>1312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2024-05-28T16:15:00Z</dcterms:created>
  <dc:creator>『/幹掉☞他』</dc:creator>
  <cp:lastModifiedBy>LH</cp:lastModifiedBy>
  <dcterms:modified xsi:type="dcterms:W3CDTF">2024-11-15T01:18:04Z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2052-12.1.0.16388</vt:lpwstr>
  </property>
  <property fmtid="{D5CDD505-2E9C-101B-9397-08002B2CF9AE}" pid="7" name="ICV">
    <vt:lpwstr>121BE78C3ABC419DB022F35704E56DBE_12</vt:lpwstr>
  </property>
</Properties>
</file>