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928" w:firstLineChars="600"/>
        <w:jc w:val="both"/>
        <w:rPr>
          <w:rFonts w:hint="eastAsia" w:eastAsia="楷体"/>
          <w:b/>
          <w:sz w:val="32"/>
          <w:szCs w:val="44"/>
        </w:rPr>
      </w:pPr>
      <w:r>
        <w:rPr>
          <w:rFonts w:eastAsia="楷体"/>
          <w:b/>
          <w:sz w:val="32"/>
          <w:szCs w:val="44"/>
        </w:rPr>
        <w:t xml:space="preserve">Book </w:t>
      </w:r>
      <w:r>
        <w:rPr>
          <w:rFonts w:hint="eastAsia" w:eastAsia="楷体"/>
          <w:b/>
          <w:sz w:val="32"/>
          <w:szCs w:val="44"/>
        </w:rPr>
        <w:t>2</w:t>
      </w:r>
      <w:r>
        <w:rPr>
          <w:rFonts w:eastAsia="楷体"/>
          <w:b/>
          <w:sz w:val="32"/>
          <w:szCs w:val="44"/>
        </w:rPr>
        <w:t xml:space="preserve"> Unit </w:t>
      </w:r>
      <w:r>
        <w:rPr>
          <w:rFonts w:hint="eastAsia" w:eastAsia="楷体"/>
          <w:b/>
          <w:sz w:val="32"/>
          <w:szCs w:val="44"/>
        </w:rPr>
        <w:t>2 Sports culture</w:t>
      </w:r>
    </w:p>
    <w:p>
      <w:pPr>
        <w:spacing w:line="360" w:lineRule="auto"/>
        <w:ind w:firstLine="964" w:firstLineChars="400"/>
        <w:jc w:val="center"/>
        <w:rPr>
          <w:rFonts w:hint="eastAsia" w:eastAsia="楷体"/>
          <w:b/>
          <w:sz w:val="24"/>
          <w:szCs w:val="24"/>
          <w:lang w:val="en-US" w:eastAsia="zh-CN"/>
        </w:rPr>
      </w:pPr>
      <w:r>
        <w:rPr>
          <w:rFonts w:hint="eastAsia" w:eastAsia="楷体"/>
          <w:b/>
          <w:sz w:val="24"/>
          <w:szCs w:val="24"/>
        </w:rPr>
        <w:t>Reading</w:t>
      </w:r>
      <w:r>
        <w:rPr>
          <w:rFonts w:hint="eastAsia" w:eastAsia="楷体"/>
          <w:b/>
          <w:sz w:val="24"/>
          <w:szCs w:val="24"/>
          <w:lang w:eastAsia="zh-CN"/>
        </w:rPr>
        <w:t>（</w:t>
      </w:r>
      <w:r>
        <w:rPr>
          <w:rFonts w:hint="eastAsia" w:eastAsia="楷体"/>
          <w:b/>
          <w:sz w:val="24"/>
          <w:szCs w:val="24"/>
          <w:lang w:val="en-US" w:eastAsia="zh-CN"/>
        </w:rPr>
        <w:t>一</w:t>
      </w:r>
      <w:r>
        <w:rPr>
          <w:rFonts w:hint="eastAsia" w:eastAsia="楷体"/>
          <w:b/>
          <w:sz w:val="24"/>
          <w:szCs w:val="24"/>
          <w:lang w:eastAsia="zh-CN"/>
        </w:rPr>
        <w:t>）</w:t>
      </w:r>
      <w:r>
        <w:rPr>
          <w:rFonts w:eastAsia="楷体"/>
          <w:b/>
          <w:sz w:val="24"/>
          <w:szCs w:val="24"/>
        </w:rPr>
        <w:t>The Olympic Games</w:t>
      </w:r>
      <w:r>
        <w:rPr>
          <w:rFonts w:hint="eastAsia" w:eastAsia="楷体"/>
          <w:b/>
          <w:sz w:val="24"/>
          <w:szCs w:val="24"/>
          <w:lang w:val="en-US" w:eastAsia="zh-CN"/>
        </w:rPr>
        <w:t>教案</w:t>
      </w:r>
    </w:p>
    <w:p>
      <w:pPr>
        <w:spacing w:line="360" w:lineRule="auto"/>
        <w:rPr>
          <w:rFonts w:hint="default" w:eastAsia="宋体"/>
          <w:b/>
          <w:sz w:val="24"/>
          <w:lang w:val="en-US" w:eastAsia="zh-CN"/>
        </w:rPr>
      </w:pPr>
      <w:r>
        <w:rPr>
          <w:rFonts w:hint="eastAsia"/>
          <w:b/>
          <w:sz w:val="24"/>
          <w:lang w:val="en-US" w:eastAsia="zh-CN"/>
        </w:rPr>
        <w:t>Teaching aims:</w:t>
      </w:r>
    </w:p>
    <w:p>
      <w:pPr>
        <w:spacing w:line="360" w:lineRule="auto"/>
        <w:rPr>
          <w:rFonts w:hint="eastAsia"/>
          <w:szCs w:val="21"/>
        </w:rPr>
      </w:pPr>
      <w:r>
        <w:rPr>
          <w:rFonts w:hint="eastAsia"/>
          <w:szCs w:val="21"/>
        </w:rPr>
        <w:t xml:space="preserve">By the end of this section, students will be able to: </w:t>
      </w:r>
    </w:p>
    <w:p>
      <w:pPr>
        <w:spacing w:line="360" w:lineRule="auto"/>
        <w:rPr>
          <w:szCs w:val="21"/>
        </w:rPr>
      </w:pPr>
      <w:r>
        <w:rPr>
          <w:rFonts w:hint="eastAsia"/>
          <w:szCs w:val="21"/>
        </w:rPr>
        <w:t xml:space="preserve">1. predict and obtain the outline, facts and opinions of the </w:t>
      </w:r>
      <w:r>
        <w:rPr>
          <w:szCs w:val="21"/>
        </w:rPr>
        <w:t>website article</w:t>
      </w:r>
      <w:r>
        <w:rPr>
          <w:rFonts w:hint="eastAsia"/>
          <w:szCs w:val="21"/>
        </w:rPr>
        <w:t>;</w:t>
      </w:r>
    </w:p>
    <w:p>
      <w:pPr>
        <w:spacing w:line="360" w:lineRule="auto"/>
        <w:rPr>
          <w:rFonts w:hint="eastAsia"/>
          <w:szCs w:val="21"/>
        </w:rPr>
      </w:pPr>
      <w:r>
        <w:rPr>
          <w:rFonts w:hint="eastAsia"/>
          <w:szCs w:val="21"/>
        </w:rPr>
        <w:t xml:space="preserve">2. </w:t>
      </w:r>
      <w:r>
        <w:rPr>
          <w:szCs w:val="21"/>
        </w:rPr>
        <w:t>give proper subheadings to each part of the article</w:t>
      </w:r>
      <w:r>
        <w:rPr>
          <w:rFonts w:hint="eastAsia"/>
          <w:szCs w:val="21"/>
        </w:rPr>
        <w:t>;</w:t>
      </w:r>
    </w:p>
    <w:p>
      <w:pPr>
        <w:spacing w:line="360" w:lineRule="auto"/>
        <w:rPr>
          <w:szCs w:val="21"/>
        </w:rPr>
      </w:pPr>
      <w:r>
        <w:rPr>
          <w:rFonts w:hint="eastAsia"/>
          <w:szCs w:val="21"/>
        </w:rPr>
        <w:t xml:space="preserve">3. </w:t>
      </w:r>
      <w:r>
        <w:rPr>
          <w:szCs w:val="21"/>
        </w:rPr>
        <w:t xml:space="preserve">grasp how to make </w:t>
      </w:r>
      <w:r>
        <w:rPr>
          <w:rFonts w:hint="eastAsia"/>
          <w:szCs w:val="21"/>
        </w:rPr>
        <w:t>your</w:t>
      </w:r>
      <w:r>
        <w:rPr>
          <w:szCs w:val="21"/>
        </w:rPr>
        <w:t xml:space="preserve"> writing convincing by using number</w:t>
      </w:r>
      <w:r>
        <w:rPr>
          <w:rFonts w:hint="eastAsia"/>
          <w:szCs w:val="21"/>
        </w:rPr>
        <w:t>s</w:t>
      </w:r>
      <w:r>
        <w:rPr>
          <w:szCs w:val="21"/>
        </w:rPr>
        <w:t xml:space="preserve"> and dates;</w:t>
      </w:r>
    </w:p>
    <w:p>
      <w:pPr>
        <w:spacing w:line="360" w:lineRule="auto"/>
        <w:rPr>
          <w:rFonts w:hint="eastAsia"/>
          <w:szCs w:val="21"/>
        </w:rPr>
      </w:pPr>
      <w:r>
        <w:rPr>
          <w:szCs w:val="21"/>
        </w:rPr>
        <w:t>4. understand the author’s attitude to the Olympics as well as the spirit of the Olympics</w:t>
      </w:r>
      <w:r>
        <w:rPr>
          <w:rFonts w:hint="eastAsia"/>
          <w:szCs w:val="21"/>
        </w:rPr>
        <w:t>.</w:t>
      </w:r>
    </w:p>
    <w:p>
      <w:pPr>
        <w:spacing w:line="360" w:lineRule="auto"/>
        <w:rPr>
          <w:rFonts w:hint="eastAsia"/>
          <w:b/>
          <w:bCs w:val="0"/>
          <w:sz w:val="24"/>
          <w:szCs w:val="24"/>
          <w:lang w:val="en-US" w:eastAsia="zh-CN"/>
        </w:rPr>
      </w:pPr>
      <w:r>
        <w:rPr>
          <w:rFonts w:hint="eastAsia"/>
          <w:b/>
          <w:bCs w:val="0"/>
          <w:sz w:val="24"/>
          <w:szCs w:val="24"/>
          <w:lang w:val="en-US" w:eastAsia="zh-CN"/>
        </w:rPr>
        <w:t>Important and difficult points:</w:t>
      </w:r>
    </w:p>
    <w:p>
      <w:pPr>
        <w:spacing w:line="360" w:lineRule="auto"/>
        <w:rPr>
          <w:szCs w:val="21"/>
        </w:rPr>
      </w:pPr>
      <w:r>
        <w:rPr>
          <w:rFonts w:hint="eastAsia"/>
          <w:bCs/>
          <w:szCs w:val="21"/>
        </w:rPr>
        <w:t xml:space="preserve">1. To </w:t>
      </w:r>
      <w:r>
        <w:rPr>
          <w:bCs/>
          <w:szCs w:val="21"/>
        </w:rPr>
        <w:t>guide the students to give proper subheadings and use numbers and dates in writing</w:t>
      </w:r>
      <w:r>
        <w:rPr>
          <w:rFonts w:hint="eastAsia"/>
          <w:bCs/>
          <w:szCs w:val="21"/>
        </w:rPr>
        <w:t>;</w:t>
      </w:r>
    </w:p>
    <w:p>
      <w:pPr>
        <w:spacing w:line="360" w:lineRule="auto"/>
        <w:rPr>
          <w:szCs w:val="21"/>
        </w:rPr>
      </w:pPr>
      <w:r>
        <w:rPr>
          <w:rFonts w:hint="eastAsia"/>
          <w:szCs w:val="21"/>
        </w:rPr>
        <w:t xml:space="preserve">2. To </w:t>
      </w:r>
      <w:r>
        <w:rPr>
          <w:szCs w:val="21"/>
        </w:rPr>
        <w:t>help the students understand the author’s attitude to the Olympics as well as the spirit of the Olympics</w:t>
      </w:r>
      <w:r>
        <w:rPr>
          <w:rFonts w:hint="eastAsia"/>
          <w:szCs w:val="21"/>
        </w:rPr>
        <w:t>.</w:t>
      </w:r>
    </w:p>
    <w:p>
      <w:pPr>
        <w:spacing w:line="360" w:lineRule="auto"/>
        <w:rPr>
          <w:rFonts w:hint="default"/>
          <w:b/>
          <w:bCs/>
          <w:sz w:val="24"/>
          <w:szCs w:val="24"/>
          <w:lang w:val="en-US" w:eastAsia="zh-CN"/>
        </w:rPr>
      </w:pPr>
      <w:bookmarkStart w:id="1" w:name="_GoBack"/>
      <w:r>
        <w:rPr>
          <w:rFonts w:hint="eastAsia"/>
          <w:b/>
          <w:bCs/>
          <w:sz w:val="24"/>
          <w:szCs w:val="24"/>
        </w:rPr>
        <w:t xml:space="preserve">Step </w:t>
      </w:r>
      <w:r>
        <w:rPr>
          <w:rFonts w:hint="eastAsia"/>
          <w:b/>
          <w:bCs/>
          <w:sz w:val="24"/>
          <w:szCs w:val="24"/>
          <w:lang w:val="en-US" w:eastAsia="zh-CN"/>
        </w:rPr>
        <w:t>1: Quiz</w:t>
      </w:r>
    </w:p>
    <w:bookmarkEnd w:id="1"/>
    <w:p>
      <w:pPr>
        <w:spacing w:line="360" w:lineRule="auto"/>
        <w:rPr>
          <w:rFonts w:hint="eastAsia"/>
          <w:szCs w:val="21"/>
        </w:rPr>
      </w:pPr>
      <w:r>
        <w:rPr>
          <w:rFonts w:hint="eastAsia"/>
          <w:szCs w:val="21"/>
        </w:rPr>
        <w:t>1. What do you know about the Olympic Games?</w:t>
      </w:r>
    </w:p>
    <w:p>
      <w:pPr>
        <w:spacing w:line="360" w:lineRule="auto"/>
        <w:rPr>
          <w:rFonts w:hint="eastAsia"/>
          <w:szCs w:val="21"/>
        </w:rPr>
      </w:pPr>
      <w:r>
        <w:rPr>
          <w:rFonts w:hint="eastAsia"/>
          <w:szCs w:val="21"/>
        </w:rPr>
        <w:t>2. How often are the Olympic Games held?</w:t>
      </w:r>
    </w:p>
    <w:p>
      <w:pPr>
        <w:spacing w:line="360" w:lineRule="auto"/>
        <w:rPr>
          <w:rFonts w:hint="eastAsia"/>
          <w:szCs w:val="21"/>
        </w:rPr>
      </w:pPr>
      <w:r>
        <w:rPr>
          <w:rFonts w:hint="eastAsia"/>
          <w:szCs w:val="21"/>
        </w:rPr>
        <w:t>3. When did the ancient Olympic Games begin?</w:t>
      </w:r>
    </w:p>
    <w:p>
      <w:pPr>
        <w:spacing w:line="360" w:lineRule="auto"/>
        <w:rPr>
          <w:rFonts w:hint="eastAsia"/>
          <w:szCs w:val="21"/>
        </w:rPr>
      </w:pPr>
      <w:r>
        <w:rPr>
          <w:rFonts w:hint="eastAsia"/>
          <w:szCs w:val="21"/>
        </w:rPr>
        <w:t>4. When and where were the first modern Olympics held?</w:t>
      </w:r>
    </w:p>
    <w:p>
      <w:pPr>
        <w:spacing w:line="360" w:lineRule="auto"/>
        <w:rPr>
          <w:rFonts w:hint="eastAsia"/>
          <w:szCs w:val="21"/>
        </w:rPr>
      </w:pPr>
      <w:r>
        <w:rPr>
          <w:rFonts w:hint="eastAsia"/>
          <w:szCs w:val="21"/>
        </w:rPr>
        <w:t>5. What is the Olympic motto?</w:t>
      </w:r>
    </w:p>
    <w:p>
      <w:pPr>
        <w:spacing w:line="360" w:lineRule="auto"/>
        <w:rPr>
          <w:rFonts w:hint="eastAsia"/>
          <w:szCs w:val="21"/>
        </w:rPr>
      </w:pPr>
      <w:r>
        <w:rPr>
          <w:rFonts w:hint="eastAsia"/>
          <w:szCs w:val="21"/>
        </w:rPr>
        <w:t>6. Which country hosted the 2008 Olympic Games?</w:t>
      </w:r>
    </w:p>
    <w:p>
      <w:pPr>
        <w:spacing w:line="360" w:lineRule="auto"/>
        <w:rPr>
          <w:rFonts w:hint="eastAsia"/>
          <w:szCs w:val="21"/>
        </w:rPr>
      </w:pPr>
      <w:r>
        <w:rPr>
          <w:rFonts w:hint="eastAsia"/>
          <w:szCs w:val="21"/>
        </w:rPr>
        <w:t>7. Who was the first Asian to win the gold medal in the men’s 110-metre hurdles?</w:t>
      </w:r>
    </w:p>
    <w:p>
      <w:pPr>
        <w:spacing w:line="360" w:lineRule="auto"/>
        <w:rPr>
          <w:rFonts w:hint="eastAsia"/>
          <w:b/>
          <w:bCs/>
          <w:sz w:val="24"/>
          <w:szCs w:val="24"/>
        </w:rPr>
      </w:pPr>
      <w:bookmarkStart w:id="0" w:name="OLE_LINK1"/>
      <w:r>
        <w:rPr>
          <w:rFonts w:hint="eastAsia"/>
          <w:b/>
          <w:bCs/>
          <w:sz w:val="24"/>
          <w:szCs w:val="24"/>
        </w:rPr>
        <w:t>Step 2</w:t>
      </w:r>
      <w:r>
        <w:rPr>
          <w:rFonts w:hint="eastAsia"/>
          <w:b/>
          <w:bCs/>
          <w:sz w:val="24"/>
          <w:szCs w:val="24"/>
          <w:lang w:val="en-US" w:eastAsia="zh-CN"/>
        </w:rPr>
        <w:t>:</w:t>
      </w:r>
      <w:r>
        <w:rPr>
          <w:rFonts w:hint="eastAsia"/>
          <w:b/>
          <w:bCs/>
          <w:sz w:val="24"/>
          <w:szCs w:val="24"/>
        </w:rPr>
        <w:t xml:space="preserve"> </w:t>
      </w:r>
      <w:bookmarkEnd w:id="0"/>
      <w:r>
        <w:rPr>
          <w:rFonts w:hint="eastAsia"/>
          <w:b/>
          <w:bCs/>
          <w:sz w:val="24"/>
          <w:szCs w:val="24"/>
        </w:rPr>
        <w:t>While reading</w:t>
      </w:r>
    </w:p>
    <w:p>
      <w:pPr>
        <w:spacing w:line="360" w:lineRule="auto"/>
        <w:rPr>
          <w:rFonts w:hint="eastAsia"/>
          <w:szCs w:val="21"/>
        </w:rPr>
      </w:pPr>
      <w:r>
        <w:rPr>
          <w:rFonts w:hint="eastAsia"/>
          <w:szCs w:val="21"/>
          <w:lang w:val="en-US" w:eastAsia="zh-CN"/>
        </w:rPr>
        <w:t>1.</w:t>
      </w:r>
      <w:r>
        <w:rPr>
          <w:rFonts w:hint="eastAsia"/>
          <w:szCs w:val="21"/>
        </w:rPr>
        <w:t xml:space="preserve">The teacher has the students </w:t>
      </w:r>
      <w:r>
        <w:rPr>
          <w:rFonts w:hint="eastAsia"/>
          <w:szCs w:val="21"/>
        </w:rPr>
        <w:t>predict the contents of the article according to the title.</w:t>
      </w:r>
    </w:p>
    <w:p>
      <w:pPr>
        <w:spacing w:line="360" w:lineRule="auto"/>
        <w:rPr>
          <w:rFonts w:hint="eastAsia"/>
          <w:szCs w:val="21"/>
        </w:rPr>
      </w:pPr>
      <w:r>
        <w:rPr>
          <w:rFonts w:hint="eastAsia"/>
          <w:szCs w:val="21"/>
        </w:rPr>
        <w:t>According to the title, what might be covered in the website article?</w:t>
      </w:r>
    </w:p>
    <w:p>
      <w:pPr>
        <w:spacing w:line="360" w:lineRule="auto"/>
        <w:rPr>
          <w:rFonts w:hint="eastAsia"/>
          <w:szCs w:val="21"/>
        </w:rPr>
      </w:pPr>
      <w:r>
        <w:rPr>
          <w:rFonts w:hint="eastAsia"/>
          <w:szCs w:val="21"/>
          <w:lang w:val="en-US" w:eastAsia="zh-CN"/>
        </w:rPr>
        <w:t>2.</w:t>
      </w:r>
      <w:r>
        <w:rPr>
          <w:rFonts w:hint="eastAsia"/>
          <w:szCs w:val="21"/>
        </w:rPr>
        <w:t xml:space="preserve">The teacher has the </w:t>
      </w:r>
      <w:r>
        <w:rPr>
          <w:rFonts w:hint="eastAsia"/>
          <w:szCs w:val="21"/>
        </w:rPr>
        <w:t>students read the website article and write down the subheadings of the article.</w:t>
      </w:r>
    </w:p>
    <w:p>
      <w:pPr>
        <w:spacing w:line="360" w:lineRule="auto"/>
        <w:rPr>
          <w:rFonts w:hint="eastAsia"/>
          <w:szCs w:val="21"/>
        </w:rPr>
      </w:pPr>
      <w:r>
        <w:rPr>
          <w:rFonts w:hint="eastAsia"/>
          <w:szCs w:val="21"/>
        </w:rPr>
        <w:t>Subheading 1: History of the Olympic Games</w:t>
      </w:r>
    </w:p>
    <w:p>
      <w:pPr>
        <w:spacing w:line="360" w:lineRule="auto"/>
        <w:rPr>
          <w:rFonts w:hint="eastAsia"/>
          <w:szCs w:val="21"/>
        </w:rPr>
      </w:pPr>
      <w:r>
        <w:rPr>
          <w:rFonts w:hint="eastAsia"/>
          <w:szCs w:val="21"/>
        </w:rPr>
        <w:t>Subheading 2: __________________________</w:t>
      </w:r>
    </w:p>
    <w:p>
      <w:pPr>
        <w:spacing w:line="360" w:lineRule="auto"/>
        <w:rPr>
          <w:rFonts w:hint="eastAsia"/>
          <w:szCs w:val="21"/>
        </w:rPr>
      </w:pPr>
      <w:r>
        <w:rPr>
          <w:rFonts w:hint="eastAsia"/>
          <w:szCs w:val="21"/>
        </w:rPr>
        <w:t>Subheading 3: __________________________</w:t>
      </w:r>
    </w:p>
    <w:p>
      <w:pPr>
        <w:spacing w:line="360" w:lineRule="auto"/>
        <w:rPr>
          <w:rFonts w:hint="eastAsia"/>
          <w:szCs w:val="21"/>
        </w:rPr>
      </w:pPr>
      <w:r>
        <w:rPr>
          <w:rFonts w:hint="eastAsia"/>
          <w:b/>
          <w:bCs/>
          <w:sz w:val="24"/>
          <w:szCs w:val="24"/>
        </w:rPr>
        <w:t xml:space="preserve">Step </w:t>
      </w:r>
      <w:r>
        <w:rPr>
          <w:rFonts w:hint="eastAsia"/>
          <w:b/>
          <w:bCs/>
          <w:sz w:val="24"/>
          <w:szCs w:val="24"/>
          <w:lang w:val="en-US" w:eastAsia="zh-CN"/>
        </w:rPr>
        <w:t>3:</w:t>
      </w:r>
      <w:r>
        <w:rPr>
          <w:rFonts w:hint="eastAsia"/>
          <w:szCs w:val="21"/>
        </w:rPr>
        <w:t>The teacher asks the students to read the website article again carefully and decide whether the following statements are facts (F) or opinions (O). If the statement is an opinion, find the evidence the author gives to support it</w:t>
      </w:r>
      <w:r>
        <w:rPr>
          <w:rFonts w:hint="eastAsia"/>
          <w:szCs w:val="21"/>
        </w:rPr>
        <w:t>.</w:t>
      </w:r>
    </w:p>
    <w:p>
      <w:pPr>
        <w:spacing w:line="360" w:lineRule="auto"/>
        <w:rPr>
          <w:rFonts w:hint="eastAsia"/>
          <w:szCs w:val="21"/>
        </w:rPr>
      </w:pPr>
      <w:r>
        <w:rPr>
          <w:rFonts w:hint="eastAsia"/>
          <w:szCs w:val="21"/>
        </w:rPr>
        <w:t xml:space="preserve">1. The ancient Olympic Games were held at Olympia in Greece every four years until around the year 393. </w:t>
      </w:r>
      <w:r>
        <w:rPr>
          <w:rFonts w:hint="eastAsia"/>
          <w:szCs w:val="21"/>
        </w:rPr>
        <w:tab/>
      </w:r>
      <w:r>
        <w:rPr>
          <w:rFonts w:hint="eastAsia"/>
          <w:szCs w:val="21"/>
        </w:rPr>
        <w:t xml:space="preserve">  F/O</w:t>
      </w:r>
    </w:p>
    <w:p>
      <w:pPr>
        <w:spacing w:line="360" w:lineRule="auto"/>
        <w:rPr>
          <w:rFonts w:hint="eastAsia"/>
          <w:szCs w:val="21"/>
        </w:rPr>
      </w:pPr>
      <w:r>
        <w:rPr>
          <w:rFonts w:hint="eastAsia"/>
          <w:szCs w:val="21"/>
        </w:rPr>
        <w:t>2. Many Olympic athletes have devoted themselves to achieving sporting excellence.   F/O</w:t>
      </w:r>
    </w:p>
    <w:p>
      <w:pPr>
        <w:spacing w:line="360" w:lineRule="auto"/>
        <w:rPr>
          <w:rFonts w:hint="eastAsia"/>
          <w:szCs w:val="21"/>
        </w:rPr>
      </w:pPr>
      <w:r>
        <w:rPr>
          <w:rFonts w:hint="eastAsia"/>
          <w:szCs w:val="21"/>
        </w:rPr>
        <w:t>3. Since the 1984 Los Angeles Olympics, the upward trend for Chinese sport has been unstoppable</w:t>
      </w:r>
      <w:r>
        <w:rPr>
          <w:rFonts w:hint="eastAsia"/>
          <w:szCs w:val="21"/>
          <w:lang w:val="en-US" w:eastAsia="zh-CN"/>
        </w:rPr>
        <w:t xml:space="preserve">. </w:t>
      </w:r>
      <w:r>
        <w:rPr>
          <w:rFonts w:hint="eastAsia"/>
          <w:szCs w:val="21"/>
        </w:rPr>
        <w:t>F/O</w:t>
      </w:r>
    </w:p>
    <w:p>
      <w:pPr>
        <w:spacing w:line="360" w:lineRule="auto"/>
        <w:rPr>
          <w:rFonts w:hint="eastAsia"/>
          <w:b/>
          <w:bCs/>
          <w:sz w:val="24"/>
          <w:szCs w:val="24"/>
        </w:rPr>
      </w:pPr>
      <w:r>
        <w:rPr>
          <w:rFonts w:hint="eastAsia"/>
          <w:b/>
          <w:bCs/>
          <w:sz w:val="24"/>
          <w:szCs w:val="24"/>
        </w:rPr>
        <w:t xml:space="preserve"> </w:t>
      </w:r>
      <w:r>
        <w:rPr>
          <w:rFonts w:hint="eastAsia"/>
          <w:b/>
          <w:bCs/>
          <w:sz w:val="24"/>
          <w:szCs w:val="24"/>
          <w:lang w:val="en-US" w:eastAsia="zh-CN"/>
        </w:rPr>
        <w:t>Step4:</w:t>
      </w:r>
      <w:r>
        <w:rPr>
          <w:rFonts w:hint="eastAsia"/>
          <w:b/>
          <w:bCs/>
          <w:sz w:val="24"/>
          <w:szCs w:val="24"/>
        </w:rPr>
        <w:t>Post-reading</w:t>
      </w:r>
    </w:p>
    <w:p>
      <w:pPr>
        <w:spacing w:line="360" w:lineRule="auto"/>
        <w:rPr>
          <w:rFonts w:hint="eastAsia"/>
          <w:szCs w:val="21"/>
        </w:rPr>
      </w:pPr>
      <w:r>
        <w:rPr>
          <w:rFonts w:hint="eastAsia"/>
          <w:szCs w:val="21"/>
        </w:rPr>
        <w:t>The teacher has the students answer the following questions:</w:t>
      </w:r>
    </w:p>
    <w:p>
      <w:pPr>
        <w:spacing w:line="360" w:lineRule="auto"/>
        <w:rPr>
          <w:rFonts w:hint="eastAsia"/>
          <w:szCs w:val="21"/>
        </w:rPr>
      </w:pPr>
      <w:r>
        <w:rPr>
          <w:rFonts w:hint="eastAsia"/>
          <w:szCs w:val="21"/>
        </w:rPr>
        <w:t>1. What is the author’s attitude to the Olympic Games? Use details in the article to support your opinion.</w:t>
      </w:r>
    </w:p>
    <w:p>
      <w:pPr>
        <w:spacing w:line="360" w:lineRule="auto"/>
        <w:rPr>
          <w:rFonts w:hint="eastAsia"/>
          <w:szCs w:val="21"/>
        </w:rPr>
      </w:pPr>
      <w:r>
        <w:rPr>
          <w:rFonts w:hint="eastAsia"/>
          <w:szCs w:val="21"/>
        </w:rPr>
        <w:t xml:space="preserve">2. How do you understand Coubertin’s words at the end of the website article? </w:t>
      </w:r>
    </w:p>
    <w:p>
      <w:pPr>
        <w:spacing w:line="360" w:lineRule="auto"/>
        <w:rPr>
          <w:rFonts w:hint="eastAsia"/>
          <w:b/>
          <w:bCs/>
          <w:sz w:val="24"/>
          <w:szCs w:val="24"/>
        </w:rPr>
      </w:pPr>
      <w:r>
        <w:rPr>
          <w:rFonts w:hint="eastAsia"/>
          <w:b/>
          <w:bCs/>
          <w:sz w:val="24"/>
          <w:szCs w:val="24"/>
        </w:rPr>
        <w:t>Homework</w:t>
      </w:r>
    </w:p>
    <w:p>
      <w:pPr>
        <w:spacing w:line="360" w:lineRule="auto"/>
        <w:rPr>
          <w:rFonts w:hint="eastAsia"/>
          <w:szCs w:val="21"/>
          <w:lang w:eastAsia="zh-CN"/>
        </w:rPr>
      </w:pPr>
      <w:r>
        <w:rPr>
          <w:rFonts w:hint="eastAsia"/>
          <w:szCs w:val="21"/>
        </w:rPr>
        <w:t>Write a summary of the website article with about 100 words.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ZjY5NzA2NTMyMDk1YmI4NGM5N2ZlMjg3OWRjNzQifQ=="/>
  </w:docVars>
  <w:rsids>
    <w:rsidRoot w:val="69070820"/>
    <w:rsid w:val="6907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2024-10-30T00:59:00Z</dcterms:created>
  <dc:creator>yjm</dc:creator>
  <cp:lastModifiedBy>yjm</cp:lastModifiedBy>
  <dcterms:modified xsi:type="dcterms:W3CDTF">2024-10-30T01:18:18Z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DC2E5DF05E5A4FC7AF92B9EECB1CF4D8_11</vt:lpwstr>
  </property>
</Properties>
</file>