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1BB3">
      <w:pPr>
        <w:pStyle w:val="17"/>
        <w:keepNext w:val="0"/>
        <w:keepLines w:val="0"/>
        <w:pageBreakBefore w:val="0"/>
        <w:widowControl w:val="0"/>
        <w:tabs>
          <w:tab w:val="left" w:pos="2527"/>
          <w:tab w:val="left" w:pos="4102"/>
        </w:tabs>
        <w:kinsoku/>
        <w:wordWrap/>
        <w:overflowPunct/>
        <w:topLinePunct w:val="0"/>
        <w:autoSpaceDE w:val="0"/>
        <w:autoSpaceDN w:val="0"/>
        <w:bidi w:val="0"/>
        <w:adjustRightInd w:val="0"/>
        <w:snapToGrid/>
        <w:spacing w:after="0" w:line="240" w:lineRule="auto"/>
        <w:ind w:right="0"/>
        <w:jc w:val="center"/>
        <w:textAlignment w:val="auto"/>
        <w:rPr>
          <w:rFonts w:hint="eastAsia" w:ascii="黑体" w:hAnsi="黑体" w:eastAsia="黑体" w:cs="黑体"/>
          <w:b/>
          <w:i w:val="0"/>
          <w:caps w:val="0"/>
          <w:color w:val="auto"/>
          <w:spacing w:val="8"/>
          <w:sz w:val="22"/>
          <w:szCs w:val="22"/>
          <w:shd w:val="clear" w:color="auto" w:fill="FFFFFF"/>
          <w:lang w:eastAsia="zh-CN"/>
        </w:rPr>
      </w:pPr>
      <w:bookmarkStart w:id="2" w:name="_GoBack"/>
      <w:bookmarkEnd w:id="2"/>
      <w:r>
        <w:rPr>
          <w:rFonts w:hint="eastAsia" w:ascii="黑体" w:hAnsi="黑体" w:eastAsia="黑体" w:cs="黑体"/>
          <w:b/>
          <w:i w:val="0"/>
          <w:caps w:val="0"/>
          <w:color w:val="auto"/>
          <w:spacing w:val="8"/>
          <w:sz w:val="22"/>
          <w:szCs w:val="22"/>
          <w:shd w:val="clear" w:color="auto" w:fill="FFFFFF"/>
          <w:lang w:eastAsia="zh-CN"/>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10388600</wp:posOffset>
            </wp:positionV>
            <wp:extent cx="330200" cy="3556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30200" cy="355600"/>
                    </a:xfrm>
                    <a:prstGeom prst="rect">
                      <a:avLst/>
                    </a:prstGeom>
                  </pic:spPr>
                </pic:pic>
              </a:graphicData>
            </a:graphic>
          </wp:anchor>
        </w:drawing>
      </w:r>
      <w:r>
        <w:rPr>
          <w:rFonts w:hint="eastAsia" w:ascii="黑体" w:hAnsi="黑体" w:eastAsia="黑体" w:cs="黑体"/>
          <w:b/>
          <w:i w:val="0"/>
          <w:caps w:val="0"/>
          <w:color w:val="auto"/>
          <w:spacing w:val="8"/>
          <w:sz w:val="22"/>
          <w:szCs w:val="22"/>
          <w:shd w:val="clear" w:color="auto" w:fill="FFFFFF"/>
          <w:lang w:eastAsia="zh-CN"/>
        </w:rPr>
        <w:t>高中思想政治必修三《政治与法治》复习提纲</w:t>
      </w:r>
    </w:p>
    <w:p w14:paraId="58E4F537">
      <w:pPr>
        <w:keepNext w:val="0"/>
        <w:keepLines w:val="0"/>
        <w:pageBreakBefore w:val="0"/>
        <w:widowControl w:val="0"/>
        <w:kinsoku/>
        <w:wordWrap/>
        <w:overflowPunct/>
        <w:topLinePunct w:val="0"/>
        <w:bidi w:val="0"/>
        <w:spacing w:after="0" w:line="240" w:lineRule="auto"/>
        <w:ind w:left="0" w:leftChars="0" w:right="0"/>
        <w:jc w:val="center"/>
        <w:textAlignment w:val="auto"/>
        <w:outlineLvl w:val="3"/>
        <w:rPr>
          <w:rFonts w:hint="eastAsia" w:ascii="黑体" w:hAnsi="黑体" w:eastAsia="黑体" w:cs="黑体"/>
          <w:b/>
          <w:i w:val="0"/>
          <w:caps w:val="0"/>
          <w:color w:val="auto"/>
          <w:spacing w:val="8"/>
          <w:kern w:val="0"/>
          <w:sz w:val="22"/>
          <w:szCs w:val="22"/>
          <w:shd w:val="clear" w:color="auto" w:fill="FFFFFF"/>
          <w:lang w:val="en-US" w:eastAsia="en-US" w:bidi="ar-SA"/>
        </w:rPr>
      </w:pPr>
      <w:r>
        <w:rPr>
          <w:rFonts w:hint="eastAsia" w:ascii="黑体" w:hAnsi="黑体" w:eastAsia="黑体" w:cs="黑体"/>
          <w:b/>
          <w:i w:val="0"/>
          <w:caps w:val="0"/>
          <w:color w:val="auto"/>
          <w:spacing w:val="8"/>
          <w:sz w:val="22"/>
          <w:szCs w:val="22"/>
          <w:shd w:val="clear" w:color="auto" w:fill="FFFFFF"/>
          <w:lang w:val="en-US" w:eastAsia="zh-CN"/>
        </w:rPr>
        <w:t>主题1：</w:t>
      </w:r>
      <w:r>
        <w:rPr>
          <w:rFonts w:hint="eastAsia" w:ascii="黑体" w:hAnsi="黑体" w:eastAsia="黑体" w:cs="黑体"/>
          <w:b/>
          <w:i w:val="0"/>
          <w:caps w:val="0"/>
          <w:color w:val="auto"/>
          <w:spacing w:val="8"/>
          <w:sz w:val="22"/>
          <w:szCs w:val="22"/>
          <w:shd w:val="clear" w:color="auto" w:fill="FFFFFF"/>
          <w:lang w:eastAsia="zh-CN"/>
        </w:rPr>
        <w:t xml:space="preserve"> 中国共产党的领导（</w:t>
      </w:r>
      <w:r>
        <w:rPr>
          <w:rFonts w:hint="eastAsia" w:ascii="黑体" w:hAnsi="黑体" w:eastAsia="黑体" w:cs="黑体"/>
          <w:b/>
          <w:i w:val="0"/>
          <w:caps w:val="0"/>
          <w:color w:val="auto"/>
          <w:spacing w:val="8"/>
          <w:sz w:val="22"/>
          <w:szCs w:val="22"/>
          <w:shd w:val="clear" w:color="auto" w:fill="FFFFFF"/>
          <w:lang w:val="en-US" w:eastAsia="zh-CN"/>
        </w:rPr>
        <w:t>中国共产党、党员、党组织</w:t>
      </w:r>
      <w:r>
        <w:rPr>
          <w:rFonts w:hint="eastAsia" w:ascii="黑体" w:hAnsi="黑体" w:eastAsia="黑体" w:cs="黑体"/>
          <w:b/>
          <w:i w:val="0"/>
          <w:caps w:val="0"/>
          <w:color w:val="auto"/>
          <w:spacing w:val="8"/>
          <w:sz w:val="22"/>
          <w:szCs w:val="22"/>
          <w:shd w:val="clear" w:color="auto" w:fill="FFFFFF"/>
          <w:lang w:eastAsia="zh-CN"/>
        </w:rPr>
        <w:t>）</w:t>
      </w:r>
    </w:p>
    <w:p w14:paraId="7A468023">
      <w:pPr>
        <w:pStyle w:val="17"/>
        <w:keepNext w:val="0"/>
        <w:keepLines w:val="0"/>
        <w:pageBreakBefore w:val="0"/>
        <w:widowControl w:val="0"/>
        <w:tabs>
          <w:tab w:val="left" w:pos="2527"/>
          <w:tab w:val="left" w:pos="4102"/>
        </w:tabs>
        <w:kinsoku/>
        <w:wordWrap/>
        <w:overflowPunct/>
        <w:topLinePunct w:val="0"/>
        <w:autoSpaceDE w:val="0"/>
        <w:autoSpaceDN w:val="0"/>
        <w:bidi w:val="0"/>
        <w:adjustRightInd w:val="0"/>
        <w:snapToGrid/>
        <w:spacing w:after="0" w:line="240" w:lineRule="auto"/>
        <w:ind w:right="0"/>
        <w:jc w:val="center"/>
        <w:textAlignment w:val="auto"/>
        <w:rPr>
          <w:rFonts w:hint="eastAsia" w:ascii="黑体" w:hAnsi="黑体" w:eastAsia="黑体" w:cs="黑体"/>
          <w:sz w:val="22"/>
          <w:szCs w:val="22"/>
        </w:rPr>
      </w:pPr>
      <w:r>
        <w:rPr>
          <w:rFonts w:hint="eastAsia" w:ascii="黑体" w:hAnsi="黑体" w:eastAsia="黑体" w:cs="黑体"/>
          <w:b/>
          <w:i w:val="0"/>
          <w:caps w:val="0"/>
          <w:color w:val="auto"/>
          <w:spacing w:val="8"/>
          <w:sz w:val="22"/>
          <w:szCs w:val="22"/>
          <w:shd w:val="clear" w:color="auto" w:fill="FFFFFF"/>
          <w:lang w:val="en-US" w:eastAsia="zh-CN"/>
        </w:rPr>
        <w:t>坚持中国共产党的领导的原因：1.</w:t>
      </w:r>
      <w:r>
        <w:rPr>
          <w:rFonts w:hint="eastAsia" w:ascii="黑体" w:hAnsi="黑体" w:eastAsia="黑体" w:cs="黑体"/>
          <w:b/>
          <w:i w:val="0"/>
          <w:caps w:val="0"/>
          <w:color w:val="auto"/>
          <w:spacing w:val="8"/>
          <w:sz w:val="22"/>
          <w:szCs w:val="22"/>
          <w:shd w:val="clear" w:color="auto" w:fill="FFFFFF"/>
        </w:rPr>
        <w:t>历史和人民的选择</w:t>
      </w:r>
    </w:p>
    <w:p w14:paraId="3711A9C5">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近代中国的基本国情、主要矛盾和历史任务</w:t>
      </w:r>
    </w:p>
    <w:p w14:paraId="6D9E944C">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近代中国的基本国情：半殖民地半封建社会</w:t>
      </w:r>
    </w:p>
    <w:p w14:paraId="57E253A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近代中国社会的主要矛盾：帝国主义和中华民族的矛盾（民族矛盾）、封建主义和人民大众的矛盾（阶级矛盾）。</w:t>
      </w:r>
    </w:p>
    <w:p w14:paraId="2C24CB55">
      <w:pPr>
        <w:keepNext w:val="0"/>
        <w:keepLines w:val="0"/>
        <w:pageBreakBefore w:val="0"/>
        <w:widowControl w:val="0"/>
        <w:kinsoku/>
        <w:wordWrap/>
        <w:overflowPunct/>
        <w:topLinePunct w:val="0"/>
        <w:bidi w:val="0"/>
        <w:spacing w:after="0" w:line="240" w:lineRule="auto"/>
        <w:ind w:left="0" w:leftChars="0" w:right="0" w:firstLine="420"/>
        <w:textAlignment w:val="auto"/>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近代中国的两大历史任务：争取民族独立、人民解放，实现国家富强、人民幸福。</w:t>
      </w:r>
    </w:p>
    <w:p w14:paraId="61F5B73F">
      <w:pPr>
        <w:pStyle w:val="17"/>
        <w:keepNext w:val="0"/>
        <w:keepLines w:val="0"/>
        <w:pageBreakBefore w:val="0"/>
        <w:widowControl w:val="0"/>
        <w:tabs>
          <w:tab w:val="left" w:pos="2527"/>
          <w:tab w:val="left" w:pos="4102"/>
        </w:tabs>
        <w:kinsoku/>
        <w:wordWrap/>
        <w:overflowPunct/>
        <w:topLinePunct w:val="0"/>
        <w:autoSpaceDE w:val="0"/>
        <w:autoSpaceDN w:val="0"/>
        <w:bidi w:val="0"/>
        <w:adjustRightInd w:val="0"/>
        <w:snapToGrid/>
        <w:spacing w:after="0" w:line="240" w:lineRule="auto"/>
        <w:ind w:right="0"/>
        <w:jc w:val="center"/>
        <w:textAlignment w:val="auto"/>
        <w:rPr>
          <w:rFonts w:hint="default" w:ascii="黑体" w:hAnsi="黑体" w:eastAsia="黑体" w:cs="黑体"/>
          <w:sz w:val="24"/>
          <w:szCs w:val="24"/>
          <w:lang w:val="en-US"/>
        </w:rPr>
      </w:pPr>
      <w:r>
        <w:rPr>
          <w:rFonts w:hint="eastAsia" w:ascii="黑体" w:hAnsi="黑体" w:eastAsia="黑体" w:cs="黑体"/>
          <w:b/>
          <w:i w:val="0"/>
          <w:caps w:val="0"/>
          <w:color w:val="auto"/>
          <w:spacing w:val="8"/>
          <w:sz w:val="24"/>
          <w:szCs w:val="24"/>
          <w:shd w:val="clear" w:color="auto" w:fill="FFFFFF"/>
          <w:lang w:val="en-US" w:eastAsia="zh-CN"/>
        </w:rPr>
        <w:t>坚持中国共产党的领导的原因：2.中国共产党的先进性</w:t>
      </w:r>
    </w:p>
    <w:p w14:paraId="3E4E9C97">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 w:val="20"/>
          <w:szCs w:val="20"/>
        </w:rPr>
      </w:pPr>
    </w:p>
    <w:p w14:paraId="2E1F0452">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党的性质：中国共产党是中国工人阶级的先锋队，同时是中国人民和中华民族的先锋队。</w:t>
      </w:r>
    </w:p>
    <w:p w14:paraId="1BFD14D1">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default" w:ascii="宋体" w:hAnsi="宋体" w:eastAsia="宋体"/>
          <w:szCs w:val="21"/>
          <w:lang w:val="en-US" w:eastAsia="zh-CN"/>
        </w:rPr>
      </w:pPr>
      <w:r>
        <w:rPr>
          <w:rFonts w:hint="eastAsia" w:ascii="宋体" w:hAnsi="宋体"/>
          <w:szCs w:val="21"/>
        </w:rPr>
        <w:t>2</w:t>
      </w:r>
      <w:r>
        <w:rPr>
          <w:rFonts w:ascii="宋体" w:hAnsi="宋体"/>
          <w:szCs w:val="21"/>
        </w:rPr>
        <w:t>.</w:t>
      </w:r>
      <w:r>
        <w:rPr>
          <w:rFonts w:hint="eastAsia" w:ascii="宋体" w:hAnsi="宋体"/>
          <w:szCs w:val="21"/>
        </w:rPr>
        <w:t>党的根本立场</w:t>
      </w:r>
      <w:r>
        <w:rPr>
          <w:rFonts w:hint="eastAsia" w:ascii="宋体" w:hAnsi="宋体"/>
          <w:szCs w:val="21"/>
          <w:lang w:eastAsia="zh-CN"/>
        </w:rPr>
        <w:t>：</w:t>
      </w:r>
      <w:r>
        <w:rPr>
          <w:rFonts w:hint="eastAsia" w:ascii="宋体" w:hAnsi="宋体"/>
          <w:szCs w:val="21"/>
          <w:lang w:val="en-US" w:eastAsia="zh-CN"/>
        </w:rPr>
        <w:t>人民立场</w:t>
      </w:r>
    </w:p>
    <w:p w14:paraId="43918E18">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default" w:ascii="宋体" w:hAnsi="宋体" w:eastAsia="宋体"/>
          <w:szCs w:val="21"/>
          <w:lang w:val="en-US" w:eastAsia="zh-CN"/>
        </w:rPr>
      </w:pPr>
      <w:r>
        <w:rPr>
          <w:rFonts w:hint="eastAsia" w:ascii="宋体" w:hAnsi="宋体"/>
          <w:szCs w:val="21"/>
          <w:lang w:val="en-US" w:eastAsia="zh-CN"/>
        </w:rPr>
        <w:t>3.党的</w:t>
      </w:r>
      <w:r>
        <w:rPr>
          <w:rFonts w:hint="eastAsia" w:ascii="宋体" w:hAnsi="宋体"/>
          <w:szCs w:val="21"/>
        </w:rPr>
        <w:t>根本宗旨</w:t>
      </w:r>
      <w:r>
        <w:rPr>
          <w:rFonts w:hint="eastAsia" w:ascii="宋体" w:hAnsi="宋体"/>
          <w:szCs w:val="21"/>
          <w:lang w:eastAsia="zh-CN"/>
        </w:rPr>
        <w:t>：</w:t>
      </w:r>
      <w:r>
        <w:rPr>
          <w:rFonts w:hint="eastAsia" w:ascii="宋体" w:hAnsi="宋体"/>
          <w:szCs w:val="21"/>
          <w:lang w:val="en-US" w:eastAsia="zh-CN"/>
        </w:rPr>
        <w:t>全心全意为人民服务</w:t>
      </w:r>
    </w:p>
    <w:p w14:paraId="6EAA85A1">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hint="eastAsia" w:ascii="宋体" w:hAnsi="宋体"/>
          <w:szCs w:val="21"/>
          <w:highlight w:val="none"/>
          <w:u w:val="wave"/>
          <w:lang w:val="en-US" w:eastAsia="zh-CN"/>
        </w:rPr>
      </w:pPr>
      <w:r>
        <w:rPr>
          <w:rFonts w:hint="eastAsia" w:ascii="宋体" w:hAnsi="宋体"/>
          <w:b/>
          <w:szCs w:val="21"/>
          <w:highlight w:val="none"/>
        </w:rPr>
        <w:t>[特别提醒]</w:t>
      </w:r>
      <w:r>
        <w:rPr>
          <w:rFonts w:hint="eastAsia" w:ascii="宋体" w:hAnsi="宋体"/>
          <w:b/>
          <w:szCs w:val="21"/>
          <w:highlight w:val="none"/>
          <w:lang w:val="en-US" w:eastAsia="zh-CN"/>
        </w:rPr>
        <w:t xml:space="preserve"> </w:t>
      </w:r>
      <w:r>
        <w:rPr>
          <w:rFonts w:hint="eastAsia" w:ascii="宋体" w:hAnsi="宋体"/>
          <w:szCs w:val="21"/>
          <w:highlight w:val="none"/>
        </w:rPr>
        <w:t>党的性质和宗旨决定了党除了工人阶级和最广大人民的根本利益，</w:t>
      </w:r>
      <w:r>
        <w:rPr>
          <w:rFonts w:hint="eastAsia" w:ascii="宋体" w:hAnsi="宋体"/>
          <w:szCs w:val="21"/>
          <w:highlight w:val="none"/>
          <w:u w:val="wave"/>
        </w:rPr>
        <w:t>没有任何自己特殊的利益</w:t>
      </w:r>
      <w:r>
        <w:rPr>
          <w:rFonts w:hint="eastAsia" w:ascii="宋体" w:hAnsi="宋体"/>
          <w:szCs w:val="21"/>
          <w:highlight w:val="none"/>
          <w:u w:val="wave"/>
          <w:lang w:val="en-US" w:eastAsia="zh-CN"/>
        </w:rPr>
        <w:t>.</w:t>
      </w:r>
    </w:p>
    <w:p w14:paraId="0437FC77">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ascii="宋体" w:hAnsi="宋体"/>
          <w:szCs w:val="21"/>
        </w:rPr>
      </w:pPr>
      <w:r>
        <w:rPr>
          <w:rFonts w:hint="eastAsia" w:ascii="宋体" w:hAnsi="宋体"/>
          <w:b/>
          <w:bCs/>
          <w:szCs w:val="21"/>
          <w:lang w:val="en-US" w:eastAsia="zh-CN"/>
        </w:rPr>
        <w:t>4.</w:t>
      </w:r>
      <w:r>
        <w:rPr>
          <w:rFonts w:hint="eastAsia" w:ascii="宋体" w:hAnsi="宋体"/>
          <w:b/>
          <w:bCs/>
          <w:szCs w:val="21"/>
        </w:rPr>
        <w:t>党的执政理念</w:t>
      </w:r>
      <w:r>
        <w:rPr>
          <w:rFonts w:hint="eastAsia" w:ascii="宋体" w:hAnsi="宋体"/>
          <w:b/>
          <w:bCs/>
          <w:szCs w:val="21"/>
          <w:lang w:eastAsia="zh-CN"/>
        </w:rPr>
        <w:t>：</w:t>
      </w:r>
      <w:r>
        <w:rPr>
          <w:rFonts w:hint="eastAsia" w:ascii="宋体" w:hAnsi="宋体"/>
          <w:szCs w:val="21"/>
        </w:rPr>
        <w:t>立党为公，执政为民</w:t>
      </w:r>
    </w:p>
    <w:p w14:paraId="2B137B3A">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hint="eastAsia" w:ascii="宋体" w:hAnsi="宋体" w:eastAsia="宋体"/>
          <w:b/>
          <w:bCs/>
          <w:szCs w:val="21"/>
          <w:lang w:val="en-US" w:eastAsia="zh-CN"/>
        </w:rPr>
      </w:pPr>
      <w:r>
        <w:rPr>
          <w:rFonts w:hint="eastAsia" w:ascii="宋体" w:hAnsi="宋体"/>
          <w:b/>
          <w:bCs/>
          <w:szCs w:val="21"/>
          <w:lang w:val="en-US" w:eastAsia="zh-CN"/>
        </w:rPr>
        <w:t>5</w:t>
      </w:r>
      <w:r>
        <w:rPr>
          <w:rFonts w:hint="eastAsia" w:ascii="宋体" w:hAnsi="宋体"/>
          <w:b/>
          <w:bCs/>
          <w:szCs w:val="21"/>
        </w:rPr>
        <w:t>.党的指导思想</w:t>
      </w:r>
      <w:r>
        <w:rPr>
          <w:rFonts w:hint="eastAsia" w:ascii="宋体" w:hAnsi="宋体"/>
          <w:b/>
          <w:bCs/>
          <w:szCs w:val="21"/>
          <w:lang w:val="en-US" w:eastAsia="zh-CN"/>
        </w:rPr>
        <w:t>与时俱进</w:t>
      </w:r>
    </w:p>
    <w:p w14:paraId="3755D00E">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指导思想</w:t>
      </w:r>
      <w:r>
        <w:rPr>
          <w:rFonts w:hint="eastAsia" w:ascii="宋体" w:hAnsi="宋体"/>
          <w:szCs w:val="21"/>
          <w:lang w:eastAsia="zh-CN"/>
        </w:rPr>
        <w:t>：</w:t>
      </w:r>
      <w:r>
        <w:rPr>
          <w:rFonts w:hint="eastAsia" w:ascii="宋体" w:hAnsi="宋体"/>
          <w:szCs w:val="21"/>
        </w:rPr>
        <w:t>马克思列宁主义、毛泽东思想、邓小平理论、“三个代表”重要思想、科学发展观、习近平新时代中国特色社会主义思想</w:t>
      </w:r>
    </w:p>
    <w:p w14:paraId="2DDEC7B4">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ascii="宋体" w:hAnsi="宋体"/>
          <w:szCs w:val="21"/>
        </w:rPr>
      </w:pPr>
      <w:r>
        <w:rPr>
          <w:rFonts w:hint="eastAsia" w:ascii="宋体" w:hAnsi="宋体"/>
          <w:b/>
          <w:bCs/>
          <w:szCs w:val="21"/>
          <w:lang w:val="en-US" w:eastAsia="zh-CN"/>
        </w:rPr>
        <w:t>6.</w:t>
      </w:r>
      <w:r>
        <w:rPr>
          <w:rFonts w:hint="eastAsia" w:ascii="宋体" w:hAnsi="宋体"/>
          <w:b/>
          <w:bCs/>
          <w:szCs w:val="21"/>
        </w:rPr>
        <w:t>中国共产党始终走在时代前列、永葆生机活力的法宝</w:t>
      </w:r>
      <w:r>
        <w:rPr>
          <w:rFonts w:hint="eastAsia" w:ascii="宋体" w:hAnsi="宋体"/>
          <w:b/>
          <w:bCs/>
          <w:szCs w:val="21"/>
          <w:lang w:eastAsia="zh-CN"/>
        </w:rPr>
        <w:t>：</w:t>
      </w:r>
      <w:r>
        <w:rPr>
          <w:rFonts w:hint="eastAsia" w:ascii="宋体" w:hAnsi="宋体"/>
          <w:szCs w:val="21"/>
        </w:rPr>
        <w:t>解放思想、实事求是、与时俱进、求真务实。</w:t>
      </w:r>
    </w:p>
    <w:p w14:paraId="45A37DD7">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ascii="宋体" w:hAnsi="宋体"/>
          <w:b/>
          <w:bCs/>
          <w:szCs w:val="21"/>
        </w:rPr>
      </w:pPr>
      <w:r>
        <w:rPr>
          <w:rFonts w:hint="eastAsia" w:ascii="宋体" w:hAnsi="宋体"/>
          <w:b/>
          <w:bCs/>
          <w:szCs w:val="21"/>
          <w:lang w:val="en-US" w:eastAsia="zh-CN"/>
        </w:rPr>
        <w:t>7.</w:t>
      </w:r>
      <w:r>
        <w:rPr>
          <w:rFonts w:hint="eastAsia" w:ascii="宋体" w:hAnsi="宋体"/>
          <w:b/>
          <w:bCs/>
          <w:szCs w:val="21"/>
        </w:rPr>
        <w:t>发挥共产党员的先锋模范作用</w:t>
      </w:r>
    </w:p>
    <w:p w14:paraId="1499FBCA">
      <w:pPr>
        <w:keepNext w:val="0"/>
        <w:keepLines w:val="0"/>
        <w:pageBreakBefore w:val="0"/>
        <w:widowControl w:val="0"/>
        <w:kinsoku/>
        <w:wordWrap/>
        <w:overflowPunct/>
        <w:topLinePunct w:val="0"/>
        <w:bidi w:val="0"/>
        <w:spacing w:after="0" w:line="240" w:lineRule="auto"/>
        <w:ind w:right="0"/>
        <w:textAlignment w:val="auto"/>
        <w:rPr>
          <w:rFonts w:ascii="宋体" w:hAnsi="宋体"/>
          <w:szCs w:val="21"/>
          <w:highlight w:val="none"/>
        </w:rPr>
      </w:pPr>
      <w:r>
        <w:rPr>
          <w:rFonts w:hint="eastAsia" w:ascii="宋体" w:hAnsi="宋体"/>
          <w:b/>
          <w:szCs w:val="21"/>
          <w:highlight w:val="none"/>
        </w:rPr>
        <w:t xml:space="preserve">[特别提醒] </w:t>
      </w:r>
      <w:r>
        <w:rPr>
          <w:rFonts w:hint="eastAsia" w:ascii="宋体" w:hAnsi="宋体"/>
          <w:szCs w:val="21"/>
          <w:highlight w:val="none"/>
        </w:rPr>
        <w:t xml:space="preserve"> 区别党、党员、党组织的作用</w:t>
      </w:r>
    </w:p>
    <w:p w14:paraId="70CF2254">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u w:val="single"/>
        </w:rPr>
      </w:pPr>
      <w:r>
        <w:rPr>
          <w:rFonts w:hint="eastAsia" w:ascii="宋体" w:hAnsi="宋体"/>
          <w:szCs w:val="21"/>
        </w:rPr>
        <w:t>（1）中国共产党是</w:t>
      </w:r>
      <w:r>
        <w:rPr>
          <w:rFonts w:hint="eastAsia" w:ascii="宋体" w:hAnsi="宋体"/>
          <w:szCs w:val="21"/>
          <w:u w:val="single"/>
        </w:rPr>
        <w:t>执政党</w:t>
      </w:r>
      <w:r>
        <w:rPr>
          <w:rFonts w:hint="eastAsia" w:ascii="宋体" w:hAnsi="宋体"/>
          <w:szCs w:val="21"/>
        </w:rPr>
        <w:t>，是中国特色社会主义事业的领导核心，党领导一切，要始终</w:t>
      </w:r>
      <w:r>
        <w:rPr>
          <w:rFonts w:hint="eastAsia" w:ascii="宋体" w:hAnsi="宋体"/>
          <w:szCs w:val="21"/>
          <w:u w:val="single"/>
        </w:rPr>
        <w:t>发挥党总揽全局、协调各方的领导核心作用。</w:t>
      </w:r>
    </w:p>
    <w:p w14:paraId="3033AED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（2）共产党员要发挥</w:t>
      </w:r>
      <w:r>
        <w:rPr>
          <w:rFonts w:hint="eastAsia" w:ascii="宋体" w:hAnsi="宋体"/>
          <w:b/>
          <w:bCs/>
          <w:szCs w:val="21"/>
        </w:rPr>
        <w:t>先锋模范</w:t>
      </w:r>
      <w:r>
        <w:rPr>
          <w:rFonts w:hint="eastAsia" w:ascii="宋体" w:hAnsi="宋体"/>
          <w:szCs w:val="21"/>
        </w:rPr>
        <w:t>作用。</w:t>
      </w:r>
    </w:p>
    <w:p w14:paraId="12699537">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rPr>
        <w:t>（3）党组织要发挥</w:t>
      </w:r>
      <w:r>
        <w:rPr>
          <w:rFonts w:hint="eastAsia" w:ascii="宋体" w:hAnsi="宋体"/>
          <w:b/>
          <w:bCs/>
          <w:szCs w:val="21"/>
        </w:rPr>
        <w:t>战斗堡垒</w:t>
      </w:r>
      <w:r>
        <w:rPr>
          <w:rFonts w:hint="eastAsia" w:ascii="宋体" w:hAnsi="宋体"/>
          <w:szCs w:val="21"/>
        </w:rPr>
        <w:t>作用。单个党员不能代替党组织履行职责。</w:t>
      </w:r>
    </w:p>
    <w:p w14:paraId="480AF0E3">
      <w:pPr>
        <w:keepNext w:val="0"/>
        <w:keepLines w:val="0"/>
        <w:pageBreakBefore w:val="0"/>
        <w:widowControl w:val="0"/>
        <w:kinsoku/>
        <w:wordWrap/>
        <w:overflowPunct/>
        <w:topLinePunct w:val="0"/>
        <w:bidi w:val="0"/>
        <w:spacing w:after="0" w:line="240" w:lineRule="auto"/>
        <w:ind w:left="0" w:leftChars="0" w:right="0" w:firstLine="2569" w:firstLineChars="1000"/>
        <w:textAlignment w:val="auto"/>
        <w:rPr>
          <w:rFonts w:hint="default" w:ascii="宋体" w:hAnsi="宋体"/>
          <w:sz w:val="20"/>
          <w:szCs w:val="20"/>
          <w:lang w:val="en-US"/>
        </w:rPr>
      </w:pPr>
      <w:r>
        <w:rPr>
          <w:rFonts w:hint="eastAsia" w:ascii="黑体" w:hAnsi="黑体" w:eastAsia="黑体" w:cs="黑体"/>
          <w:b/>
          <w:i w:val="0"/>
          <w:caps w:val="0"/>
          <w:color w:val="auto"/>
          <w:spacing w:val="8"/>
          <w:sz w:val="24"/>
          <w:szCs w:val="24"/>
          <w:shd w:val="clear" w:color="auto" w:fill="FFFFFF"/>
          <w:lang w:val="en-US" w:eastAsia="zh-CN"/>
        </w:rPr>
        <w:t>坚持中国共产党的领导的做法</w:t>
      </w:r>
    </w:p>
    <w:p w14:paraId="53653AB6">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highlight w:val="none"/>
        </w:rPr>
      </w:pPr>
      <w:r>
        <w:rPr>
          <w:rFonts w:hint="eastAsia" w:ascii="宋体" w:hAnsi="宋体"/>
          <w:b/>
          <w:bCs/>
          <w:szCs w:val="21"/>
          <w:highlight w:val="none"/>
          <w:lang w:val="en-US" w:eastAsia="zh-CN"/>
        </w:rPr>
        <w:t>1</w:t>
      </w:r>
      <w:r>
        <w:rPr>
          <w:rFonts w:hint="eastAsia" w:ascii="宋体" w:hAnsi="宋体"/>
          <w:b/>
          <w:bCs/>
          <w:szCs w:val="21"/>
          <w:highlight w:val="none"/>
        </w:rPr>
        <w:t>.新时代坚持和加强党的全面领导★</w:t>
      </w:r>
    </w:p>
    <w:p w14:paraId="1F59C783">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lang w:val="en-US" w:eastAsia="zh-CN"/>
        </w:rPr>
        <w:t>原因</w:t>
      </w:r>
      <w:r>
        <w:rPr>
          <w:rFonts w:hint="eastAsia" w:ascii="宋体" w:hAnsi="宋体"/>
          <w:szCs w:val="21"/>
          <w:highlight w:val="none"/>
        </w:rPr>
        <w:t>：办好中国的事情，关键在党</w:t>
      </w:r>
    </w:p>
    <w:p w14:paraId="03AFB14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eastAsia="宋体"/>
          <w:szCs w:val="21"/>
          <w:lang w:val="en-US" w:eastAsia="zh-CN"/>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地位：</w:t>
      </w:r>
      <w:r>
        <w:rPr>
          <w:rFonts w:hint="eastAsia" w:ascii="宋体" w:hAnsi="宋体"/>
          <w:szCs w:val="21"/>
          <w:highlight w:val="none"/>
        </w:rPr>
        <w:t>中国共产党领导是中国特色社会主义</w:t>
      </w:r>
      <w:r>
        <w:rPr>
          <w:rFonts w:hint="eastAsia" w:ascii="宋体" w:hAnsi="宋体"/>
          <w:szCs w:val="21"/>
          <w:highlight w:val="none"/>
          <w:u w:val="none"/>
        </w:rPr>
        <w:t>最本质的特征</w:t>
      </w:r>
      <w:r>
        <w:rPr>
          <w:rFonts w:hint="eastAsia" w:ascii="宋体" w:hAnsi="宋体"/>
          <w:szCs w:val="21"/>
          <w:highlight w:val="none"/>
        </w:rPr>
        <w:t>，是中国特色社会主义制度的</w:t>
      </w:r>
      <w:r>
        <w:rPr>
          <w:rFonts w:hint="eastAsia" w:ascii="宋体" w:hAnsi="宋体"/>
          <w:szCs w:val="21"/>
          <w:highlight w:val="none"/>
          <w:u w:val="single"/>
        </w:rPr>
        <w:t>最大优势</w:t>
      </w:r>
      <w:r>
        <w:rPr>
          <w:rFonts w:hint="eastAsia" w:ascii="宋体" w:hAnsi="宋体"/>
          <w:szCs w:val="21"/>
          <w:highlight w:val="none"/>
        </w:rPr>
        <w:t>。中国共产党是我国最高政治领导力量，</w:t>
      </w:r>
      <w:r>
        <w:rPr>
          <w:rFonts w:hint="eastAsia" w:ascii="宋体" w:hAnsi="宋体"/>
          <w:szCs w:val="21"/>
          <w:highlight w:val="none"/>
          <w:u w:val="single"/>
        </w:rPr>
        <w:t>总揽全局、协调各方</w:t>
      </w:r>
      <w:r>
        <w:rPr>
          <w:rFonts w:hint="eastAsia" w:ascii="宋体" w:hAnsi="宋体"/>
          <w:szCs w:val="21"/>
          <w:highlight w:val="none"/>
        </w:rPr>
        <w:t>。</w:t>
      </w:r>
    </w:p>
    <w:p w14:paraId="5FAC4158">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eastAsia="宋体"/>
          <w:b/>
          <w:bCs/>
          <w:szCs w:val="21"/>
          <w:lang w:eastAsia="zh-CN"/>
        </w:rPr>
      </w:pPr>
      <w:r>
        <w:rPr>
          <w:rFonts w:hint="eastAsia" w:ascii="宋体" w:hAnsi="宋体"/>
          <w:b/>
          <w:bCs/>
          <w:szCs w:val="21"/>
          <w:lang w:val="en-US" w:eastAsia="zh-CN"/>
        </w:rPr>
        <w:t>2</w:t>
      </w:r>
      <w:r>
        <w:rPr>
          <w:rFonts w:hint="eastAsia" w:ascii="宋体" w:hAnsi="宋体"/>
          <w:b/>
          <w:bCs/>
          <w:szCs w:val="21"/>
        </w:rPr>
        <w:t>.坚持全面从严治党</w:t>
      </w:r>
      <w:r>
        <w:rPr>
          <w:rFonts w:hint="eastAsia" w:ascii="宋体" w:hAnsi="宋体"/>
          <w:b/>
          <w:bCs/>
          <w:szCs w:val="21"/>
          <w:lang w:eastAsia="zh-CN"/>
        </w:rPr>
        <w:t>，</w:t>
      </w:r>
      <w:r>
        <w:rPr>
          <w:rFonts w:hint="eastAsia" w:ascii="宋体" w:hAnsi="宋体"/>
          <w:b/>
          <w:bCs/>
          <w:szCs w:val="21"/>
          <w:u w:val="single"/>
        </w:rPr>
        <w:t>核心是加强党的领导，基础在全面，关键在严，要害在治</w:t>
      </w:r>
      <w:r>
        <w:rPr>
          <w:rFonts w:hint="eastAsia" w:ascii="宋体" w:hAnsi="宋体"/>
          <w:b/>
          <w:bCs/>
          <w:szCs w:val="21"/>
          <w:u w:val="single"/>
          <w:lang w:eastAsia="zh-CN"/>
        </w:rPr>
        <w:t>。</w:t>
      </w:r>
    </w:p>
    <w:p w14:paraId="173A549F">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.坚持科学执政、民主执政、依法执政</w:t>
      </w:r>
    </w:p>
    <w:p w14:paraId="6278243D">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u w:val="single"/>
        </w:rPr>
        <w:t>科学执政是基本前提，民主执政是本质所在，依法执政是基本途径</w:t>
      </w:r>
      <w:r>
        <w:rPr>
          <w:rFonts w:hint="eastAsia" w:ascii="宋体" w:hAnsi="宋体"/>
          <w:szCs w:val="21"/>
        </w:rPr>
        <w:t>。</w:t>
      </w:r>
    </w:p>
    <w:p w14:paraId="5533CAC9">
      <w:pPr>
        <w:keepNext w:val="0"/>
        <w:keepLines w:val="0"/>
        <w:pageBreakBefore w:val="0"/>
        <w:widowControl w:val="0"/>
        <w:kinsoku/>
        <w:wordWrap/>
        <w:overflowPunct/>
        <w:topLinePunct w:val="0"/>
        <w:bidi w:val="0"/>
        <w:adjustRightInd w:val="0"/>
        <w:snapToGrid w:val="0"/>
        <w:spacing w:after="0" w:line="240" w:lineRule="auto"/>
        <w:ind w:left="0" w:leftChars="0" w:right="0"/>
        <w:jc w:val="left"/>
        <w:textAlignment w:val="auto"/>
        <w:rPr>
          <w:rFonts w:hint="eastAsia" w:ascii="宋体" w:hAnsi="宋体" w:cs="宋体"/>
          <w:b/>
          <w:bCs/>
          <w:szCs w:val="21"/>
          <w:highlight w:val="yellow"/>
        </w:rPr>
      </w:pPr>
      <w:r>
        <w:rPr>
          <w:rFonts w:hint="eastAsia" w:ascii="宋体" w:hAnsi="宋体" w:cs="宋体"/>
          <w:b/>
          <w:bCs/>
          <w:szCs w:val="21"/>
          <w:highlight w:val="yellow"/>
          <w:lang w:val="en-US" w:eastAsia="zh-CN"/>
        </w:rPr>
        <w:t>小结：</w:t>
      </w:r>
      <w:r>
        <w:rPr>
          <w:rFonts w:hint="eastAsia" w:ascii="宋体" w:hAnsi="宋体" w:cs="宋体"/>
          <w:b/>
          <w:bCs/>
          <w:szCs w:val="21"/>
          <w:highlight w:val="yellow"/>
        </w:rPr>
        <w:t>中国共产党的基本知识</w:t>
      </w:r>
      <w:r>
        <w:rPr>
          <w:rFonts w:hint="eastAsia" w:ascii="宋体" w:hAnsi="宋体"/>
          <w:szCs w:val="21"/>
          <w:highlight w:val="yellow"/>
        </w:rPr>
        <w:t>★</w:t>
      </w:r>
    </w:p>
    <w:p w14:paraId="6F877BFB">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bookmarkStart w:id="0" w:name="_Hlk128434734"/>
      <w:r>
        <w:rPr>
          <w:rFonts w:hint="eastAsia" w:ascii="宋体" w:hAnsi="宋体" w:cs="宋体"/>
          <w:szCs w:val="21"/>
        </w:rPr>
        <w:t>1.地位：中国共产党是我国的执政党，是中国特色社会主义事业的领导核心</w:t>
      </w:r>
      <w:r>
        <w:rPr>
          <w:rFonts w:hint="eastAsia" w:ascii="宋体" w:hAnsi="宋体" w:cs="宋体"/>
          <w:szCs w:val="21"/>
          <w:lang w:eastAsia="zh-CN"/>
        </w:rPr>
        <w:t>，</w:t>
      </w:r>
      <w:r>
        <w:rPr>
          <w:rFonts w:hint="eastAsia" w:ascii="宋体" w:hAnsi="宋体" w:cs="宋体"/>
          <w:szCs w:val="21"/>
          <w:lang w:val="en-US" w:eastAsia="zh-CN"/>
        </w:rPr>
        <w:t>总揽全局、协调各方</w:t>
      </w:r>
      <w:r>
        <w:rPr>
          <w:rFonts w:hint="eastAsia" w:ascii="宋体" w:hAnsi="宋体" w:cs="宋体"/>
          <w:szCs w:val="21"/>
        </w:rPr>
        <w:t>。中国共产党领导是中国特色社会主义最本质的特征，是中国特色社会主义制度的最大优势。</w:t>
      </w:r>
    </w:p>
    <w:p w14:paraId="6D2F7543">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rPr>
        <w:t>2.性质：是中国工人阶级的先锋队，同时是中国人民和中华民族的先锋队。</w:t>
      </w:r>
    </w:p>
    <w:p w14:paraId="0C8B95F4">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rPr>
        <w:t>3.宗旨：全心全意为人民服务。</w:t>
      </w:r>
    </w:p>
    <w:p w14:paraId="7862A2E2">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rPr>
        <w:t>4.根本立场：人民立场</w:t>
      </w:r>
    </w:p>
    <w:p w14:paraId="4476EDD6">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rPr>
        <w:t>5.执政理念：立党为公、执政为民。</w:t>
      </w:r>
    </w:p>
    <w:p w14:paraId="747BE66C">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rPr>
        <w:t>6.初心使命：为人民谋幸福，为中国民族谋复兴。</w:t>
      </w:r>
    </w:p>
    <w:p w14:paraId="4472CFC5">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rPr>
        <w:t>7.指导思想：习近平新时代中国特色社会主义思想</w:t>
      </w:r>
    </w:p>
    <w:p w14:paraId="0FFB3CD3">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8.四大法宝：</w:t>
      </w:r>
      <w:r>
        <w:rPr>
          <w:rFonts w:hint="eastAsia" w:ascii="宋体" w:hAnsi="宋体"/>
          <w:szCs w:val="21"/>
        </w:rPr>
        <w:t>坚持解放思想、实事求是、与时俱进、求真务实</w:t>
      </w:r>
    </w:p>
    <w:p w14:paraId="769F30D0">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领导方式：政治领导、思想领导、组织领导</w:t>
      </w:r>
    </w:p>
    <w:p w14:paraId="31B67553">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eastAsia="宋体" w:cs="宋体"/>
          <w:szCs w:val="21"/>
          <w:lang w:eastAsia="zh-CN"/>
        </w:rPr>
      </w:pPr>
      <w:r>
        <w:rPr>
          <w:rFonts w:hint="eastAsia" w:ascii="宋体" w:hAnsi="宋体" w:cs="宋体"/>
          <w:szCs w:val="21"/>
          <w:lang w:val="en-US" w:eastAsia="zh-CN"/>
        </w:rPr>
        <w:t>10</w:t>
      </w:r>
      <w:r>
        <w:rPr>
          <w:rFonts w:hint="eastAsia" w:ascii="宋体" w:hAnsi="宋体" w:cs="宋体"/>
          <w:szCs w:val="21"/>
        </w:rPr>
        <w:t>.执政方式：科学执政、民主执政、依法执政</w:t>
      </w:r>
      <w:r>
        <w:rPr>
          <w:rFonts w:hint="eastAsia" w:ascii="宋体" w:hAnsi="宋体" w:cs="宋体"/>
          <w:szCs w:val="21"/>
          <w:lang w:eastAsia="zh-CN"/>
        </w:rPr>
        <w:t>（</w:t>
      </w:r>
      <w:r>
        <w:rPr>
          <w:rFonts w:hint="eastAsia" w:ascii="宋体" w:hAnsi="宋体" w:cs="宋体"/>
          <w:szCs w:val="21"/>
          <w:lang w:val="en-US" w:eastAsia="zh-CN"/>
        </w:rPr>
        <w:t>将党的主张通过法定程序上升为国家意志</w:t>
      </w:r>
      <w:r>
        <w:rPr>
          <w:rFonts w:hint="eastAsia" w:ascii="宋体" w:hAnsi="宋体" w:cs="宋体"/>
          <w:szCs w:val="21"/>
          <w:lang w:eastAsia="zh-CN"/>
        </w:rPr>
        <w:t>）</w:t>
      </w:r>
    </w:p>
    <w:p w14:paraId="323C0C50">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rPr>
        <w:t>坚持全面从严治党，</w:t>
      </w:r>
      <w:r>
        <w:rPr>
          <w:rFonts w:hint="eastAsia" w:ascii="宋体" w:hAnsi="宋体" w:cs="宋体"/>
          <w:szCs w:val="21"/>
          <w:lang w:val="en-US" w:eastAsia="zh-CN"/>
        </w:rPr>
        <w:t>核心是加强党的领导，基础在全面，关键在严，要害在治。</w:t>
      </w:r>
    </w:p>
    <w:p w14:paraId="244BF543">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发挥各级党组织战斗堡垒作用和党员先锋模范作用。</w:t>
      </w:r>
    </w:p>
    <w:p w14:paraId="10768B05">
      <w:pPr>
        <w:keepNext w:val="0"/>
        <w:keepLines w:val="0"/>
        <w:pageBreakBefore w:val="0"/>
        <w:widowControl w:val="0"/>
        <w:kinsoku/>
        <w:wordWrap/>
        <w:overflowPunct/>
        <w:topLinePunct w:val="0"/>
        <w:bidi w:val="0"/>
        <w:adjustRightInd w:val="0"/>
        <w:snapToGrid w:val="0"/>
        <w:spacing w:after="0" w:line="240" w:lineRule="auto"/>
        <w:ind w:left="0" w:leftChars="0" w:right="0" w:firstLine="420" w:firstLineChars="200"/>
        <w:jc w:val="left"/>
        <w:textAlignment w:val="auto"/>
        <w:rPr>
          <w:rFonts w:hint="eastAsia" w:ascii="宋体" w:hAnsi="宋体" w:cs="宋体"/>
          <w:b/>
          <w:bCs/>
          <w:szCs w:val="21"/>
        </w:rPr>
      </w:pPr>
      <w:r>
        <w:rPr>
          <w:rFonts w:hint="eastAsia" w:ascii="宋体" w:hAnsi="宋体" w:cs="宋体"/>
          <w:szCs w:val="21"/>
        </w:rPr>
        <w:t>1</w:t>
      </w:r>
      <w:r>
        <w:rPr>
          <w:rFonts w:ascii="宋体" w:hAnsi="宋体" w:cs="宋体"/>
          <w:szCs w:val="21"/>
        </w:rPr>
        <w:t>3.</w:t>
      </w:r>
      <w:r>
        <w:rPr>
          <w:rFonts w:hint="eastAsia" w:ascii="宋体" w:hAnsi="宋体" w:cs="宋体"/>
          <w:b/>
          <w:bCs/>
          <w:szCs w:val="21"/>
        </w:rPr>
        <w:t>要坚持党的领导、人民当家作主、依法治国的有机统一。</w:t>
      </w:r>
    </w:p>
    <w:bookmarkEnd w:id="0"/>
    <w:p w14:paraId="08DB80CD">
      <w:pPr>
        <w:keepNext w:val="0"/>
        <w:keepLines w:val="0"/>
        <w:pageBreakBefore w:val="0"/>
        <w:widowControl w:val="0"/>
        <w:kinsoku/>
        <w:wordWrap/>
        <w:overflowPunct/>
        <w:topLinePunct w:val="0"/>
        <w:bidi w:val="0"/>
        <w:spacing w:after="0" w:line="240" w:lineRule="auto"/>
        <w:ind w:left="0" w:leftChars="0" w:right="0" w:firstLine="400" w:firstLineChars="200"/>
        <w:textAlignment w:val="auto"/>
        <w:rPr>
          <w:rFonts w:hint="eastAsia" w:ascii="宋体" w:hAnsi="宋体"/>
          <w:sz w:val="20"/>
          <w:szCs w:val="20"/>
        </w:rPr>
      </w:pPr>
    </w:p>
    <w:p w14:paraId="72747C53">
      <w:pPr>
        <w:keepNext w:val="0"/>
        <w:keepLines w:val="0"/>
        <w:pageBreakBefore w:val="0"/>
        <w:widowControl w:val="0"/>
        <w:kinsoku/>
        <w:wordWrap/>
        <w:overflowPunct/>
        <w:topLinePunct w:val="0"/>
        <w:bidi w:val="0"/>
        <w:spacing w:after="0" w:line="240" w:lineRule="auto"/>
        <w:ind w:left="0" w:leftChars="0" w:right="0"/>
        <w:jc w:val="center"/>
        <w:textAlignment w:val="auto"/>
        <w:rPr>
          <w:rFonts w:hint="eastAsia" w:ascii="黑体" w:hAnsi="黑体" w:eastAsia="黑体" w:cs="黑体"/>
          <w:b/>
          <w:color w:val="000000"/>
          <w:sz w:val="24"/>
          <w:szCs w:val="24"/>
        </w:rPr>
      </w:pPr>
      <w:r>
        <w:rPr>
          <w:rFonts w:hint="eastAsia" w:ascii="黑体" w:hAnsi="黑体" w:eastAsia="黑体" w:cs="黑体"/>
          <w:b/>
          <w:color w:val="000000"/>
          <w:sz w:val="24"/>
          <w:szCs w:val="24"/>
          <w:lang w:val="en-US" w:eastAsia="zh-CN"/>
        </w:rPr>
        <w:t>主题2：</w:t>
      </w:r>
      <w:r>
        <w:rPr>
          <w:rFonts w:hint="eastAsia" w:ascii="黑体" w:hAnsi="黑体" w:eastAsia="黑体" w:cs="黑体"/>
          <w:b/>
          <w:color w:val="000000"/>
          <w:sz w:val="24"/>
          <w:szCs w:val="24"/>
        </w:rPr>
        <w:t xml:space="preserve"> 人民当家作主</w:t>
      </w:r>
    </w:p>
    <w:p w14:paraId="2B93737F">
      <w:pPr>
        <w:keepNext w:val="0"/>
        <w:keepLines w:val="0"/>
        <w:pageBreakBefore w:val="0"/>
        <w:widowControl w:val="0"/>
        <w:kinsoku/>
        <w:wordWrap/>
        <w:overflowPunct/>
        <w:topLinePunct w:val="0"/>
        <w:bidi w:val="0"/>
        <w:spacing w:after="0" w:line="240" w:lineRule="auto"/>
        <w:ind w:left="0" w:leftChars="0" w:right="0"/>
        <w:jc w:val="center"/>
        <w:textAlignment w:val="auto"/>
        <w:outlineLvl w:val="3"/>
        <w:rPr>
          <w:rFonts w:hint="eastAsia"/>
          <w:sz w:val="20"/>
          <w:szCs w:val="21"/>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四</w:t>
      </w:r>
      <w:r>
        <w:rPr>
          <w:rFonts w:hint="eastAsia" w:ascii="黑体" w:hAnsi="黑体" w:eastAsia="黑体" w:cs="黑体"/>
          <w:b/>
          <w:bCs/>
          <w:color w:val="auto"/>
          <w:sz w:val="24"/>
          <w:szCs w:val="24"/>
        </w:rPr>
        <w:t>课　</w:t>
      </w:r>
      <w:r>
        <w:rPr>
          <w:rFonts w:hint="eastAsia" w:ascii="黑体" w:hAnsi="黑体" w:eastAsia="黑体" w:cs="黑体"/>
          <w:b/>
          <w:bCs/>
          <w:color w:val="auto"/>
          <w:sz w:val="24"/>
          <w:szCs w:val="24"/>
          <w:lang w:val="en-US" w:eastAsia="zh-CN"/>
        </w:rPr>
        <w:t>人民民主专政的社会主义国家</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国家</w:t>
      </w:r>
      <w:r>
        <w:rPr>
          <w:rFonts w:hint="eastAsia" w:ascii="黑体" w:hAnsi="黑体" w:eastAsia="黑体" w:cs="黑体"/>
          <w:b/>
          <w:bCs/>
          <w:color w:val="auto"/>
          <w:sz w:val="24"/>
          <w:szCs w:val="24"/>
          <w:lang w:eastAsia="zh-CN"/>
        </w:rPr>
        <w:t>）</w:t>
      </w:r>
    </w:p>
    <w:p w14:paraId="17B89C90">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b/>
          <w:bCs/>
          <w:szCs w:val="21"/>
        </w:rPr>
      </w:pPr>
      <w:r>
        <w:rPr>
          <w:rFonts w:hint="eastAsia" w:ascii="宋体" w:hAnsi="宋体"/>
          <w:b/>
          <w:bCs/>
          <w:szCs w:val="21"/>
        </w:rPr>
        <w:t>一.我国的国体</w:t>
      </w:r>
    </w:p>
    <w:p w14:paraId="2C047100">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default" w:ascii="宋体" w:hAnsi="宋体" w:eastAsia="宋体"/>
          <w:szCs w:val="21"/>
          <w:lang w:val="en-US" w:eastAsia="zh-CN"/>
        </w:rPr>
      </w:pPr>
      <w:r>
        <w:rPr>
          <w:rFonts w:hint="eastAsia" w:ascii="宋体" w:hAnsi="宋体"/>
          <w:szCs w:val="21"/>
        </w:rPr>
        <w:t>工人阶级领导的、以工农联盟为基础的</w:t>
      </w:r>
      <w:r>
        <w:rPr>
          <w:rFonts w:hint="eastAsia" w:ascii="宋体" w:hAnsi="宋体"/>
          <w:szCs w:val="21"/>
          <w:u w:val="single"/>
        </w:rPr>
        <w:t>人民民主专政</w:t>
      </w:r>
      <w:r>
        <w:rPr>
          <w:rFonts w:hint="eastAsia" w:ascii="宋体" w:hAnsi="宋体"/>
          <w:szCs w:val="21"/>
        </w:rPr>
        <w:t>的社会主义国家。</w:t>
      </w:r>
      <w:r>
        <w:rPr>
          <w:rFonts w:hint="eastAsia" w:ascii="宋体" w:hAnsi="宋体"/>
          <w:szCs w:val="21"/>
          <w:u w:val="single"/>
          <w:lang w:val="en-US" w:eastAsia="zh-CN"/>
        </w:rPr>
        <w:t>本质为人民当家作主</w:t>
      </w:r>
    </w:p>
    <w:p w14:paraId="7D25F511">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hint="default" w:ascii="宋体" w:hAnsi="宋体" w:eastAsia="宋体"/>
          <w:szCs w:val="21"/>
          <w:lang w:val="en-US" w:eastAsia="zh-CN"/>
        </w:rPr>
      </w:pPr>
      <w:r>
        <w:rPr>
          <w:rFonts w:hint="eastAsia" w:ascii="宋体" w:hAnsi="宋体"/>
          <w:b/>
          <w:szCs w:val="21"/>
        </w:rPr>
        <w:t xml:space="preserve">[特别提醒] </w:t>
      </w:r>
      <w:r>
        <w:rPr>
          <w:rFonts w:hint="eastAsia" w:ascii="宋体" w:hAnsi="宋体"/>
          <w:szCs w:val="21"/>
        </w:rPr>
        <w:t>人民≠公民</w:t>
      </w:r>
      <w:r>
        <w:rPr>
          <w:rFonts w:hint="eastAsia" w:ascii="宋体" w:hAnsi="宋体"/>
          <w:szCs w:val="21"/>
          <w:lang w:eastAsia="zh-CN"/>
        </w:rPr>
        <w:t>，</w:t>
      </w:r>
      <w:r>
        <w:rPr>
          <w:rFonts w:hint="eastAsia" w:ascii="宋体" w:hAnsi="宋体"/>
          <w:szCs w:val="21"/>
          <w:lang w:val="en-US" w:eastAsia="zh-CN"/>
        </w:rPr>
        <w:t>我国不是全民民主</w:t>
      </w:r>
    </w:p>
    <w:p w14:paraId="339F86F2">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二.全过程人民民主★</w:t>
      </w:r>
    </w:p>
    <w:p w14:paraId="711198D2">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lang w:eastAsia="zh-CN"/>
        </w:rPr>
      </w:pPr>
      <w:r>
        <w:rPr>
          <w:rFonts w:hint="eastAsia" w:ascii="宋体" w:hAnsi="宋体" w:eastAsia="宋体" w:cs="Times New Roman"/>
          <w:kern w:val="2"/>
          <w:sz w:val="21"/>
          <w:szCs w:val="21"/>
          <w:lang w:val="en-US" w:eastAsia="zh-CN" w:bidi="ar-SA"/>
        </w:rPr>
        <w:t>（1）</w:t>
      </w:r>
      <w:r>
        <w:rPr>
          <w:rFonts w:hint="eastAsia" w:ascii="宋体" w:hAnsi="宋体" w:eastAsia="宋体" w:cs="Times New Roman"/>
          <w:b/>
          <w:bCs/>
          <w:kern w:val="2"/>
          <w:sz w:val="21"/>
          <w:szCs w:val="21"/>
          <w:lang w:val="en-US" w:eastAsia="zh-CN" w:bidi="ar-SA"/>
        </w:rPr>
        <w:t>最广泛的民主</w:t>
      </w:r>
      <w:r>
        <w:rPr>
          <w:rFonts w:hint="eastAsia" w:ascii="宋体" w:hAnsi="宋体" w:eastAsia="宋体" w:cs="Times New Roman"/>
          <w:kern w:val="2"/>
          <w:sz w:val="21"/>
          <w:szCs w:val="21"/>
          <w:lang w:val="en-US" w:eastAsia="zh-CN" w:bidi="ar-SA"/>
        </w:rPr>
        <w:t>（2）</w:t>
      </w:r>
      <w:r>
        <w:rPr>
          <w:rFonts w:hint="eastAsia" w:ascii="宋体" w:hAnsi="宋体" w:eastAsia="宋体" w:cs="Times New Roman"/>
          <w:b/>
          <w:bCs/>
          <w:kern w:val="2"/>
          <w:sz w:val="21"/>
          <w:szCs w:val="21"/>
          <w:lang w:val="en-US" w:eastAsia="zh-CN" w:bidi="ar-SA"/>
        </w:rPr>
        <w:t>最真实的民主</w:t>
      </w:r>
      <w:r>
        <w:rPr>
          <w:rFonts w:hint="eastAsia" w:hAnsi="宋体"/>
          <w:szCs w:val="21"/>
          <w:lang w:eastAsia="zh-CN"/>
        </w:rPr>
        <w:t>（</w:t>
      </w:r>
      <w:r>
        <w:rPr>
          <w:rFonts w:hint="eastAsia" w:hAnsi="宋体"/>
          <w:szCs w:val="21"/>
          <w:lang w:val="en-US" w:eastAsia="zh-CN"/>
        </w:rPr>
        <w:t>3</w:t>
      </w:r>
      <w:r>
        <w:rPr>
          <w:rFonts w:hint="eastAsia" w:hAnsi="宋体"/>
          <w:szCs w:val="21"/>
          <w:lang w:eastAsia="zh-CN"/>
        </w:rPr>
        <w:t>）</w:t>
      </w:r>
      <w:r>
        <w:rPr>
          <w:rFonts w:hint="eastAsia" w:ascii="宋体" w:hAnsi="宋体"/>
          <w:b/>
          <w:bCs/>
          <w:szCs w:val="21"/>
        </w:rPr>
        <w:t>最管用的民主</w:t>
      </w:r>
    </w:p>
    <w:p w14:paraId="1C1868B6">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三.坚持民主与专政的统一</w:t>
      </w:r>
    </w:p>
    <w:p w14:paraId="1E39BA8B">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人民民主专政包含对广大人民实行民主和对极少数敌人实行专政两个方面。</w:t>
      </w:r>
    </w:p>
    <w:p w14:paraId="7CE4E84B">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 w:val="21"/>
          <w:szCs w:val="21"/>
          <w:lang w:eastAsia="zh-CN"/>
        </w:rPr>
      </w:pPr>
      <w:r>
        <w:rPr>
          <w:rFonts w:hint="eastAsia" w:ascii="宋体" w:hAnsi="宋体"/>
          <w:sz w:val="21"/>
          <w:szCs w:val="21"/>
        </w:rPr>
        <w:t>2</w:t>
      </w:r>
      <w:r>
        <w:rPr>
          <w:rFonts w:ascii="宋体" w:hAnsi="宋体"/>
          <w:sz w:val="21"/>
          <w:szCs w:val="21"/>
        </w:rPr>
        <w:t>.</w:t>
      </w:r>
      <w:r>
        <w:rPr>
          <w:rFonts w:hint="eastAsia" w:ascii="宋体" w:hAnsi="宋体"/>
          <w:sz w:val="21"/>
          <w:szCs w:val="21"/>
          <w:lang w:val="en-US" w:eastAsia="zh-CN"/>
        </w:rPr>
        <w:t>民主与专政的关系：</w:t>
      </w:r>
      <w:r>
        <w:rPr>
          <w:rFonts w:hint="eastAsia" w:ascii="宋体" w:hAnsi="宋体"/>
          <w:sz w:val="21"/>
          <w:szCs w:val="21"/>
          <w:lang w:eastAsia="zh-CN"/>
        </w:rPr>
        <w:t>民主是专政的基础，专政是民主的保障。</w:t>
      </w:r>
    </w:p>
    <w:p w14:paraId="6EA36C66">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ascii="宋体" w:hAnsi="宋体"/>
          <w:szCs w:val="21"/>
        </w:rPr>
      </w:pPr>
      <w:r>
        <w:rPr>
          <w:rFonts w:hint="eastAsia" w:ascii="宋体" w:hAnsi="宋体"/>
          <w:b/>
          <w:bCs/>
          <w:sz w:val="21"/>
          <w:szCs w:val="21"/>
        </w:rPr>
        <w:t>四.我国的国家职</w:t>
      </w:r>
      <w:r>
        <w:rPr>
          <w:rFonts w:hint="eastAsia" w:ascii="宋体" w:hAnsi="宋体"/>
          <w:b/>
          <w:bCs/>
          <w:szCs w:val="21"/>
        </w:rPr>
        <w:t>能</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2"/>
        <w:gridCol w:w="9900"/>
      </w:tblGrid>
      <w:tr w14:paraId="66536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vAlign w:val="center"/>
          </w:tcPr>
          <w:p w14:paraId="51B7EBF7">
            <w:pPr>
              <w:keepNext w:val="0"/>
              <w:keepLines w:val="0"/>
              <w:pageBreakBefore w:val="0"/>
              <w:widowControl w:val="0"/>
              <w:kinsoku/>
              <w:wordWrap/>
              <w:overflowPunct/>
              <w:topLinePunct w:val="0"/>
              <w:bidi w:val="0"/>
              <w:spacing w:after="0" w:line="240" w:lineRule="auto"/>
              <w:ind w:left="0" w:leftChars="0" w:right="0"/>
              <w:jc w:val="both"/>
              <w:textAlignment w:val="auto"/>
              <w:rPr>
                <w:rFonts w:ascii="宋体" w:hAnsi="宋体"/>
                <w:szCs w:val="21"/>
              </w:rPr>
            </w:pPr>
            <w:r>
              <w:rPr>
                <w:rFonts w:hint="eastAsia" w:ascii="宋体" w:hAnsi="宋体"/>
                <w:szCs w:val="21"/>
              </w:rPr>
              <w:t>对内</w:t>
            </w:r>
          </w:p>
          <w:p w14:paraId="6C890301">
            <w:pPr>
              <w:keepNext w:val="0"/>
              <w:keepLines w:val="0"/>
              <w:pageBreakBefore w:val="0"/>
              <w:widowControl w:val="0"/>
              <w:kinsoku/>
              <w:wordWrap/>
              <w:overflowPunct/>
              <w:topLinePunct w:val="0"/>
              <w:bidi w:val="0"/>
              <w:spacing w:after="0" w:line="240" w:lineRule="auto"/>
              <w:ind w:left="0" w:leftChars="0" w:right="0"/>
              <w:jc w:val="both"/>
              <w:textAlignment w:val="auto"/>
              <w:rPr>
                <w:rFonts w:ascii="宋体" w:hAnsi="宋体"/>
                <w:szCs w:val="21"/>
              </w:rPr>
            </w:pPr>
            <w:r>
              <w:rPr>
                <w:rFonts w:hint="eastAsia" w:ascii="宋体" w:hAnsi="宋体"/>
                <w:szCs w:val="21"/>
              </w:rPr>
              <w:t>职能</w:t>
            </w:r>
          </w:p>
        </w:tc>
        <w:tc>
          <w:tcPr>
            <w:tcW w:w="4634" w:type="pct"/>
            <w:vAlign w:val="center"/>
          </w:tcPr>
          <w:p w14:paraId="1E96C5F5">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Cs w:val="21"/>
              </w:rPr>
            </w:pPr>
            <w:r>
              <w:rPr>
                <w:rFonts w:hint="eastAsia" w:ascii="宋体" w:hAnsi="宋体"/>
                <w:szCs w:val="21"/>
              </w:rPr>
              <w:t>①维护国家稳定。②促进社会发展。</w:t>
            </w:r>
          </w:p>
        </w:tc>
      </w:tr>
      <w:tr w14:paraId="443E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vAlign w:val="center"/>
          </w:tcPr>
          <w:p w14:paraId="60E7F49F">
            <w:pPr>
              <w:keepNext w:val="0"/>
              <w:keepLines w:val="0"/>
              <w:pageBreakBefore w:val="0"/>
              <w:widowControl w:val="0"/>
              <w:kinsoku/>
              <w:wordWrap/>
              <w:overflowPunct/>
              <w:topLinePunct w:val="0"/>
              <w:bidi w:val="0"/>
              <w:spacing w:after="0" w:line="240" w:lineRule="auto"/>
              <w:ind w:left="0" w:leftChars="0" w:right="0"/>
              <w:jc w:val="center"/>
              <w:textAlignment w:val="auto"/>
              <w:rPr>
                <w:rFonts w:ascii="宋体" w:hAnsi="宋体"/>
                <w:szCs w:val="21"/>
              </w:rPr>
            </w:pPr>
            <w:r>
              <w:rPr>
                <w:rFonts w:hint="eastAsia" w:ascii="宋体" w:hAnsi="宋体"/>
                <w:szCs w:val="21"/>
              </w:rPr>
              <w:t>对外</w:t>
            </w:r>
          </w:p>
          <w:p w14:paraId="0A865CCA">
            <w:pPr>
              <w:keepNext w:val="0"/>
              <w:keepLines w:val="0"/>
              <w:pageBreakBefore w:val="0"/>
              <w:widowControl w:val="0"/>
              <w:kinsoku/>
              <w:wordWrap/>
              <w:overflowPunct/>
              <w:topLinePunct w:val="0"/>
              <w:bidi w:val="0"/>
              <w:spacing w:after="0" w:line="240" w:lineRule="auto"/>
              <w:ind w:left="0" w:leftChars="0" w:right="0"/>
              <w:jc w:val="center"/>
              <w:textAlignment w:val="auto"/>
              <w:rPr>
                <w:rFonts w:ascii="宋体" w:hAnsi="宋体"/>
                <w:szCs w:val="21"/>
              </w:rPr>
            </w:pPr>
            <w:r>
              <w:rPr>
                <w:rFonts w:hint="eastAsia" w:ascii="宋体" w:hAnsi="宋体"/>
                <w:szCs w:val="21"/>
              </w:rPr>
              <w:t>职能</w:t>
            </w:r>
          </w:p>
        </w:tc>
        <w:tc>
          <w:tcPr>
            <w:tcW w:w="4634" w:type="pct"/>
            <w:vAlign w:val="center"/>
          </w:tcPr>
          <w:p w14:paraId="6F5D173D">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Cs w:val="21"/>
              </w:rPr>
            </w:pPr>
            <w:r>
              <w:rPr>
                <w:rFonts w:hint="eastAsia" w:ascii="宋体" w:hAnsi="宋体"/>
                <w:szCs w:val="21"/>
              </w:rPr>
              <w:t>主要是防御外来侵略，保卫国家安全。</w:t>
            </w:r>
          </w:p>
        </w:tc>
      </w:tr>
    </w:tbl>
    <w:p w14:paraId="60011502">
      <w:pPr>
        <w:keepNext w:val="0"/>
        <w:keepLines w:val="0"/>
        <w:pageBreakBefore w:val="0"/>
        <w:widowControl w:val="0"/>
        <w:kinsoku/>
        <w:wordWrap/>
        <w:overflowPunct/>
        <w:topLinePunct w:val="0"/>
        <w:bidi w:val="0"/>
        <w:spacing w:after="0" w:line="240" w:lineRule="auto"/>
        <w:ind w:left="0" w:leftChars="0" w:right="0"/>
        <w:jc w:val="center"/>
        <w:textAlignment w:val="auto"/>
        <w:outlineLvl w:val="3"/>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第五课　我国的根本政治制度</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人大、人大代表、人大制度</w:t>
      </w:r>
      <w:r>
        <w:rPr>
          <w:rFonts w:hint="eastAsia" w:ascii="黑体" w:hAnsi="黑体" w:eastAsia="黑体" w:cs="黑体"/>
          <w:b/>
          <w:bCs/>
          <w:color w:val="auto"/>
          <w:sz w:val="24"/>
          <w:szCs w:val="24"/>
          <w:lang w:eastAsia="zh-CN"/>
        </w:rPr>
        <w:t>）</w:t>
      </w:r>
    </w:p>
    <w:p w14:paraId="7A9C861B">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lang w:val="en-US" w:eastAsia="zh-CN"/>
        </w:rPr>
        <w:t>一</w:t>
      </w:r>
      <w:r>
        <w:rPr>
          <w:rFonts w:hint="eastAsia" w:ascii="宋体" w:hAnsi="宋体"/>
          <w:b/>
          <w:bCs/>
          <w:szCs w:val="21"/>
        </w:rPr>
        <w:t>.人民代表大会</w:t>
      </w:r>
    </w:p>
    <w:p w14:paraId="10E849C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性质和地位★：</w:t>
      </w:r>
    </w:p>
    <w:p w14:paraId="731BD818">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lang w:val="en-US" w:eastAsia="zh-CN"/>
        </w:rPr>
        <w:t xml:space="preserve">人民代表大会是国家权力机关/国家立法机关     </w:t>
      </w:r>
      <w:r>
        <w:rPr>
          <w:rFonts w:hint="eastAsia" w:ascii="宋体" w:hAnsi="宋体"/>
          <w:szCs w:val="21"/>
        </w:rPr>
        <w:t>全国人民代表大会是我国</w:t>
      </w:r>
      <w:r>
        <w:rPr>
          <w:rFonts w:hint="eastAsia" w:ascii="宋体" w:hAnsi="宋体"/>
          <w:b/>
          <w:bCs/>
          <w:szCs w:val="21"/>
        </w:rPr>
        <w:t>最高</w:t>
      </w:r>
      <w:r>
        <w:rPr>
          <w:rFonts w:hint="eastAsia" w:ascii="宋体" w:hAnsi="宋体"/>
          <w:szCs w:val="21"/>
        </w:rPr>
        <w:t>国家权力机关。</w:t>
      </w:r>
    </w:p>
    <w:p w14:paraId="2B82BF75">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人民代表大会</w:t>
      </w:r>
      <w:r>
        <w:rPr>
          <w:rFonts w:hint="eastAsia" w:ascii="宋体" w:hAnsi="宋体"/>
          <w:szCs w:val="21"/>
          <w:lang w:val="en-US" w:eastAsia="zh-CN"/>
        </w:rPr>
        <w:t>与其他国家机关关系：其他国家机关</w:t>
      </w:r>
      <w:r>
        <w:rPr>
          <w:rFonts w:hint="eastAsia" w:ascii="宋体" w:hAnsi="宋体"/>
          <w:szCs w:val="21"/>
        </w:rPr>
        <w:t>都由人民代表大会产生，对它负责，受它监督。</w:t>
      </w:r>
    </w:p>
    <w:p w14:paraId="52A3B275">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职权★：</w:t>
      </w:r>
    </w:p>
    <w:p w14:paraId="20D4F73F">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rPr>
      </w:pPr>
      <w:r>
        <w:rPr>
          <w:rFonts w:hint="eastAsia" w:ascii="宋体" w:hAnsi="宋体"/>
          <w:szCs w:val="21"/>
        </w:rPr>
        <w:t>立法权、决定权、任免权和监督权</w:t>
      </w:r>
    </w:p>
    <w:p w14:paraId="0B70A419">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lang w:val="en-US" w:eastAsia="zh-CN"/>
        </w:rPr>
      </w:pPr>
      <w:r>
        <w:rPr>
          <w:rFonts w:hint="eastAsia" w:ascii="宋体" w:hAnsi="宋体"/>
          <w:szCs w:val="21"/>
          <w:lang w:val="en-US" w:eastAsia="zh-CN"/>
        </w:rPr>
        <w:t>3.</w:t>
      </w:r>
      <w:r>
        <w:rPr>
          <w:rFonts w:hint="eastAsia" w:ascii="宋体" w:hAnsi="宋体"/>
          <w:szCs w:val="21"/>
        </w:rPr>
        <w:t>常设机关：人民代表大会常务委员会</w:t>
      </w:r>
      <w:r>
        <w:rPr>
          <w:rFonts w:hint="eastAsia" w:ascii="宋体" w:hAnsi="宋体"/>
          <w:szCs w:val="21"/>
          <w:lang w:eastAsia="zh-CN"/>
        </w:rPr>
        <w:t>，</w:t>
      </w:r>
      <w:r>
        <w:rPr>
          <w:rFonts w:hint="eastAsia" w:ascii="宋体" w:hAnsi="宋体"/>
          <w:szCs w:val="21"/>
          <w:lang w:val="en-US" w:eastAsia="zh-CN"/>
        </w:rPr>
        <w:t>是人民代表大会的常设机关，是国家权力机关的组成部分。在闭会期间，行使宪法规定的立法权、决定权、任免权、监督权，以及人大授予的其他职权。</w:t>
      </w:r>
    </w:p>
    <w:p w14:paraId="4463F87C">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二.人大代表</w:t>
      </w:r>
    </w:p>
    <w:p w14:paraId="706158AF">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szCs w:val="21"/>
        </w:rPr>
        <w:t>职权★：提案权、表决权、审议权、质询权。</w:t>
      </w:r>
    </w:p>
    <w:p w14:paraId="211C5CCA">
      <w:pPr>
        <w:keepNext w:val="0"/>
        <w:keepLines w:val="0"/>
        <w:pageBreakBefore w:val="0"/>
        <w:widowControl w:val="0"/>
        <w:kinsoku/>
        <w:wordWrap/>
        <w:overflowPunct/>
        <w:topLinePunct w:val="0"/>
        <w:bidi w:val="0"/>
        <w:spacing w:after="0" w:line="240" w:lineRule="auto"/>
        <w:ind w:right="0"/>
        <w:textAlignment w:val="auto"/>
        <w:rPr>
          <w:rFonts w:ascii="宋体" w:hAnsi="宋体"/>
          <w:szCs w:val="21"/>
        </w:rPr>
      </w:pPr>
      <w:r>
        <w:rPr>
          <w:rFonts w:hint="eastAsia" w:ascii="宋体" w:hAnsi="宋体"/>
          <w:b/>
          <w:szCs w:val="21"/>
        </w:rPr>
        <w:t>[特别提醒]</w:t>
      </w:r>
      <w:r>
        <w:rPr>
          <w:rFonts w:hint="eastAsia" w:ascii="宋体" w:hAnsi="宋体"/>
          <w:szCs w:val="21"/>
        </w:rPr>
        <w:t xml:space="preserve"> 人大代表的职权≠人大的职权</w:t>
      </w:r>
    </w:p>
    <w:p w14:paraId="6DF0F0B9">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ascii="宋体" w:hAnsi="宋体"/>
          <w:b/>
          <w:bCs/>
          <w:szCs w:val="21"/>
        </w:rPr>
      </w:pPr>
      <w:r>
        <w:rPr>
          <w:rFonts w:hint="eastAsia" w:ascii="宋体" w:hAnsi="宋体"/>
          <w:b/>
          <w:bCs/>
          <w:szCs w:val="21"/>
        </w:rPr>
        <w:t>人大代表的职权包括：提案权、表决权、审议权、质询权；人大的职权有立法权、决定权、任免权和监督权。</w:t>
      </w:r>
    </w:p>
    <w:p w14:paraId="00677582">
      <w:pPr>
        <w:keepNext w:val="0"/>
        <w:keepLines w:val="0"/>
        <w:pageBreakBefore w:val="0"/>
        <w:widowControl w:val="0"/>
        <w:kinsoku/>
        <w:wordWrap/>
        <w:overflowPunct/>
        <w:topLinePunct w:val="0"/>
        <w:bidi w:val="0"/>
        <w:spacing w:after="0" w:line="240" w:lineRule="auto"/>
        <w:ind w:left="0" w:leftChars="0" w:right="0"/>
        <w:textAlignment w:val="auto"/>
        <w:rPr>
          <w:rFonts w:hint="default" w:ascii="宋体" w:hAnsi="宋体" w:eastAsia="宋体"/>
          <w:szCs w:val="21"/>
          <w:lang w:val="en-US" w:eastAsia="zh-CN"/>
        </w:rPr>
      </w:pPr>
      <w:r>
        <w:rPr>
          <w:rFonts w:hint="eastAsia" w:ascii="宋体" w:hAnsi="宋体"/>
          <w:szCs w:val="21"/>
        </w:rPr>
        <w:t>三.</w:t>
      </w:r>
      <w:r>
        <w:rPr>
          <w:rFonts w:hint="eastAsia" w:ascii="宋体" w:hAnsi="宋体"/>
          <w:b/>
          <w:bCs/>
          <w:szCs w:val="21"/>
        </w:rPr>
        <w:t>我国的政权组织形式</w:t>
      </w:r>
      <w:r>
        <w:rPr>
          <w:rFonts w:hint="eastAsia" w:ascii="宋体" w:hAnsi="宋体"/>
          <w:b/>
          <w:bCs/>
          <w:szCs w:val="21"/>
          <w:lang w:val="en-US" w:eastAsia="zh-CN"/>
        </w:rPr>
        <w:t>--人民代表大会制度</w:t>
      </w:r>
    </w:p>
    <w:p w14:paraId="19F90DC0">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lang w:eastAsia="zh-CN"/>
        </w:rPr>
      </w:pPr>
      <w:r>
        <w:rPr>
          <w:rFonts w:hint="eastAsia" w:ascii="宋体" w:hAnsi="宋体"/>
          <w:szCs w:val="21"/>
        </w:rPr>
        <w:t>人民代表大会制度是按照民主集中制原则，由人民定期选出自己的代表组成各级人民代表大会作为人民行使国家权力的机关，并由人民代表大会产生其他国家机关，以实现人民民主专政历史任务的政权组织形式</w:t>
      </w:r>
      <w:r>
        <w:rPr>
          <w:rFonts w:hint="eastAsia" w:ascii="宋体" w:hAnsi="宋体"/>
          <w:szCs w:val="21"/>
          <w:lang w:eastAsia="zh-CN"/>
        </w:rPr>
        <w:t>。</w:t>
      </w:r>
    </w:p>
    <w:p w14:paraId="38E348CC">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lang w:val="en-US" w:eastAsia="zh-CN"/>
        </w:rPr>
      </w:pPr>
      <w:r>
        <w:rPr>
          <w:rFonts w:hint="eastAsia" w:ascii="宋体" w:hAnsi="宋体"/>
          <w:szCs w:val="21"/>
        </w:rPr>
        <w:t>人民代表大会制度的地位：是我国的根本政治制度</w:t>
      </w:r>
      <w:r>
        <w:rPr>
          <w:rFonts w:hint="eastAsia" w:ascii="宋体" w:hAnsi="宋体"/>
          <w:szCs w:val="21"/>
          <w:lang w:eastAsia="zh-CN"/>
        </w:rPr>
        <w:t>，</w:t>
      </w:r>
      <w:r>
        <w:rPr>
          <w:rFonts w:hint="eastAsia" w:ascii="宋体" w:hAnsi="宋体"/>
          <w:szCs w:val="21"/>
          <w:lang w:val="en-US" w:eastAsia="zh-CN"/>
        </w:rPr>
        <w:t>又称政体。</w:t>
      </w:r>
    </w:p>
    <w:p w14:paraId="1609C545">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lang w:val="en-US" w:eastAsia="zh-CN"/>
        </w:rPr>
      </w:pPr>
      <w:r>
        <w:rPr>
          <w:rFonts w:hint="eastAsia" w:ascii="宋体" w:hAnsi="宋体"/>
          <w:b/>
          <w:sz w:val="21"/>
          <w:szCs w:val="24"/>
        </w:rPr>
        <w:t>[特别提醒]</w:t>
      </w:r>
      <w:r>
        <w:rPr>
          <w:rFonts w:hint="eastAsia" w:ascii="宋体" w:hAnsi="宋体" w:eastAsia="宋体" w:cs="宋体"/>
          <w:b w:val="0"/>
          <w:bCs/>
          <w:sz w:val="21"/>
          <w:szCs w:val="24"/>
          <w:lang w:val="en-US" w:eastAsia="zh-CN"/>
        </w:rPr>
        <w:t xml:space="preserve"> 政体≠国体 国体决定政体，政体反映国体</w:t>
      </w:r>
    </w:p>
    <w:p w14:paraId="519592D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人民代表大会制度优越性的表现★</w:t>
      </w:r>
    </w:p>
    <w:p w14:paraId="1E0D9F2C">
      <w:pPr>
        <w:keepNext w:val="0"/>
        <w:keepLines w:val="0"/>
        <w:pageBreakBefore w:val="0"/>
        <w:widowControl w:val="0"/>
        <w:kinsoku/>
        <w:wordWrap/>
        <w:overflowPunct/>
        <w:topLinePunct w:val="0"/>
        <w:bidi w:val="0"/>
        <w:spacing w:after="0" w:line="240" w:lineRule="auto"/>
        <w:ind w:right="0"/>
        <w:textAlignment w:val="auto"/>
        <w:rPr>
          <w:rFonts w:ascii="宋体" w:hAnsi="宋体"/>
          <w:szCs w:val="21"/>
        </w:rPr>
      </w:pPr>
      <w:r>
        <w:rPr>
          <w:rFonts w:hint="eastAsia" w:ascii="宋体" w:hAnsi="宋体"/>
          <w:szCs w:val="21"/>
        </w:rPr>
        <w:t>①人民代表大会制度保障了人民当家作主。②人民代表大会制度动员了全体人民以国家主人翁的姿态投身于社会主义建设。③人民代表大会制度保证了国家机关协调高效运转。④人民代表大会制度维护了国家统一和民族团结。</w:t>
      </w:r>
    </w:p>
    <w:p w14:paraId="21A75C67">
      <w:pPr>
        <w:keepNext w:val="0"/>
        <w:keepLines w:val="0"/>
        <w:pageBreakBefore w:val="0"/>
        <w:widowControl w:val="0"/>
        <w:kinsoku/>
        <w:wordWrap/>
        <w:overflowPunct/>
        <w:topLinePunct w:val="0"/>
        <w:bidi w:val="0"/>
        <w:spacing w:after="0" w:line="240" w:lineRule="auto"/>
        <w:ind w:right="0"/>
        <w:textAlignment w:val="auto"/>
        <w:rPr>
          <w:rFonts w:ascii="宋体" w:hAnsi="宋体"/>
          <w:b/>
          <w:bCs/>
          <w:szCs w:val="21"/>
        </w:rPr>
      </w:pPr>
      <w:r>
        <w:rPr>
          <w:rFonts w:hint="eastAsia" w:ascii="宋体" w:hAnsi="宋体"/>
          <w:b/>
          <w:bCs/>
          <w:szCs w:val="21"/>
          <w:lang w:val="en-US" w:eastAsia="zh-CN"/>
        </w:rPr>
        <w:t>小结：</w:t>
      </w:r>
      <w:r>
        <w:rPr>
          <w:rFonts w:hint="eastAsia" w:ascii="宋体" w:hAnsi="宋体"/>
          <w:b/>
          <w:bCs/>
          <w:szCs w:val="21"/>
        </w:rPr>
        <w:t>人民代表大会制度是坚持党的领导、人民当家作主、依法治国有机统一的根本政治制度安排，体现了中国特色社会主义的制度优势，必须长期坚持、不断完善。</w:t>
      </w:r>
    </w:p>
    <w:p w14:paraId="19E215B0">
      <w:pPr>
        <w:keepNext w:val="0"/>
        <w:keepLines w:val="0"/>
        <w:pageBreakBefore w:val="0"/>
        <w:widowControl w:val="0"/>
        <w:kinsoku/>
        <w:wordWrap/>
        <w:overflowPunct/>
        <w:topLinePunct w:val="0"/>
        <w:bidi w:val="0"/>
        <w:spacing w:after="0" w:line="240" w:lineRule="auto"/>
        <w:ind w:left="0" w:leftChars="0" w:right="0"/>
        <w:jc w:val="center"/>
        <w:textAlignment w:val="auto"/>
        <w:outlineLvl w:val="3"/>
        <w:rPr>
          <w:rFonts w:hint="eastAsia" w:ascii="黑体" w:hAnsi="黑体" w:eastAsia="黑体" w:cs="黑体"/>
          <w:b/>
          <w:bCs/>
          <w:sz w:val="24"/>
          <w:szCs w:val="24"/>
          <w:lang w:eastAsia="zh-CN"/>
        </w:rPr>
      </w:pPr>
      <w:r>
        <w:rPr>
          <w:rFonts w:hint="eastAsia" w:ascii="黑体" w:hAnsi="黑体" w:eastAsia="黑体" w:cs="黑体"/>
          <w:b/>
          <w:bCs/>
          <w:sz w:val="24"/>
          <w:szCs w:val="24"/>
        </w:rPr>
        <w:t>第六课　我国的基本政治制度</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人民政协、人民、民族、宗教</w:t>
      </w:r>
      <w:r>
        <w:rPr>
          <w:rFonts w:hint="eastAsia" w:ascii="黑体" w:hAnsi="黑体" w:eastAsia="黑体" w:cs="黑体"/>
          <w:b/>
          <w:bCs/>
          <w:sz w:val="24"/>
          <w:szCs w:val="24"/>
          <w:lang w:eastAsia="zh-CN"/>
        </w:rPr>
        <w:t>）</w:t>
      </w:r>
    </w:p>
    <w:p w14:paraId="29C7F7CA">
      <w:pPr>
        <w:keepNext w:val="0"/>
        <w:keepLines w:val="0"/>
        <w:pageBreakBefore w:val="0"/>
        <w:widowControl w:val="0"/>
        <w:kinsoku/>
        <w:wordWrap/>
        <w:overflowPunct/>
        <w:topLinePunct w:val="0"/>
        <w:bidi w:val="0"/>
        <w:spacing w:after="0" w:line="240" w:lineRule="auto"/>
        <w:ind w:left="0" w:leftChars="0" w:right="0"/>
        <w:jc w:val="center"/>
        <w:textAlignment w:val="auto"/>
        <w:outlineLvl w:val="3"/>
        <w:rPr>
          <w:rFonts w:hint="eastAsia" w:ascii="宋体" w:hAnsi="宋体"/>
          <w:sz w:val="20"/>
          <w:szCs w:val="20"/>
          <w:lang w:val="en-US" w:eastAsia="zh-CN"/>
        </w:rPr>
      </w:pPr>
      <w:r>
        <w:rPr>
          <w:rFonts w:hint="eastAsia" w:ascii="黑体" w:hAnsi="黑体" w:eastAsia="黑体" w:cs="黑体"/>
          <w:b/>
          <w:bCs/>
          <w:sz w:val="24"/>
          <w:szCs w:val="24"/>
          <w:lang w:val="en-US" w:eastAsia="zh-CN"/>
        </w:rPr>
        <w:t>政党制度+人民政协</w:t>
      </w:r>
    </w:p>
    <w:p w14:paraId="15ABAAA1">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我国政党制度：中国共产党领导的多党合作和政治协商制度，是我国的一项基本政治制度。</w:t>
      </w:r>
    </w:p>
    <w:p w14:paraId="389749C9">
      <w:pPr>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基本方针：中国共产党和各民主党派实行“长期共存、互相监督、肝胆相照、荣辱与共”的基本方针。</w:t>
      </w:r>
    </w:p>
    <w:p w14:paraId="0652283E">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sz w:val="21"/>
          <w:szCs w:val="32"/>
          <w:lang w:val="en-US" w:eastAsia="zh-CN"/>
        </w:rPr>
      </w:pPr>
      <w:r>
        <w:rPr>
          <w:rFonts w:hint="eastAsia" w:ascii="宋体" w:hAnsi="宋体"/>
          <w:szCs w:val="21"/>
          <w:lang w:val="en-US" w:eastAsia="zh-CN"/>
        </w:rPr>
        <w:t xml:space="preserve">                  </w:t>
      </w:r>
      <w:r>
        <w:rPr>
          <w:rFonts w:hint="eastAsia" w:ascii="宋体" w:hAnsi="宋体"/>
          <w:sz w:val="21"/>
          <w:szCs w:val="24"/>
        </w:rPr>
        <w:t>民主党派是同中国共产党通力合作的亲密友党。</w:t>
      </w:r>
    </w:p>
    <w:p w14:paraId="115D56FC">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）首要前提与根本保证：中国共产党的领导</w:t>
      </w:r>
    </w:p>
    <w:p w14:paraId="2A14B8E9">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）根本活动准则：宪法</w:t>
      </w:r>
    </w:p>
    <w:p w14:paraId="38E65702">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eastAsia="宋体" w:cs="Times New Roman"/>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）政治地位</w:t>
      </w:r>
      <w:r>
        <w:rPr>
          <w:rFonts w:hint="eastAsia" w:ascii="宋体" w:hAnsi="宋体" w:eastAsia="宋体" w:cs="Times New Roman"/>
          <w:szCs w:val="21"/>
        </w:rPr>
        <w:t>：中国共产党是执政党，各民主党派是参政党。</w:t>
      </w:r>
    </w:p>
    <w:p w14:paraId="3327BC12">
      <w:pPr>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eastAsia" w:ascii="宋体" w:hAnsi="宋体"/>
          <w:b/>
          <w:sz w:val="21"/>
          <w:szCs w:val="21"/>
          <w:lang w:val="en-US" w:eastAsia="zh-CN"/>
        </w:rPr>
      </w:pPr>
      <w:r>
        <w:rPr>
          <w:rFonts w:hint="eastAsia" w:ascii="宋体" w:hAnsi="宋体"/>
          <w:b/>
          <w:sz w:val="21"/>
          <w:szCs w:val="21"/>
        </w:rPr>
        <w:t>[特别提醒]</w:t>
      </w:r>
      <w:r>
        <w:rPr>
          <w:rFonts w:hint="eastAsia" w:ascii="宋体" w:hAnsi="宋体"/>
          <w:b/>
          <w:sz w:val="21"/>
          <w:szCs w:val="21"/>
          <w:lang w:val="en-US" w:eastAsia="zh-CN"/>
        </w:rPr>
        <w:t xml:space="preserve"> 各民主党派具有法律赋予的参政权</w:t>
      </w:r>
    </w:p>
    <w:p w14:paraId="54408E5B">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.我国政党制度的特</w:t>
      </w:r>
      <w:r>
        <w:rPr>
          <w:rFonts w:hint="eastAsia" w:ascii="宋体" w:hAnsi="宋体"/>
          <w:szCs w:val="21"/>
        </w:rPr>
        <w:t>点：新型政党关系。中国共产党同各民主党派既亲密合作又</w:t>
      </w:r>
      <w:r>
        <w:rPr>
          <w:rFonts w:hint="eastAsia" w:ascii="宋体" w:hAnsi="宋体"/>
          <w:szCs w:val="21"/>
          <w:u w:val="single"/>
        </w:rPr>
        <w:t>互相监督</w:t>
      </w:r>
      <w:r>
        <w:rPr>
          <w:rFonts w:hint="eastAsia" w:ascii="宋体" w:hAnsi="宋体"/>
          <w:szCs w:val="21"/>
        </w:rPr>
        <w:t>，而不是互相反对。中国共产党依法执政，各民主党派依法参政，而不是轮流执政。</w:t>
      </w:r>
    </w:p>
    <w:p w14:paraId="7EAF9759">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eastAsia="宋体" w:cs="宋体"/>
          <w:b w:val="0"/>
          <w:bCs/>
          <w:lang w:val="en-US" w:eastAsia="zh-CN"/>
        </w:rPr>
      </w:pPr>
      <w:r>
        <w:rPr>
          <w:rFonts w:hint="eastAsia" w:ascii="宋体" w:hAnsi="宋体"/>
          <w:b/>
          <w:sz w:val="21"/>
          <w:szCs w:val="21"/>
        </w:rPr>
        <w:t>[特别提醒]</w:t>
      </w:r>
      <w:r>
        <w:rPr>
          <w:rFonts w:hint="eastAsia" w:ascii="宋体" w:hAnsi="宋体"/>
          <w:b/>
          <w:sz w:val="21"/>
          <w:szCs w:val="21"/>
          <w:lang w:val="en-US" w:eastAsia="zh-CN"/>
        </w:rPr>
        <w:t xml:space="preserve"> </w:t>
      </w:r>
      <w:r>
        <w:rPr>
          <w:rFonts w:hint="eastAsia" w:ascii="宋体" w:hAnsi="宋体" w:eastAsia="宋体" w:cs="宋体"/>
          <w:b w:val="0"/>
          <w:bCs/>
          <w:sz w:val="21"/>
          <w:szCs w:val="21"/>
          <w:lang w:val="en-US" w:eastAsia="zh-CN"/>
        </w:rPr>
        <w:t xml:space="preserve">区分中国共产党对民主党派的领导 </w:t>
      </w:r>
      <w:r>
        <w:rPr>
          <w:rFonts w:hint="eastAsia" w:ascii="宋体" w:hAnsi="宋体" w:eastAsia="宋体" w:cs="宋体"/>
          <w:b w:val="0"/>
          <w:bCs/>
          <w:lang w:val="en-US" w:eastAsia="zh-CN"/>
        </w:rPr>
        <w:t>政治领导≠组织领导</w:t>
      </w:r>
    </w:p>
    <w:p w14:paraId="783CF1F3">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eastAsia="宋体"/>
          <w:szCs w:val="21"/>
          <w:lang w:val="en-US" w:eastAsia="zh-CN"/>
        </w:rPr>
      </w:pPr>
      <w:r>
        <w:rPr>
          <w:rFonts w:hint="eastAsia" w:ascii="宋体" w:hAnsi="宋体"/>
          <w:szCs w:val="21"/>
        </w:rPr>
        <w:t>二.中国人民政治协商会议</w:t>
      </w:r>
      <w:r>
        <w:rPr>
          <w:rFonts w:hint="eastAsia" w:ascii="宋体" w:hAnsi="宋体"/>
          <w:szCs w:val="21"/>
          <w:lang w:eastAsia="zh-CN"/>
        </w:rPr>
        <w:t>（</w:t>
      </w:r>
      <w:r>
        <w:rPr>
          <w:rFonts w:hint="eastAsia" w:ascii="宋体" w:hAnsi="宋体"/>
          <w:szCs w:val="21"/>
          <w:lang w:val="en-US" w:eastAsia="zh-CN"/>
        </w:rPr>
        <w:t>人民政协</w:t>
      </w:r>
      <w:r>
        <w:rPr>
          <w:rFonts w:hint="eastAsia" w:ascii="宋体" w:hAnsi="宋体"/>
          <w:szCs w:val="21"/>
          <w:lang w:eastAsia="zh-CN"/>
        </w:rPr>
        <w:t>）</w:t>
      </w:r>
    </w:p>
    <w:p w14:paraId="2B90B5A0">
      <w:pPr>
        <w:keepNext w:val="0"/>
        <w:keepLines w:val="0"/>
        <w:pageBreakBefore w:val="0"/>
        <w:widowControl w:val="0"/>
        <w:kinsoku/>
        <w:wordWrap/>
        <w:overflowPunct/>
        <w:topLinePunct w:val="0"/>
        <w:bidi w:val="0"/>
        <w:spacing w:after="0" w:line="240" w:lineRule="auto"/>
        <w:ind w:right="0"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主题和职能</w:t>
      </w:r>
    </w:p>
    <w:p w14:paraId="1510417E">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lang w:eastAsia="zh-CN"/>
        </w:rPr>
        <w:t>）</w:t>
      </w:r>
      <w:r>
        <w:rPr>
          <w:rFonts w:hint="eastAsia" w:ascii="宋体" w:hAnsi="宋体" w:eastAsia="宋体" w:cs="Times New Roman"/>
          <w:b/>
          <w:bCs/>
          <w:szCs w:val="21"/>
        </w:rPr>
        <w:t>主题：团结和民主。</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2</w:t>
      </w:r>
      <w:r>
        <w:rPr>
          <w:rFonts w:hint="eastAsia" w:ascii="宋体" w:hAnsi="宋体" w:eastAsia="宋体" w:cs="Times New Roman"/>
          <w:b/>
          <w:bCs/>
          <w:szCs w:val="21"/>
          <w:lang w:eastAsia="zh-CN"/>
        </w:rPr>
        <w:t>）</w:t>
      </w:r>
      <w:r>
        <w:rPr>
          <w:rFonts w:hint="eastAsia" w:ascii="宋体" w:hAnsi="宋体" w:eastAsia="宋体" w:cs="Times New Roman"/>
          <w:b/>
          <w:bCs/>
          <w:szCs w:val="21"/>
        </w:rPr>
        <w:t>职能：政治协商、民主监督和参政议政。</w:t>
      </w:r>
    </w:p>
    <w:p w14:paraId="0001DF1B">
      <w:pPr>
        <w:keepNext w:val="0"/>
        <w:keepLines w:val="0"/>
        <w:pageBreakBefore w:val="0"/>
        <w:widowControl w:val="0"/>
        <w:kinsoku/>
        <w:wordWrap/>
        <w:overflowPunct/>
        <w:topLinePunct w:val="0"/>
        <w:bidi w:val="0"/>
        <w:spacing w:after="0" w:line="240" w:lineRule="auto"/>
        <w:ind w:right="0"/>
        <w:textAlignment w:val="auto"/>
        <w:rPr>
          <w:rFonts w:ascii="宋体" w:hAnsi="宋体"/>
          <w:szCs w:val="21"/>
        </w:rPr>
      </w:pPr>
      <w:r>
        <w:rPr>
          <w:rFonts w:hint="eastAsia" w:ascii="宋体" w:hAnsi="宋体" w:eastAsia="宋体" w:cs="Times New Roman"/>
          <w:b/>
          <w:bCs/>
          <w:szCs w:val="21"/>
        </w:rPr>
        <w:t>[特别提醒]</w:t>
      </w:r>
      <w:r>
        <w:rPr>
          <w:rFonts w:hint="eastAsia" w:ascii="宋体" w:hAnsi="宋体" w:eastAsia="宋体" w:cs="Times New Roman"/>
          <w:szCs w:val="21"/>
        </w:rPr>
        <w:t xml:space="preserve"> 人民政协不</w:t>
      </w:r>
      <w:r>
        <w:rPr>
          <w:rFonts w:hint="eastAsia" w:ascii="宋体" w:hAnsi="宋体"/>
          <w:szCs w:val="21"/>
        </w:rPr>
        <w:t>是国家机关，履行政治协商、民主监督和参政议政的职能，</w:t>
      </w:r>
      <w:r>
        <w:rPr>
          <w:rFonts w:hint="eastAsia" w:ascii="宋体" w:hAnsi="宋体"/>
          <w:szCs w:val="21"/>
          <w:u w:val="single"/>
        </w:rPr>
        <w:t>不能履行国家职能</w:t>
      </w:r>
      <w:r>
        <w:rPr>
          <w:rFonts w:hint="eastAsia" w:ascii="宋体" w:hAnsi="宋体"/>
          <w:szCs w:val="21"/>
        </w:rPr>
        <w:t>。</w:t>
      </w:r>
    </w:p>
    <w:p w14:paraId="14C95F77">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民族</w:t>
      </w:r>
    </w:p>
    <w:p w14:paraId="76D925BD">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新型民族关系</w:t>
      </w:r>
      <w:r>
        <w:rPr>
          <w:rFonts w:hint="eastAsia" w:ascii="宋体" w:hAnsi="宋体"/>
          <w:szCs w:val="21"/>
          <w:lang w:eastAsia="zh-CN"/>
        </w:rPr>
        <w:t>：</w:t>
      </w:r>
      <w:r>
        <w:rPr>
          <w:rFonts w:hint="eastAsia" w:ascii="宋体" w:hAnsi="宋体"/>
          <w:b/>
          <w:bCs/>
          <w:szCs w:val="21"/>
        </w:rPr>
        <w:t>平等团结互助和谐</w:t>
      </w:r>
      <w:r>
        <w:rPr>
          <w:rFonts w:hint="eastAsia" w:ascii="宋体" w:hAnsi="宋体"/>
          <w:szCs w:val="21"/>
        </w:rPr>
        <w:t>的社会主义民族关系。</w:t>
      </w:r>
    </w:p>
    <w:p w14:paraId="78211CC6">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b/>
          <w:bCs/>
          <w:sz w:val="21"/>
          <w:szCs w:val="21"/>
          <w:lang w:val="en-US" w:eastAsia="zh-CN"/>
        </w:rPr>
      </w:pPr>
      <w:r>
        <w:rPr>
          <w:rFonts w:hint="eastAsia" w:ascii="宋体" w:hAnsi="宋体" w:eastAsia="宋体" w:cs="Times New Roman"/>
          <w:b/>
          <w:bCs/>
          <w:sz w:val="21"/>
          <w:szCs w:val="21"/>
        </w:rPr>
        <w:t>[特别提醒]</w:t>
      </w:r>
      <w:r>
        <w:rPr>
          <w:rFonts w:hint="eastAsia" w:ascii="宋体" w:hAnsi="宋体" w:cs="Times New Roman"/>
          <w:b/>
          <w:bCs/>
          <w:sz w:val="21"/>
          <w:szCs w:val="21"/>
          <w:lang w:val="en-US" w:eastAsia="zh-CN"/>
        </w:rPr>
        <w:t xml:space="preserve"> </w:t>
      </w:r>
      <w:r>
        <w:rPr>
          <w:rFonts w:hint="eastAsia" w:ascii="宋体" w:hAnsi="宋体" w:cs="Times New Roman"/>
          <w:b w:val="0"/>
          <w:bCs w:val="0"/>
          <w:sz w:val="21"/>
          <w:szCs w:val="21"/>
          <w:lang w:val="en-US" w:eastAsia="zh-CN"/>
        </w:rPr>
        <w:t>我国新型民族关系</w:t>
      </w:r>
      <w:r>
        <w:rPr>
          <w:rFonts w:hint="eastAsia" w:ascii="宋体" w:hAnsi="宋体" w:cs="Times New Roman"/>
          <w:b/>
          <w:bCs/>
          <w:sz w:val="21"/>
          <w:szCs w:val="21"/>
          <w:lang w:val="en-US" w:eastAsia="zh-CN"/>
        </w:rPr>
        <w:t>已经形成</w:t>
      </w:r>
    </w:p>
    <w:p w14:paraId="4145B57F">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rPr>
      </w:pPr>
      <w:r>
        <w:rPr>
          <w:rFonts w:ascii="宋体" w:hAnsi="宋体"/>
          <w:bCs/>
          <w:szCs w:val="21"/>
        </w:rPr>
        <w:t>2.</w:t>
      </w:r>
      <w:r>
        <w:rPr>
          <w:rFonts w:hint="eastAsia" w:ascii="宋体" w:hAnsi="宋体"/>
          <w:szCs w:val="21"/>
        </w:rPr>
        <w:t>我国处理民族关系的方针★：</w:t>
      </w:r>
    </w:p>
    <w:p w14:paraId="32AA6EA4">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eastAsia="宋体"/>
          <w:szCs w:val="21"/>
          <w:lang w:val="en-US" w:eastAsia="zh-CN"/>
        </w:rPr>
      </w:pPr>
      <w:r>
        <w:rPr>
          <w:rFonts w:hint="eastAsia" w:ascii="宋体" w:hAnsi="宋体"/>
          <w:szCs w:val="21"/>
        </w:rPr>
        <w:t>我国始终坚持</w:t>
      </w:r>
      <w:r>
        <w:rPr>
          <w:rFonts w:hint="eastAsia" w:ascii="宋体" w:hAnsi="宋体"/>
          <w:b/>
          <w:bCs/>
          <w:szCs w:val="21"/>
        </w:rPr>
        <w:t>民族平等、民族团结和各民族共同繁荣</w:t>
      </w:r>
      <w:r>
        <w:rPr>
          <w:rFonts w:hint="eastAsia" w:ascii="宋体" w:hAnsi="宋体"/>
          <w:szCs w:val="21"/>
        </w:rPr>
        <w:t>的方针</w:t>
      </w:r>
      <w:r>
        <w:rPr>
          <w:rFonts w:hint="eastAsia" w:ascii="宋体" w:hAnsi="宋体"/>
          <w:szCs w:val="21"/>
          <w:lang w:eastAsia="zh-CN"/>
        </w:rPr>
        <w:t>。</w:t>
      </w:r>
    </w:p>
    <w:p w14:paraId="022ECA97">
      <w:pPr>
        <w:keepNext w:val="0"/>
        <w:keepLines w:val="0"/>
        <w:pageBreakBefore w:val="0"/>
        <w:widowControl w:val="0"/>
        <w:kinsoku/>
        <w:wordWrap/>
        <w:overflowPunct/>
        <w:topLinePunct w:val="0"/>
        <w:bidi w:val="0"/>
        <w:spacing w:after="0" w:line="240" w:lineRule="auto"/>
        <w:ind w:right="0" w:firstLine="420" w:firstLineChars="200"/>
        <w:textAlignment w:val="auto"/>
        <w:rPr>
          <w:rFonts w:ascii="宋体" w:hAnsi="宋体"/>
          <w:szCs w:val="21"/>
        </w:rPr>
      </w:pPr>
      <w:r>
        <w:rPr>
          <w:rFonts w:ascii="宋体" w:hAnsi="宋体"/>
          <w:szCs w:val="21"/>
        </w:rPr>
        <w:t>3.</w:t>
      </w:r>
      <w:r>
        <w:rPr>
          <w:rFonts w:hint="eastAsia" w:ascii="宋体" w:hAnsi="宋体"/>
          <w:szCs w:val="21"/>
        </w:rPr>
        <w:t>民族区域自治制度</w:t>
      </w:r>
    </w:p>
    <w:p w14:paraId="6A7EE2C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eastAsia="宋体"/>
          <w:szCs w:val="21"/>
          <w:lang w:eastAsia="zh-CN"/>
        </w:rPr>
      </w:pPr>
      <w:r>
        <w:rPr>
          <w:rFonts w:hint="eastAsia" w:ascii="宋体" w:hAnsi="宋体"/>
          <w:szCs w:val="21"/>
          <w:u w:val="single"/>
        </w:rPr>
        <w:t>民族区域自治制度是我国的一项基本政治制度</w:t>
      </w:r>
    </w:p>
    <w:p w14:paraId="7C19FEEC">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b/>
          <w:bCs/>
          <w:szCs w:val="21"/>
        </w:rPr>
      </w:pPr>
      <w:r>
        <w:rPr>
          <w:rFonts w:hint="eastAsia" w:ascii="宋体" w:hAnsi="宋体"/>
          <w:szCs w:val="21"/>
        </w:rPr>
        <w:t>在</w:t>
      </w:r>
      <w:r>
        <w:rPr>
          <w:rFonts w:hint="eastAsia" w:ascii="宋体" w:hAnsi="宋体"/>
          <w:szCs w:val="21"/>
          <w:u w:val="single"/>
        </w:rPr>
        <w:t>各少数民族</w:t>
      </w:r>
      <w:r>
        <w:rPr>
          <w:rFonts w:hint="eastAsia" w:ascii="宋体" w:hAnsi="宋体"/>
          <w:b/>
          <w:bCs/>
          <w:color w:val="0000FF"/>
          <w:szCs w:val="21"/>
          <w:u w:val="single"/>
        </w:rPr>
        <w:t>聚居</w:t>
      </w:r>
      <w:r>
        <w:rPr>
          <w:rFonts w:hint="eastAsia" w:ascii="宋体" w:hAnsi="宋体"/>
          <w:szCs w:val="21"/>
        </w:rPr>
        <w:t>的地方实行区域自治，设立</w:t>
      </w:r>
      <w:r>
        <w:rPr>
          <w:rFonts w:hint="eastAsia" w:ascii="宋体" w:hAnsi="宋体"/>
          <w:b/>
          <w:bCs/>
          <w:szCs w:val="21"/>
        </w:rPr>
        <w:t>自治机关</w:t>
      </w:r>
      <w:r>
        <w:rPr>
          <w:rFonts w:hint="eastAsia" w:ascii="宋体" w:hAnsi="宋体"/>
          <w:szCs w:val="21"/>
        </w:rPr>
        <w:t>、行使</w:t>
      </w:r>
      <w:r>
        <w:rPr>
          <w:rFonts w:hint="eastAsia" w:ascii="宋体" w:hAnsi="宋体"/>
          <w:b/>
          <w:bCs/>
          <w:szCs w:val="21"/>
        </w:rPr>
        <w:t>自治权。</w:t>
      </w:r>
    </w:p>
    <w:p w14:paraId="73649E5C">
      <w:pPr>
        <w:keepNext w:val="0"/>
        <w:keepLines w:val="0"/>
        <w:pageBreakBefore w:val="0"/>
        <w:widowControl w:val="0"/>
        <w:kinsoku/>
        <w:wordWrap/>
        <w:overflowPunct/>
        <w:topLinePunct w:val="0"/>
        <w:bidi w:val="0"/>
        <w:spacing w:after="0" w:line="240" w:lineRule="auto"/>
        <w:ind w:right="0" w:firstLine="420" w:firstLineChars="200"/>
        <w:textAlignment w:val="auto"/>
        <w:rPr>
          <w:rFonts w:ascii="宋体" w:hAnsi="宋体"/>
          <w:szCs w:val="21"/>
        </w:rPr>
      </w:pPr>
      <w:r>
        <w:rPr>
          <w:rFonts w:hint="eastAsia" w:ascii="宋体" w:hAnsi="宋体"/>
          <w:szCs w:val="21"/>
        </w:rPr>
        <w:t>自治机关及其职权：自治机关是民族自治地方的</w:t>
      </w:r>
      <w:r>
        <w:rPr>
          <w:rFonts w:hint="eastAsia" w:ascii="宋体" w:hAnsi="宋体"/>
          <w:szCs w:val="21"/>
          <w:u w:val="single"/>
        </w:rPr>
        <w:t>人民代表大会和人民政府</w:t>
      </w:r>
      <w:r>
        <w:rPr>
          <w:rFonts w:hint="eastAsia" w:ascii="宋体" w:hAnsi="宋体"/>
          <w:szCs w:val="21"/>
        </w:rPr>
        <w:t>，在行使一般行政地方国家机关职权的同时，依法行使自治权。</w:t>
      </w:r>
    </w:p>
    <w:p w14:paraId="65B60440">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b w:val="0"/>
          <w:bCs w:val="0"/>
          <w:lang w:val="en-US" w:eastAsia="zh-CN"/>
        </w:rPr>
      </w:pPr>
      <w:r>
        <w:rPr>
          <w:rFonts w:hint="eastAsia" w:ascii="宋体" w:hAnsi="宋体" w:eastAsia="宋体" w:cs="Times New Roman"/>
          <w:b/>
          <w:bCs/>
          <w:sz w:val="21"/>
          <w:szCs w:val="21"/>
        </w:rPr>
        <w:t>[特别提醒]</w:t>
      </w:r>
      <w:r>
        <w:rPr>
          <w:rFonts w:hint="eastAsia" w:ascii="宋体" w:hAnsi="宋体" w:cs="Times New Roman"/>
          <w:b/>
          <w:bCs/>
          <w:sz w:val="21"/>
          <w:szCs w:val="21"/>
          <w:lang w:val="en-US" w:eastAsia="zh-CN"/>
        </w:rPr>
        <w:t xml:space="preserve"> </w:t>
      </w:r>
      <w:r>
        <w:rPr>
          <w:rFonts w:hint="eastAsia" w:ascii="宋体" w:hAnsi="宋体" w:cs="Times New Roman"/>
          <w:b w:val="0"/>
          <w:bCs w:val="0"/>
          <w:sz w:val="21"/>
          <w:szCs w:val="21"/>
          <w:lang w:val="en-US" w:eastAsia="zh-CN"/>
        </w:rPr>
        <w:t>自治机关没有人民法院</w:t>
      </w:r>
    </w:p>
    <w:p w14:paraId="4638A952">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sz w:val="20"/>
          <w:szCs w:val="20"/>
        </w:rPr>
      </w:pPr>
      <w:r>
        <w:rPr>
          <w:rFonts w:hint="eastAsia" w:ascii="黑体" w:hAnsi="黑体" w:eastAsia="黑体" w:cs="黑体"/>
          <w:b/>
          <w:bCs/>
          <w:sz w:val="24"/>
          <w:szCs w:val="24"/>
          <w:lang w:val="en-US" w:eastAsia="zh-CN"/>
        </w:rPr>
        <w:t>宗教</w:t>
      </w:r>
    </w:p>
    <w:p w14:paraId="1B824802">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Cs w:val="21"/>
        </w:rPr>
      </w:pPr>
      <w:r>
        <w:rPr>
          <w:rFonts w:hint="eastAsia" w:ascii="宋体" w:hAnsi="宋体"/>
          <w:szCs w:val="21"/>
        </w:rPr>
        <w:t>我国的宗教政策与法律</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实行宗教信仰自由政策。</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依法管理宗教事务。</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坚持独立自主自办的原则。</w:t>
      </w:r>
    </w:p>
    <w:p w14:paraId="15D257A9">
      <w:pPr>
        <w:keepNext w:val="0"/>
        <w:keepLines w:val="0"/>
        <w:pageBreakBefore w:val="0"/>
        <w:widowControl w:val="0"/>
        <w:kinsoku/>
        <w:wordWrap/>
        <w:overflowPunct/>
        <w:topLinePunct w:val="0"/>
        <w:bidi w:val="0"/>
        <w:spacing w:after="0" w:line="240" w:lineRule="auto"/>
        <w:ind w:right="0"/>
        <w:textAlignment w:val="auto"/>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积极引导宗教与</w:t>
      </w:r>
      <w:r>
        <w:rPr>
          <w:rFonts w:hint="eastAsia" w:ascii="宋体" w:hAnsi="宋体"/>
          <w:b/>
          <w:bCs/>
          <w:szCs w:val="21"/>
        </w:rPr>
        <w:t>社会主义社会</w:t>
      </w:r>
      <w:r>
        <w:rPr>
          <w:rFonts w:hint="eastAsia" w:ascii="宋体" w:hAnsi="宋体"/>
          <w:szCs w:val="21"/>
        </w:rPr>
        <w:t>相适应</w:t>
      </w:r>
      <w:r>
        <w:rPr>
          <w:rFonts w:hint="eastAsia" w:ascii="宋体" w:hAnsi="宋体"/>
          <w:szCs w:val="21"/>
          <w:lang w:eastAsia="zh-CN"/>
        </w:rPr>
        <w:t>，</w:t>
      </w:r>
      <w:r>
        <w:rPr>
          <w:rFonts w:hint="eastAsia" w:ascii="宋体" w:hAnsi="宋体"/>
          <w:szCs w:val="21"/>
        </w:rPr>
        <w:t>支持我国宗教坚持中国化方向</w:t>
      </w:r>
      <w:r>
        <w:rPr>
          <w:rFonts w:hint="eastAsia" w:ascii="宋体" w:hAnsi="宋体"/>
          <w:szCs w:val="21"/>
          <w:lang w:eastAsia="zh-CN"/>
        </w:rPr>
        <w:t>。</w:t>
      </w:r>
    </w:p>
    <w:p w14:paraId="423C9317">
      <w:pPr>
        <w:keepNext w:val="0"/>
        <w:keepLines w:val="0"/>
        <w:pageBreakBefore w:val="0"/>
        <w:widowControl w:val="0"/>
        <w:kinsoku/>
        <w:wordWrap/>
        <w:overflowPunct/>
        <w:topLinePunct w:val="0"/>
        <w:bidi w:val="0"/>
        <w:spacing w:after="0" w:line="240" w:lineRule="auto"/>
        <w:ind w:right="0"/>
        <w:textAlignment w:val="auto"/>
        <w:rPr>
          <w:rFonts w:hint="eastAsia" w:ascii="宋体" w:hAnsi="宋体" w:eastAsia="宋体" w:cs="宋体"/>
          <w:b w:val="0"/>
          <w:bCs w:val="0"/>
          <w:szCs w:val="21"/>
          <w:lang w:val="en-US" w:eastAsia="zh-CN"/>
        </w:rPr>
      </w:pPr>
      <w:r>
        <w:rPr>
          <w:rFonts w:hint="eastAsia" w:ascii="宋体" w:hAnsi="宋体" w:eastAsia="宋体" w:cs="Times New Roman"/>
          <w:b/>
          <w:bCs/>
          <w:sz w:val="21"/>
          <w:szCs w:val="21"/>
        </w:rPr>
        <w:t>[特别提醒]</w:t>
      </w:r>
      <w:r>
        <w:rPr>
          <w:rFonts w:hint="eastAsia" w:ascii="宋体" w:hAnsi="宋体" w:eastAsia="宋体" w:cs="Times New Roman"/>
          <w:b/>
          <w:bCs/>
          <w:sz w:val="21"/>
          <w:szCs w:val="21"/>
          <w:lang w:val="en-US" w:eastAsia="zh-CN"/>
        </w:rPr>
        <w:t xml:space="preserve"> </w:t>
      </w:r>
      <w:r>
        <w:rPr>
          <w:rFonts w:hint="eastAsia" w:ascii="宋体" w:hAnsi="宋体" w:eastAsia="宋体" w:cs="宋体"/>
          <w:b w:val="0"/>
          <w:bCs w:val="0"/>
          <w:sz w:val="21"/>
          <w:szCs w:val="21"/>
          <w:lang w:val="en-US" w:eastAsia="zh-CN"/>
        </w:rPr>
        <w:t>积极引导宗教与社会主义社会相适应≠与社会主义相适应</w:t>
      </w:r>
    </w:p>
    <w:p w14:paraId="4B0F516C">
      <w:pPr>
        <w:keepNext w:val="0"/>
        <w:keepLines w:val="0"/>
        <w:pageBreakBefore w:val="0"/>
        <w:widowControl w:val="0"/>
        <w:kinsoku/>
        <w:wordWrap/>
        <w:overflowPunct/>
        <w:topLinePunct w:val="0"/>
        <w:bidi w:val="0"/>
        <w:spacing w:after="0" w:line="240" w:lineRule="auto"/>
        <w:ind w:left="0" w:leftChars="0" w:right="0"/>
        <w:jc w:val="center"/>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人民群众</w:t>
      </w:r>
    </w:p>
    <w:p w14:paraId="6E3FDF14">
      <w:pPr>
        <w:keepNext w:val="0"/>
        <w:keepLines w:val="0"/>
        <w:pageBreakBefore w:val="0"/>
        <w:widowControl w:val="0"/>
        <w:kinsoku/>
        <w:wordWrap/>
        <w:overflowPunct/>
        <w:topLinePunct w:val="0"/>
        <w:autoSpaceDE/>
        <w:autoSpaceDN/>
        <w:bidi w:val="0"/>
        <w:adjustRightInd/>
        <w:snapToGrid/>
        <w:spacing w:after="0" w:line="240" w:lineRule="auto"/>
        <w:ind w:left="0" w:leftChars="0" w:right="0"/>
        <w:textAlignment w:val="auto"/>
        <w:rPr>
          <w:rFonts w:hint="default" w:ascii="宋体" w:hAnsi="宋体" w:eastAsia="宋体"/>
          <w:szCs w:val="21"/>
          <w:lang w:val="en-US" w:eastAsia="zh-CN"/>
        </w:rPr>
      </w:pPr>
      <w:r>
        <w:rPr>
          <w:rFonts w:hint="eastAsia" w:ascii="宋体" w:hAnsi="宋体"/>
          <w:szCs w:val="21"/>
          <w:lang w:val="en-US" w:eastAsia="zh-CN"/>
        </w:rPr>
        <w:t>一</w:t>
      </w:r>
      <w:r>
        <w:rPr>
          <w:rFonts w:hint="eastAsia" w:ascii="宋体" w:hAnsi="宋体"/>
          <w:szCs w:val="21"/>
        </w:rPr>
        <w:t>.</w:t>
      </w:r>
      <w:r>
        <w:rPr>
          <w:rFonts w:hint="eastAsia" w:ascii="宋体" w:hAnsi="宋体"/>
          <w:szCs w:val="21"/>
          <w:lang w:val="en-US" w:eastAsia="zh-CN"/>
        </w:rPr>
        <w:t>基层群众自治制度</w:t>
      </w:r>
    </w:p>
    <w:p w14:paraId="4EFFC705">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 w:val="21"/>
          <w:szCs w:val="21"/>
        </w:rPr>
        <w:t>基层群众自治制度是我国的一项基本政治制度。</w:t>
      </w:r>
      <w:r>
        <w:rPr>
          <w:rFonts w:hint="eastAsia" w:ascii="宋体" w:hAnsi="宋体"/>
          <w:szCs w:val="21"/>
        </w:rPr>
        <w:t>基层群众自治的组织形式：村委会和居委会</w:t>
      </w:r>
    </w:p>
    <w:p w14:paraId="2A3C33E0">
      <w:pPr>
        <w:keepNext w:val="0"/>
        <w:keepLines w:val="0"/>
        <w:pageBreakBefore w:val="0"/>
        <w:widowControl w:val="0"/>
        <w:kinsoku/>
        <w:wordWrap/>
        <w:overflowPunct/>
        <w:topLinePunct w:val="0"/>
        <w:bidi w:val="0"/>
        <w:spacing w:after="0" w:line="240" w:lineRule="auto"/>
        <w:ind w:left="0" w:leftChars="0" w:right="0" w:firstLine="422" w:firstLineChars="200"/>
        <w:textAlignment w:val="auto"/>
        <w:rPr>
          <w:rFonts w:ascii="宋体" w:hAnsi="宋体"/>
          <w:szCs w:val="21"/>
        </w:rPr>
      </w:pPr>
      <w:r>
        <w:rPr>
          <w:rFonts w:hint="eastAsia" w:ascii="宋体" w:hAnsi="宋体"/>
          <w:b/>
          <w:szCs w:val="21"/>
        </w:rPr>
        <w:t>[特别提醒]</w:t>
      </w:r>
      <w:r>
        <w:rPr>
          <w:rFonts w:hint="eastAsia" w:ascii="宋体" w:hAnsi="宋体"/>
          <w:szCs w:val="21"/>
        </w:rPr>
        <w:t xml:space="preserve"> 村民委员会和居民委员会是基层群众性自治组织，不是我国的基层政权机关或政府机关。</w:t>
      </w:r>
    </w:p>
    <w:p w14:paraId="1804AD3E">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Cs w:val="21"/>
        </w:rPr>
      </w:pPr>
      <w:r>
        <w:rPr>
          <w:rFonts w:hint="eastAsia" w:ascii="宋体" w:hAnsi="宋体"/>
          <w:szCs w:val="21"/>
          <w:lang w:val="en-US" w:eastAsia="zh-CN"/>
        </w:rPr>
        <w:t>二</w:t>
      </w:r>
      <w:r>
        <w:rPr>
          <w:rFonts w:hint="eastAsia" w:ascii="宋体" w:hAnsi="宋体"/>
          <w:szCs w:val="21"/>
        </w:rPr>
        <w:t>.人民群众直接行使民主权利的生动实践</w:t>
      </w:r>
    </w:p>
    <w:p w14:paraId="00A3EE22">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lang w:val="en-US" w:eastAsia="zh-CN"/>
        </w:rPr>
        <w:t>发扬基层民主</w:t>
      </w:r>
      <w:r>
        <w:rPr>
          <w:rFonts w:hint="eastAsia" w:ascii="宋体" w:hAnsi="宋体"/>
          <w:szCs w:val="21"/>
        </w:rPr>
        <w:t>的途径★</w:t>
      </w:r>
    </w:p>
    <w:p w14:paraId="6100FA54">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default" w:ascii="宋体" w:hAnsi="宋体" w:eastAsia="宋体"/>
          <w:szCs w:val="21"/>
          <w:lang w:val="en-US" w:eastAsia="zh-CN"/>
        </w:rPr>
      </w:pPr>
      <w:r>
        <w:rPr>
          <w:rFonts w:hint="eastAsia" w:ascii="宋体" w:hAnsi="宋体"/>
          <w:szCs w:val="21"/>
        </w:rPr>
        <w:t>①民主选举②民主协商：</w:t>
      </w:r>
      <w:r>
        <w:rPr>
          <w:rFonts w:hint="eastAsia" w:ascii="宋体" w:hAnsi="宋体"/>
          <w:szCs w:val="21"/>
          <w:lang w:val="en-US" w:eastAsia="zh-CN"/>
        </w:rPr>
        <w:t>关键词为座谈会、群众议事会、基层协商会议等</w:t>
      </w:r>
    </w:p>
    <w:p w14:paraId="79EC8787">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 w:val="21"/>
          <w:szCs w:val="21"/>
        </w:rPr>
      </w:pPr>
      <w:r>
        <w:rPr>
          <w:rFonts w:hint="eastAsia" w:ascii="宋体" w:hAnsi="宋体"/>
          <w:szCs w:val="21"/>
        </w:rPr>
        <w:t>③民主决策④民主管理</w:t>
      </w:r>
      <w:r>
        <w:rPr>
          <w:rFonts w:hint="eastAsia" w:ascii="宋体" w:hAnsi="宋体"/>
          <w:sz w:val="21"/>
          <w:szCs w:val="21"/>
        </w:rPr>
        <w:t>⑤民主监督</w:t>
      </w:r>
    </w:p>
    <w:p w14:paraId="0AF7B473">
      <w:pPr>
        <w:keepNext w:val="0"/>
        <w:keepLines w:val="0"/>
        <w:pageBreakBefore w:val="0"/>
        <w:widowControl w:val="0"/>
        <w:kinsoku/>
        <w:wordWrap/>
        <w:overflowPunct/>
        <w:topLinePunct w:val="0"/>
        <w:autoSpaceDE/>
        <w:autoSpaceDN/>
        <w:bidi w:val="0"/>
        <w:adjustRightInd/>
        <w:snapToGrid/>
        <w:spacing w:after="0" w:line="240" w:lineRule="auto"/>
        <w:ind w:left="0" w:leftChars="0" w:right="0"/>
        <w:jc w:val="center"/>
        <w:textAlignment w:val="auto"/>
        <w:rPr>
          <w:rFonts w:hint="eastAsia" w:ascii="黑体" w:hAnsi="黑体" w:eastAsia="黑体" w:cs="黑体"/>
          <w:b/>
          <w:color w:val="000000"/>
          <w:sz w:val="24"/>
          <w:szCs w:val="24"/>
        </w:rPr>
      </w:pPr>
      <w:r>
        <w:rPr>
          <w:rFonts w:hint="eastAsia" w:ascii="黑体" w:hAnsi="黑体" w:eastAsia="黑体" w:cs="黑体"/>
          <w:b/>
          <w:color w:val="000000"/>
          <w:sz w:val="24"/>
          <w:szCs w:val="24"/>
          <w:lang w:val="en-US" w:eastAsia="zh-CN"/>
        </w:rPr>
        <w:t>主题3：</w:t>
      </w:r>
      <w:r>
        <w:rPr>
          <w:rFonts w:hint="eastAsia" w:ascii="黑体" w:hAnsi="黑体" w:eastAsia="黑体" w:cs="黑体"/>
          <w:b/>
          <w:color w:val="000000"/>
          <w:sz w:val="24"/>
          <w:szCs w:val="24"/>
        </w:rPr>
        <w:t>全面依法治国</w:t>
      </w:r>
    </w:p>
    <w:p w14:paraId="0932E0C6">
      <w:pPr>
        <w:keepNext w:val="0"/>
        <w:keepLines w:val="0"/>
        <w:pageBreakBefore w:val="0"/>
        <w:widowControl w:val="0"/>
        <w:kinsoku/>
        <w:wordWrap/>
        <w:overflowPunct/>
        <w:topLinePunct w:val="0"/>
        <w:autoSpaceDE/>
        <w:autoSpaceDN/>
        <w:bidi w:val="0"/>
        <w:adjustRightInd/>
        <w:snapToGrid/>
        <w:spacing w:after="0" w:line="240" w:lineRule="auto"/>
        <w:ind w:left="0" w:leftChars="0" w:right="0"/>
        <w:jc w:val="center"/>
        <w:textAlignment w:val="auto"/>
        <w:outlineLvl w:val="3"/>
        <w:rPr>
          <w:rFonts w:hint="eastAsia" w:ascii="宋体" w:hAnsi="宋体" w:eastAsia="黑体"/>
          <w:b/>
          <w:bCs/>
          <w:sz w:val="24"/>
          <w:szCs w:val="24"/>
          <w:lang w:eastAsia="zh-CN"/>
        </w:rPr>
      </w:pPr>
      <w:r>
        <w:rPr>
          <w:rFonts w:hint="eastAsia" w:ascii="黑体" w:hAnsi="黑体" w:eastAsia="黑体" w:cs="黑体"/>
          <w:b/>
          <w:bCs/>
          <w:sz w:val="24"/>
          <w:szCs w:val="24"/>
        </w:rPr>
        <w:t>第七课　治国理政的基本方式</w:t>
      </w:r>
    </w:p>
    <w:p w14:paraId="5C880237">
      <w:pPr>
        <w:keepNext w:val="0"/>
        <w:keepLines w:val="0"/>
        <w:pageBreakBefore w:val="0"/>
        <w:widowControl w:val="0"/>
        <w:kinsoku/>
        <w:wordWrap/>
        <w:overflowPunct/>
        <w:topLinePunct w:val="0"/>
        <w:bidi w:val="0"/>
        <w:spacing w:after="0" w:line="240" w:lineRule="auto"/>
        <w:ind w:left="0" w:leftChars="0" w:right="0" w:firstLine="400" w:firstLineChars="200"/>
        <w:textAlignment w:val="auto"/>
        <w:rPr>
          <w:rFonts w:ascii="宋体" w:hAnsi="宋体"/>
          <w:sz w:val="20"/>
          <w:szCs w:val="20"/>
        </w:rPr>
      </w:pPr>
    </w:p>
    <w:p w14:paraId="62B15261">
      <w:pPr>
        <w:keepNext w:val="0"/>
        <w:keepLines w:val="0"/>
        <w:pageBreakBefore w:val="0"/>
        <w:widowControl w:val="0"/>
        <w:kinsoku/>
        <w:wordWrap/>
        <w:overflowPunct/>
        <w:topLinePunct w:val="0"/>
        <w:bidi w:val="0"/>
        <w:spacing w:after="0" w:line="240" w:lineRule="auto"/>
        <w:ind w:right="0"/>
        <w:textAlignment w:val="auto"/>
        <w:rPr>
          <w:rFonts w:ascii="宋体" w:hAnsi="宋体"/>
          <w:szCs w:val="21"/>
        </w:rPr>
      </w:pPr>
      <w:r>
        <w:rPr>
          <w:rFonts w:hint="eastAsia" w:ascii="宋体" w:hAnsi="宋体"/>
          <w:szCs w:val="21"/>
        </w:rPr>
        <w:t>法是维持社会秩序、调整社会关系的一种社会规范。</w:t>
      </w:r>
    </w:p>
    <w:p w14:paraId="112A67B2">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宋体" w:hAnsi="宋体" w:eastAsia="宋体"/>
          <w:szCs w:val="21"/>
          <w:lang w:eastAsia="zh-CN"/>
        </w:rPr>
      </w:pPr>
      <w:r>
        <w:rPr>
          <w:rFonts w:hint="eastAsia" w:ascii="宋体" w:hAnsi="宋体"/>
          <w:b/>
          <w:bCs/>
          <w:szCs w:val="21"/>
          <w:lang w:val="en-US" w:eastAsia="zh-CN"/>
        </w:rPr>
        <w:t>法的特征：</w:t>
      </w:r>
      <w:r>
        <w:rPr>
          <w:rFonts w:hint="eastAsia" w:ascii="宋体" w:hAnsi="宋体"/>
          <w:szCs w:val="21"/>
        </w:rPr>
        <w:t>法是由国家制定或认可的社会规范。制定和许可是国家创制法律规范的两种基本形式。</w:t>
      </w:r>
    </w:p>
    <w:p w14:paraId="7BCA815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1050" w:firstLineChars="500"/>
        <w:textAlignment w:val="auto"/>
        <w:rPr>
          <w:rFonts w:hint="eastAsia" w:ascii="宋体" w:hAnsi="宋体"/>
          <w:szCs w:val="21"/>
        </w:rPr>
      </w:pPr>
      <w:r>
        <w:rPr>
          <w:rFonts w:hint="eastAsia" w:ascii="宋体" w:hAnsi="宋体"/>
          <w:szCs w:val="21"/>
        </w:rPr>
        <w:t>法是由国家强制力保证实施</w:t>
      </w:r>
    </w:p>
    <w:p w14:paraId="16120DCC">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1050" w:firstLineChars="500"/>
        <w:textAlignment w:val="auto"/>
        <w:rPr>
          <w:rFonts w:hint="eastAsia" w:ascii="宋体" w:hAnsi="宋体" w:eastAsia="宋体"/>
          <w:szCs w:val="21"/>
          <w:lang w:eastAsia="zh-CN"/>
        </w:rPr>
      </w:pPr>
      <w:r>
        <w:rPr>
          <w:rFonts w:hint="eastAsia" w:ascii="宋体" w:hAnsi="宋体"/>
          <w:szCs w:val="21"/>
          <w:lang w:val="en-US" w:eastAsia="zh-CN"/>
        </w:rPr>
        <w:t>法是</w:t>
      </w:r>
      <w:r>
        <w:rPr>
          <w:rFonts w:hint="eastAsia" w:ascii="宋体" w:hAnsi="宋体"/>
          <w:szCs w:val="21"/>
        </w:rPr>
        <w:t>具有普遍约束力的社会规范。</w:t>
      </w:r>
    </w:p>
    <w:p w14:paraId="18A270CC">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宋体" w:hAnsi="宋体"/>
          <w:szCs w:val="21"/>
          <w:lang w:eastAsia="zh-CN"/>
        </w:rPr>
      </w:pPr>
      <w:r>
        <w:rPr>
          <w:rFonts w:hint="eastAsia" w:ascii="宋体" w:hAnsi="宋体"/>
          <w:b/>
          <w:bCs/>
          <w:szCs w:val="21"/>
          <w:lang w:val="en-US" w:eastAsia="zh-CN"/>
        </w:rPr>
        <w:t>法的职能：</w:t>
      </w:r>
      <w:r>
        <w:rPr>
          <w:rFonts w:hint="eastAsia" w:ascii="宋体" w:hAnsi="宋体"/>
          <w:szCs w:val="21"/>
        </w:rPr>
        <w:t>法在国家治理中既具有政治职能，又具有社会职能。</w:t>
      </w:r>
    </w:p>
    <w:p w14:paraId="56D07C8D">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Cs w:val="21"/>
        </w:rPr>
      </w:pPr>
      <w:r>
        <w:rPr>
          <w:rFonts w:hint="eastAsia" w:ascii="宋体" w:hAnsi="宋体"/>
          <w:b/>
          <w:bCs/>
          <w:szCs w:val="21"/>
        </w:rPr>
        <w:t>全面推进依法治国</w:t>
      </w:r>
    </w:p>
    <w:p w14:paraId="5008647D">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rPr>
        <w:t>全面推进依法治国的总目标★</w:t>
      </w:r>
    </w:p>
    <w:p w14:paraId="0655C8A4">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建设中国特色社会主义法治体系、建设社会主义法治国家。</w:t>
      </w:r>
    </w:p>
    <w:p w14:paraId="69E4FB33">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bCs/>
          <w:szCs w:val="21"/>
        </w:rPr>
      </w:pPr>
      <w:r>
        <w:rPr>
          <w:rFonts w:hint="eastAsia" w:ascii="宋体" w:hAnsi="宋体"/>
          <w:bCs/>
          <w:szCs w:val="21"/>
        </w:rPr>
        <w:t>全面推进依法治国的原则</w:t>
      </w:r>
      <w:r>
        <w:rPr>
          <w:rFonts w:hint="eastAsia" w:ascii="宋体" w:hAnsi="宋体"/>
          <w:szCs w:val="21"/>
        </w:rPr>
        <w:t>★</w:t>
      </w:r>
    </w:p>
    <w:p w14:paraId="4125AC98">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bCs/>
          <w:szCs w:val="21"/>
        </w:rPr>
      </w:pPr>
      <w:r>
        <w:rPr>
          <w:rFonts w:hint="eastAsia" w:ascii="宋体" w:hAnsi="宋体"/>
          <w:bCs/>
          <w:szCs w:val="21"/>
        </w:rPr>
        <w:t>（1）坚持中国共产党的领导。（2）坚持人民主体地位。（3）坚持法律面前人人平等</w:t>
      </w:r>
    </w:p>
    <w:p w14:paraId="133A9D09">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bCs/>
          <w:szCs w:val="21"/>
        </w:rPr>
      </w:pPr>
      <w:r>
        <w:rPr>
          <w:rFonts w:hint="eastAsia" w:ascii="宋体" w:hAnsi="宋体"/>
          <w:bCs/>
          <w:szCs w:val="21"/>
        </w:rPr>
        <w:t>（4）坚持依法治国和以德治国相结合。（5）坚持从中国实际出发。</w:t>
      </w:r>
    </w:p>
    <w:p w14:paraId="54E8A7B5">
      <w:pPr>
        <w:keepNext w:val="0"/>
        <w:keepLines w:val="0"/>
        <w:pageBreakBefore w:val="0"/>
        <w:widowControl w:val="0"/>
        <w:kinsoku/>
        <w:wordWrap/>
        <w:overflowPunct/>
        <w:topLinePunct w:val="0"/>
        <w:autoSpaceDE/>
        <w:autoSpaceDN/>
        <w:bidi w:val="0"/>
        <w:adjustRightInd/>
        <w:snapToGrid/>
        <w:spacing w:after="0" w:line="240" w:lineRule="auto"/>
        <w:ind w:left="0" w:leftChars="0" w:right="0"/>
        <w:jc w:val="center"/>
        <w:textAlignment w:val="auto"/>
        <w:outlineLvl w:val="3"/>
        <w:rPr>
          <w:rFonts w:hint="eastAsia" w:ascii="黑体" w:hAnsi="黑体" w:eastAsia="黑体" w:cs="黑体"/>
          <w:b/>
          <w:bCs/>
          <w:sz w:val="24"/>
          <w:szCs w:val="24"/>
        </w:rPr>
      </w:pPr>
      <w:r>
        <w:rPr>
          <w:rFonts w:hint="eastAsia" w:ascii="黑体" w:hAnsi="黑体" w:eastAsia="黑体" w:cs="黑体"/>
          <w:b/>
          <w:bCs/>
          <w:sz w:val="24"/>
          <w:szCs w:val="24"/>
          <w:lang w:val="en-US" w:eastAsia="zh-CN"/>
        </w:rPr>
        <w:t>第八课　法治中国建设</w:t>
      </w:r>
    </w:p>
    <w:p w14:paraId="65BD6281">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一.法治国家</w:t>
      </w:r>
    </w:p>
    <w:p w14:paraId="3BA37E52">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内涵：实行依法治国、依宪治国、依法执政、依宪执政的国家。在现代社会，法治国家意味着国家权力依法行使，国家各项工作依法开展。</w:t>
      </w:r>
    </w:p>
    <w:p w14:paraId="0B490C9A">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lang w:val="en-US" w:eastAsia="zh-CN"/>
        </w:rPr>
        <w:t>2.</w:t>
      </w:r>
      <w:r>
        <w:rPr>
          <w:rFonts w:hint="eastAsia" w:ascii="宋体" w:hAnsi="宋体"/>
          <w:szCs w:val="21"/>
        </w:rPr>
        <w:t>建设法治国家的要求</w:t>
      </w:r>
    </w:p>
    <w:p w14:paraId="734681F8">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法治成为治国理政的基本方式。建设法治国家，既需要有完备的法律体系，更需要法律的严格实施。(既需要科学立法，又需要严格执法、公正司法和全民守法)★</w:t>
      </w:r>
    </w:p>
    <w:p w14:paraId="7DDA9981">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二.法治政府</w:t>
      </w:r>
    </w:p>
    <w:p w14:paraId="06296139">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法治政府的内涵</w:t>
      </w:r>
      <w:r>
        <w:rPr>
          <w:rFonts w:hint="eastAsia" w:ascii="宋体" w:hAnsi="宋体"/>
          <w:szCs w:val="21"/>
          <w:lang w:eastAsia="zh-CN"/>
        </w:rPr>
        <w:t>：</w:t>
      </w:r>
      <w:r>
        <w:rPr>
          <w:rFonts w:hint="eastAsia" w:ascii="宋体" w:hAnsi="宋体"/>
          <w:szCs w:val="21"/>
        </w:rPr>
        <w:t>法治政府就是职能科学、权责法定、执法严明、公开公正、智能高效、兼洁诚信、人民满意的政府。</w:t>
      </w:r>
    </w:p>
    <w:p w14:paraId="6FDD2118">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szCs w:val="21"/>
        </w:rPr>
        <w:t>2.建设法治政府</w:t>
      </w:r>
    </w:p>
    <w:p w14:paraId="3B1037CE">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rPr>
      </w:pPr>
      <w:r>
        <w:rPr>
          <w:rFonts w:hint="eastAsia" w:ascii="宋体" w:hAnsi="宋体"/>
          <w:szCs w:val="21"/>
        </w:rPr>
        <w:t>（1）基本要求★①建设法治政府，就要把政府工作全面纳入法治轨道，让政府用法治思维和法治方式履行职责，确保</w:t>
      </w:r>
      <w:r>
        <w:rPr>
          <w:rFonts w:hint="eastAsia" w:ascii="宋体" w:hAnsi="宋体"/>
          <w:b/>
          <w:bCs/>
          <w:szCs w:val="21"/>
        </w:rPr>
        <w:t>行政权</w:t>
      </w:r>
      <w:r>
        <w:rPr>
          <w:rFonts w:hint="eastAsia" w:ascii="宋体" w:hAnsi="宋体"/>
          <w:szCs w:val="21"/>
        </w:rPr>
        <w:t>在法治框架内运行。②各级政府及其工作人员要坚持有法必依、执法必严、违法必究，严格规范公正文明执法，规范</w:t>
      </w:r>
      <w:r>
        <w:rPr>
          <w:rFonts w:hint="eastAsia" w:ascii="宋体" w:hAnsi="宋体"/>
          <w:szCs w:val="21"/>
          <w:u w:val="single"/>
        </w:rPr>
        <w:t>执法自由裁量权</w:t>
      </w:r>
      <w:r>
        <w:rPr>
          <w:rFonts w:hint="eastAsia" w:ascii="宋体" w:hAnsi="宋体"/>
          <w:szCs w:val="21"/>
        </w:rPr>
        <w:t>，加大关系群众切身利益的重点领域执法力度。</w:t>
      </w:r>
    </w:p>
    <w:p w14:paraId="4E81E1F6">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三.法治社会</w:t>
      </w:r>
    </w:p>
    <w:p w14:paraId="6516D6EF">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内涵：法律得到公认和普遍遵从、社会治理依法开展、公共生活和谐有序的社会。</w:t>
      </w:r>
    </w:p>
    <w:p w14:paraId="0593F896">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.建设法治社会</w:t>
      </w:r>
      <w:r>
        <w:rPr>
          <w:rFonts w:hint="eastAsia" w:ascii="宋体" w:hAnsi="宋体"/>
          <w:szCs w:val="21"/>
          <w:lang w:val="en-US" w:eastAsia="zh-CN"/>
        </w:rPr>
        <w:t xml:space="preserve">  </w:t>
      </w:r>
      <w:r>
        <w:rPr>
          <w:rFonts w:hint="eastAsia" w:ascii="宋体" w:hAnsi="宋体"/>
          <w:szCs w:val="21"/>
        </w:rPr>
        <w:t>具体措施★①深入开展法治宣传教育，推动全社会树立法治意识。</w:t>
      </w:r>
      <w:r>
        <w:rPr>
          <w:rFonts w:hint="eastAsia" w:ascii="宋体" w:hAnsi="宋体"/>
          <w:szCs w:val="21"/>
          <w:lang w:val="en-US" w:eastAsia="zh-CN"/>
        </w:rPr>
        <w:t xml:space="preserve">  </w:t>
      </w:r>
      <w:r>
        <w:rPr>
          <w:rFonts w:hint="eastAsia" w:ascii="宋体" w:hAnsi="宋体"/>
          <w:szCs w:val="21"/>
        </w:rPr>
        <w:t>②提高社会治理法治化水平。③建设完备的法律服务体系。</w:t>
      </w:r>
      <w:r>
        <w:rPr>
          <w:rFonts w:hint="eastAsia" w:ascii="宋体" w:hAnsi="宋体"/>
          <w:szCs w:val="21"/>
          <w:lang w:val="en-US" w:eastAsia="zh-CN"/>
        </w:rPr>
        <w:t xml:space="preserve">  </w:t>
      </w:r>
      <w:r>
        <w:rPr>
          <w:rFonts w:hint="eastAsia" w:ascii="宋体" w:hAnsi="宋体"/>
          <w:szCs w:val="21"/>
        </w:rPr>
        <w:t>④健全社会矛盾纠纷预防化解机制。</w:t>
      </w:r>
    </w:p>
    <w:p w14:paraId="08253240">
      <w:pPr>
        <w:keepNext w:val="0"/>
        <w:keepLines w:val="0"/>
        <w:pageBreakBefore w:val="0"/>
        <w:widowControl w:val="0"/>
        <w:kinsoku/>
        <w:wordWrap/>
        <w:overflowPunct/>
        <w:topLinePunct w:val="0"/>
        <w:bidi w:val="0"/>
        <w:spacing w:after="0" w:line="240" w:lineRule="auto"/>
        <w:ind w:left="0" w:leftChars="0" w:right="0" w:firstLine="2891" w:firstLineChars="1200"/>
        <w:jc w:val="both"/>
        <w:textAlignment w:val="auto"/>
        <w:outlineLvl w:val="3"/>
        <w:rPr>
          <w:rFonts w:hint="eastAsia" w:ascii="宋体" w:hAnsi="宋体" w:eastAsia="宋体"/>
          <w:sz w:val="24"/>
          <w:szCs w:val="24"/>
          <w:lang w:eastAsia="zh-CN"/>
        </w:rPr>
      </w:pPr>
      <w:r>
        <w:rPr>
          <w:rFonts w:hint="eastAsia" w:ascii="黑体" w:hAnsi="黑体" w:eastAsia="黑体" w:cs="黑体"/>
          <w:b/>
          <w:bCs/>
          <w:sz w:val="24"/>
          <w:szCs w:val="24"/>
          <w:lang w:val="en-US" w:eastAsia="zh-CN"/>
        </w:rPr>
        <w:t>第九课　全面推进依法治国的基本要求</w:t>
      </w:r>
    </w:p>
    <w:p w14:paraId="1943A918">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b/>
          <w:bCs/>
          <w:szCs w:val="21"/>
        </w:rPr>
      </w:pPr>
      <w:r>
        <w:rPr>
          <w:rFonts w:hint="eastAsia" w:ascii="宋体" w:hAnsi="宋体"/>
          <w:b/>
          <w:bCs/>
          <w:szCs w:val="21"/>
        </w:rPr>
        <w:t>一.</w:t>
      </w:r>
      <w:r>
        <w:rPr>
          <w:rFonts w:hint="eastAsia" w:ascii="宋体" w:hAnsi="宋体"/>
          <w:b/>
          <w:bCs/>
          <w:szCs w:val="21"/>
          <w:lang w:val="en-US" w:eastAsia="zh-CN"/>
        </w:rPr>
        <w:t>立法机关</w:t>
      </w:r>
      <w:r>
        <w:rPr>
          <w:rFonts w:hint="eastAsia" w:ascii="宋体" w:hAnsi="宋体"/>
          <w:b/>
          <w:bCs/>
          <w:szCs w:val="21"/>
        </w:rPr>
        <w:t>科学立法</w:t>
      </w:r>
    </w:p>
    <w:p w14:paraId="612E0FA4">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1.含义：科学立法就是尊重和体现社会发展的客观规律，不断提高法律的质量。</w:t>
      </w:r>
    </w:p>
    <w:p w14:paraId="60BA09E4">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bookmarkStart w:id="1" w:name="_Hlk130470215"/>
      <w:r>
        <w:rPr>
          <w:rFonts w:hint="eastAsia" w:ascii="宋体" w:hAnsi="宋体"/>
          <w:szCs w:val="21"/>
          <w:lang w:val="en-US" w:eastAsia="zh-CN"/>
        </w:rPr>
        <w:t>2</w:t>
      </w:r>
      <w:r>
        <w:rPr>
          <w:rFonts w:hint="eastAsia" w:ascii="宋体" w:hAnsi="宋体"/>
          <w:szCs w:val="21"/>
        </w:rPr>
        <w:t>.</w:t>
      </w:r>
      <w:bookmarkEnd w:id="1"/>
      <w:r>
        <w:rPr>
          <w:rFonts w:hint="eastAsia" w:ascii="宋体" w:hAnsi="宋体"/>
          <w:szCs w:val="21"/>
        </w:rPr>
        <w:t>推进科学立法★（1）科学立法要做到依法立法，在法治的轨道上制定合法有效的规范性文件（2）科学立法要充分发扬民主（3）科学立法要合理设定权利与义务、权力与责任</w:t>
      </w:r>
    </w:p>
    <w:p w14:paraId="2E9DB7DC">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eastAsia="宋体"/>
          <w:b/>
          <w:bCs/>
          <w:szCs w:val="21"/>
          <w:lang w:eastAsia="zh-CN"/>
        </w:rPr>
      </w:pPr>
      <w:r>
        <w:rPr>
          <w:rFonts w:hint="eastAsia" w:ascii="宋体" w:hAnsi="宋体"/>
          <w:b/>
          <w:bCs/>
          <w:szCs w:val="21"/>
        </w:rPr>
        <w:t>二.</w:t>
      </w:r>
      <w:r>
        <w:rPr>
          <w:rFonts w:hint="eastAsia" w:ascii="宋体" w:hAnsi="宋体"/>
          <w:b/>
          <w:bCs/>
          <w:szCs w:val="21"/>
          <w:lang w:val="en-US" w:eastAsia="zh-CN"/>
        </w:rPr>
        <w:t>行政机关</w:t>
      </w:r>
      <w:r>
        <w:rPr>
          <w:rFonts w:hint="eastAsia" w:ascii="宋体" w:hAnsi="宋体"/>
          <w:b/>
          <w:bCs/>
          <w:szCs w:val="21"/>
        </w:rPr>
        <w:t>严格执法</w:t>
      </w:r>
    </w:p>
    <w:p w14:paraId="0410C6E4">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在法律实施体系中，</w:t>
      </w:r>
      <w:r>
        <w:rPr>
          <w:rFonts w:hint="eastAsia" w:ascii="宋体" w:hAnsi="宋体"/>
          <w:szCs w:val="21"/>
          <w:u w:val="single"/>
        </w:rPr>
        <w:t>行政机关是执法的最重要主体</w:t>
      </w:r>
      <w:r>
        <w:rPr>
          <w:rFonts w:hint="eastAsia" w:ascii="宋体" w:hAnsi="宋体"/>
          <w:szCs w:val="21"/>
        </w:rPr>
        <w:t>。★意义（1）有助于捍卫法律的权威和尊严；（2）有助于实现社会公平正义；（3）有助于推进建设法治政府。</w:t>
      </w:r>
    </w:p>
    <w:p w14:paraId="481CAB0B">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推进严格执法★（1）全面履行政府职能；（2）坚持规范执法；（3）坚持公正执法；（4）坚持文明执法</w:t>
      </w:r>
    </w:p>
    <w:p w14:paraId="0C938B8F">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eastAsia="宋体"/>
          <w:b/>
          <w:bCs/>
          <w:szCs w:val="21"/>
          <w:lang w:eastAsia="zh-CN"/>
        </w:rPr>
      </w:pPr>
      <w:r>
        <w:rPr>
          <w:rFonts w:hint="eastAsia" w:ascii="宋体" w:hAnsi="宋体"/>
          <w:b/>
          <w:bCs/>
          <w:szCs w:val="21"/>
        </w:rPr>
        <w:t>三.</w:t>
      </w:r>
      <w:r>
        <w:rPr>
          <w:rFonts w:hint="eastAsia" w:ascii="宋体" w:hAnsi="宋体"/>
          <w:b/>
          <w:bCs/>
          <w:szCs w:val="21"/>
          <w:lang w:val="en-US" w:eastAsia="zh-CN"/>
        </w:rPr>
        <w:t>司法机关</w:t>
      </w:r>
      <w:r>
        <w:rPr>
          <w:rFonts w:hint="eastAsia" w:ascii="宋体" w:hAnsi="宋体"/>
          <w:b/>
          <w:bCs/>
          <w:szCs w:val="21"/>
        </w:rPr>
        <w:t>公正司法</w:t>
      </w:r>
    </w:p>
    <w:p w14:paraId="412ECD0E">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含义：公正司法，就是要在司法活动的过程和结果中坚持和体现公平正义。具体就法院的审判而言，公正司法既要求法院的审判过程做到平等和正当，也要求法院的审判结果体现公平和正义。</w:t>
      </w:r>
    </w:p>
    <w:p w14:paraId="5C484286">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 w:val="21"/>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地位★</w:t>
      </w:r>
      <w:r>
        <w:rPr>
          <w:rFonts w:hint="eastAsia" w:ascii="宋体" w:hAnsi="宋体"/>
          <w:sz w:val="21"/>
          <w:szCs w:val="21"/>
        </w:rPr>
        <w:t>：公正司法是维护社会公平正义的最后一道防线。</w:t>
      </w:r>
    </w:p>
    <w:p w14:paraId="49C267F5">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3.主体</w:t>
      </w:r>
      <w:r>
        <w:rPr>
          <w:rFonts w:hint="eastAsia" w:ascii="宋体" w:hAnsi="宋体"/>
          <w:szCs w:val="21"/>
        </w:rPr>
        <w:t>★</w:t>
      </w:r>
      <w:r>
        <w:rPr>
          <w:rFonts w:hint="eastAsia" w:ascii="宋体" w:hAnsi="宋体" w:eastAsia="宋体" w:cs="Times New Roman"/>
          <w:sz w:val="21"/>
          <w:szCs w:val="21"/>
          <w:lang w:val="en-US" w:eastAsia="zh-CN"/>
        </w:rPr>
        <w:t>：人民法院--审判机关</w:t>
      </w:r>
      <w:r>
        <w:rPr>
          <w:rFonts w:hint="eastAsia" w:ascii="宋体" w:hAnsi="宋体" w:cs="Times New Roman"/>
          <w:sz w:val="21"/>
          <w:szCs w:val="21"/>
          <w:lang w:val="en-US" w:eastAsia="zh-CN"/>
        </w:rPr>
        <w:t xml:space="preserve">  人民检察院--法律监督机关</w:t>
      </w:r>
    </w:p>
    <w:p w14:paraId="4A73526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hAnsi="宋体"/>
          <w:b w:val="0"/>
          <w:bCs/>
          <w:sz w:val="21"/>
          <w:szCs w:val="21"/>
          <w:lang w:val="en-US" w:eastAsia="zh-CN"/>
        </w:rPr>
      </w:pPr>
      <w:r>
        <w:rPr>
          <w:rFonts w:hint="eastAsia" w:ascii="宋体" w:hAnsi="宋体"/>
          <w:b/>
          <w:sz w:val="21"/>
          <w:szCs w:val="21"/>
        </w:rPr>
        <w:t>[特别提醒]</w:t>
      </w:r>
      <w:r>
        <w:rPr>
          <w:rFonts w:hint="eastAsia" w:hAnsi="宋体"/>
          <w:b w:val="0"/>
          <w:bCs/>
          <w:sz w:val="21"/>
          <w:szCs w:val="21"/>
          <w:lang w:val="en-US" w:eastAsia="zh-CN"/>
        </w:rPr>
        <w:t xml:space="preserve"> 区分国家机关（1）人民代表大会--立法机关、权力机关（2）人民政府--行政机关、执法机关（3）人民法院--审判机关（4）人民检察院--法律监督机关</w:t>
      </w:r>
    </w:p>
    <w:p w14:paraId="4F76721A">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ascii="宋体" w:hAnsi="宋体"/>
          <w:szCs w:val="21"/>
        </w:rPr>
      </w:pPr>
      <w:r>
        <w:rPr>
          <w:rFonts w:hint="eastAsia" w:ascii="宋体" w:hAnsi="宋体" w:eastAsia="宋体" w:cs="Times New Roman"/>
          <w:szCs w:val="21"/>
        </w:rPr>
        <w:t>3.</w:t>
      </w:r>
      <w:r>
        <w:rPr>
          <w:rFonts w:hint="eastAsia" w:ascii="宋体" w:hAnsi="宋体"/>
          <w:szCs w:val="21"/>
        </w:rPr>
        <w:t>表现★（1）司法的程序要公正；（2）司法的结果要公正</w:t>
      </w:r>
    </w:p>
    <w:p w14:paraId="386ECDDB">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20" w:firstLineChars="200"/>
        <w:textAlignment w:val="auto"/>
        <w:rPr>
          <w:rFonts w:hint="eastAsia" w:ascii="宋体" w:hAnsi="宋体"/>
          <w:szCs w:val="21"/>
        </w:rPr>
      </w:pPr>
      <w:r>
        <w:rPr>
          <w:rFonts w:ascii="宋体" w:hAnsi="宋体"/>
          <w:szCs w:val="21"/>
        </w:rPr>
        <w:t>4</w:t>
      </w:r>
      <w:r>
        <w:rPr>
          <w:rFonts w:hint="eastAsia" w:ascii="宋体" w:hAnsi="宋体"/>
          <w:szCs w:val="21"/>
        </w:rPr>
        <w:t>.推进公正司法★（1）必须确保审判权和检察权依法独立行使（2）必须坚持以事实为依据、以法律为准绳，做到事实认定符合客观真相、办案结果公正、办案程序公正。（3）必须坚持人民司法为人民，依靠人民推进公正司法，通过公正司法维护人民权益，构建阳光司法机制。（4）必须加强人权司法保障</w:t>
      </w:r>
    </w:p>
    <w:p w14:paraId="7855345C">
      <w:pPr>
        <w:keepNext w:val="0"/>
        <w:keepLines w:val="0"/>
        <w:pageBreakBefore w:val="0"/>
        <w:widowControl w:val="0"/>
        <w:kinsoku/>
        <w:wordWrap/>
        <w:overflowPunct/>
        <w:topLinePunct w:val="0"/>
        <w:bidi w:val="0"/>
        <w:spacing w:after="0" w:line="240" w:lineRule="auto"/>
        <w:ind w:left="0" w:leftChars="0" w:right="0"/>
        <w:textAlignment w:val="auto"/>
        <w:rPr>
          <w:rFonts w:hint="eastAsia" w:ascii="宋体" w:hAnsi="宋体"/>
          <w:b/>
          <w:bCs/>
          <w:szCs w:val="21"/>
        </w:rPr>
      </w:pPr>
      <w:r>
        <w:rPr>
          <w:rFonts w:hint="eastAsia" w:ascii="宋体" w:hAnsi="宋体"/>
          <w:b/>
          <w:bCs/>
          <w:szCs w:val="21"/>
        </w:rPr>
        <w:t>四.全民守法</w:t>
      </w:r>
    </w:p>
    <w:p w14:paraId="779C56B7">
      <w:pPr>
        <w:keepNext w:val="0"/>
        <w:keepLines w:val="0"/>
        <w:pageBreakBefore w:val="0"/>
        <w:widowControl w:val="0"/>
        <w:kinsoku/>
        <w:wordWrap/>
        <w:overflowPunct/>
        <w:topLinePunct w:val="0"/>
        <w:bidi w:val="0"/>
        <w:spacing w:after="0" w:line="240" w:lineRule="auto"/>
        <w:ind w:left="0" w:leftChars="0" w:right="0"/>
        <w:textAlignment w:val="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含义：所有社会成员普遍尊重和信仰法律、依法</w:t>
      </w:r>
      <w:r>
        <w:rPr>
          <w:rFonts w:hint="eastAsia" w:ascii="宋体" w:hAnsi="宋体"/>
          <w:szCs w:val="21"/>
          <w:u w:val="single"/>
        </w:rPr>
        <w:t>行使权利和履行义务</w:t>
      </w:r>
      <w:r>
        <w:rPr>
          <w:rFonts w:hint="eastAsia" w:ascii="宋体" w:hAnsi="宋体"/>
          <w:szCs w:val="21"/>
        </w:rPr>
        <w:t>的状态。</w:t>
      </w:r>
    </w:p>
    <w:p w14:paraId="0D507FE2">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具体要求★（1）全民守法要求依法行使权利；（2）全民守法要求依法履行义务；（3）全民守法意味着依法维护自己的正当权益。</w:t>
      </w:r>
    </w:p>
    <w:p w14:paraId="613E84F2">
      <w:pPr>
        <w:keepNext w:val="0"/>
        <w:keepLines w:val="0"/>
        <w:pageBreakBefore w:val="0"/>
        <w:widowControl w:val="0"/>
        <w:kinsoku/>
        <w:wordWrap/>
        <w:overflowPunct/>
        <w:topLinePunct w:val="0"/>
        <w:bidi w:val="0"/>
        <w:spacing w:after="0" w:line="240" w:lineRule="auto"/>
        <w:ind w:left="0" w:leftChars="0" w:right="0" w:firstLine="420" w:firstLineChars="200"/>
        <w:textAlignment w:val="auto"/>
        <w:rPr>
          <w:rFonts w:hint="eastAsia" w:ascii="黑体" w:hAnsi="黑体" w:eastAsia="黑体" w:cs="黑体"/>
          <w:b/>
          <w:bCs/>
          <w:sz w:val="28"/>
          <w:szCs w:val="28"/>
          <w:lang w:val="en-US" w:eastAsia="zh-CN"/>
        </w:rPr>
      </w:pPr>
      <w:r>
        <w:rPr>
          <w:rFonts w:hint="eastAsia" w:ascii="宋体" w:hAnsi="宋体"/>
          <w:szCs w:val="21"/>
          <w:lang w:val="en-US" w:eastAsia="zh-CN"/>
        </w:rPr>
        <w:t>3</w:t>
      </w:r>
      <w:r>
        <w:rPr>
          <w:rFonts w:hint="eastAsia" w:ascii="宋体" w:hAnsi="宋体"/>
          <w:szCs w:val="21"/>
        </w:rPr>
        <w:t>.推进全民守法★</w:t>
      </w:r>
      <w:r>
        <w:rPr>
          <w:rFonts w:hint="eastAsia" w:ascii="宋体" w:hAnsi="宋体" w:eastAsia="宋体" w:cs="Times New Roman"/>
          <w:szCs w:val="21"/>
        </w:rPr>
        <w:t>（1）增强全民法治观念；（2）调动人民群众投身依法治国实践的积极性和主动性；（3）加强公民道德建设</w:t>
      </w:r>
      <w:r>
        <w:rPr>
          <w:rFonts w:hint="eastAsia" w:ascii="宋体" w:hAnsi="宋体" w:cs="Times New Roman"/>
          <w:szCs w:val="21"/>
          <w:lang w:val="en-US" w:eastAsia="zh-CN"/>
        </w:rPr>
        <w:t xml:space="preserve">    </w:t>
      </w:r>
      <w:r>
        <w:rPr>
          <w:rFonts w:hint="eastAsia" w:ascii="宋体" w:hAnsi="宋体" w:eastAsia="宋体" w:cs="Times New Roman"/>
          <w:b/>
          <w:bCs/>
          <w:szCs w:val="21"/>
          <w:lang w:val="en-US" w:eastAsia="zh-CN"/>
        </w:rPr>
        <w:t>小结：坚持法治与德治相统一</w:t>
      </w:r>
      <w:r>
        <w:rPr>
          <w:rFonts w:hint="eastAsia" w:ascii="宋体" w:hAnsi="宋体" w:cs="Times New Roman"/>
          <w:b/>
          <w:bCs/>
          <w:szCs w:val="21"/>
          <w:lang w:val="en-US" w:eastAsia="zh-CN"/>
        </w:rPr>
        <w:t>。</w:t>
      </w:r>
    </w:p>
    <w:sectPr>
      <w:headerReference r:id="rId5" w:type="default"/>
      <w:footerReference r:id="rId6" w:type="default"/>
      <w:pgSz w:w="11906" w:h="16838"/>
      <w:pgMar w:top="720" w:right="720" w:bottom="720" w:left="720"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9C1D">
    <w:pPr>
      <w:pStyle w:val="5"/>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1D0DD">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4181D0DD">
                    <w:pPr>
                      <w:pStyle w:val="5"/>
                    </w:pPr>
                    <w:r>
                      <w:fldChar w:fldCharType="begin"/>
                    </w:r>
                    <w:r>
                      <w:instrText xml:space="preserve"> PAGE  \* MERGEFORMAT </w:instrText>
                    </w:r>
                    <w:r>
                      <w:fldChar w:fldCharType="separate"/>
                    </w:r>
                    <w:r>
                      <w:t>1</w:t>
                    </w:r>
                    <w:r>
                      <w:fldChar w:fldCharType="end"/>
                    </w:r>
                  </w:p>
                </w:txbxContent>
              </v:textbox>
            </v:shape>
          </w:pict>
        </mc:Fallback>
      </mc:AlternateContent>
    </w:r>
  </w:p>
  <w:p w14:paraId="13A84863">
    <w:pPr>
      <w:tabs>
        <w:tab w:val="center" w:pos="4153"/>
        <w:tab w:val="right" w:pos="8306"/>
      </w:tabs>
      <w:snapToGrid w:val="0"/>
      <w:spacing w:after="0" w:line="240" w:lineRule="auto"/>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39B7">
    <w:pPr>
      <w:pBdr>
        <w:bottom w:val="none" w:color="auto" w:sz="0" w:space="1"/>
      </w:pBdr>
      <w:snapToGrid w:val="0"/>
      <w:spacing w:after="0" w:line="240" w:lineRule="auto"/>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WNhOGRiYWM3NDIxODIwZTc0M2RkNTkwMTQ4MzkifQ=="/>
  </w:docVars>
  <w:rsids>
    <w:rsidRoot w:val="00FA266D"/>
    <w:rsid w:val="00016BDF"/>
    <w:rsid w:val="00044EFB"/>
    <w:rsid w:val="000539F1"/>
    <w:rsid w:val="0009338A"/>
    <w:rsid w:val="00163530"/>
    <w:rsid w:val="001A5F2F"/>
    <w:rsid w:val="0022300C"/>
    <w:rsid w:val="00262ACC"/>
    <w:rsid w:val="00263C01"/>
    <w:rsid w:val="002645E8"/>
    <w:rsid w:val="002A3BFA"/>
    <w:rsid w:val="002C3A91"/>
    <w:rsid w:val="00332038"/>
    <w:rsid w:val="003A4528"/>
    <w:rsid w:val="00410F74"/>
    <w:rsid w:val="004151FC"/>
    <w:rsid w:val="004C46BA"/>
    <w:rsid w:val="004F70EB"/>
    <w:rsid w:val="00563203"/>
    <w:rsid w:val="00590C97"/>
    <w:rsid w:val="005D5D6A"/>
    <w:rsid w:val="00690C16"/>
    <w:rsid w:val="006E26BA"/>
    <w:rsid w:val="00711C52"/>
    <w:rsid w:val="00741305"/>
    <w:rsid w:val="007A18AC"/>
    <w:rsid w:val="00800AA9"/>
    <w:rsid w:val="0084686F"/>
    <w:rsid w:val="008C66FE"/>
    <w:rsid w:val="008F40DB"/>
    <w:rsid w:val="009E3B08"/>
    <w:rsid w:val="009E57CC"/>
    <w:rsid w:val="00A62237"/>
    <w:rsid w:val="00AE646F"/>
    <w:rsid w:val="00B06A5A"/>
    <w:rsid w:val="00B10118"/>
    <w:rsid w:val="00B52D9D"/>
    <w:rsid w:val="00BE3904"/>
    <w:rsid w:val="00C02FC6"/>
    <w:rsid w:val="00C15B5A"/>
    <w:rsid w:val="00C229A4"/>
    <w:rsid w:val="00C77D79"/>
    <w:rsid w:val="00CB0B18"/>
    <w:rsid w:val="00CD4438"/>
    <w:rsid w:val="00CF3E68"/>
    <w:rsid w:val="00D544EC"/>
    <w:rsid w:val="00E0258C"/>
    <w:rsid w:val="00E309B4"/>
    <w:rsid w:val="00E47710"/>
    <w:rsid w:val="00E71C09"/>
    <w:rsid w:val="00E80F5C"/>
    <w:rsid w:val="00EC24D3"/>
    <w:rsid w:val="00EC4E83"/>
    <w:rsid w:val="00F408A6"/>
    <w:rsid w:val="00FA199B"/>
    <w:rsid w:val="00FA266D"/>
    <w:rsid w:val="01C46C4A"/>
    <w:rsid w:val="0324152C"/>
    <w:rsid w:val="03F113D5"/>
    <w:rsid w:val="05616943"/>
    <w:rsid w:val="0CE94CE1"/>
    <w:rsid w:val="101246C3"/>
    <w:rsid w:val="1A237096"/>
    <w:rsid w:val="222D6B28"/>
    <w:rsid w:val="28BE011B"/>
    <w:rsid w:val="29D22573"/>
    <w:rsid w:val="2C792697"/>
    <w:rsid w:val="2F3F0054"/>
    <w:rsid w:val="2FD96543"/>
    <w:rsid w:val="304B1E54"/>
    <w:rsid w:val="40D514AA"/>
    <w:rsid w:val="4326474D"/>
    <w:rsid w:val="43B35DD1"/>
    <w:rsid w:val="47E51CA5"/>
    <w:rsid w:val="48CD6FC5"/>
    <w:rsid w:val="4B193D32"/>
    <w:rsid w:val="4BCC79BB"/>
    <w:rsid w:val="5E851077"/>
    <w:rsid w:val="5EFE0524"/>
    <w:rsid w:val="62936B24"/>
    <w:rsid w:val="660C43EA"/>
    <w:rsid w:val="67C20D22"/>
    <w:rsid w:val="69A67DB5"/>
    <w:rsid w:val="69E03CA2"/>
    <w:rsid w:val="6B6E3CA6"/>
    <w:rsid w:val="6D2858B1"/>
    <w:rsid w:val="75861228"/>
    <w:rsid w:val="7F00119D"/>
    <w:rsid w:val="7F1C5A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12"/>
    <w:qFormat/>
    <w:uiPriority w:val="0"/>
    <w:pPr>
      <w:spacing w:after="0" w:line="600" w:lineRule="exact"/>
    </w:pPr>
    <w:rPr>
      <w:rFonts w:ascii="Times New Roman" w:hAnsi="Times New Roman" w:eastAsia="宋体" w:cs="Times New Roman"/>
      <w:sz w:val="18"/>
      <w:szCs w:val="24"/>
    </w:rPr>
  </w:style>
  <w:style w:type="paragraph" w:styleId="3">
    <w:name w:val="Plain Text"/>
    <w:basedOn w:val="1"/>
    <w:link w:val="13"/>
    <w:qFormat/>
    <w:uiPriority w:val="0"/>
    <w:pPr>
      <w:spacing w:after="0" w:line="240" w:lineRule="auto"/>
    </w:pPr>
    <w:rPr>
      <w:rFonts w:ascii="宋体" w:hAnsi="Courier New" w:eastAsia="宋体" w:cs="Courier New"/>
      <w:szCs w:val="21"/>
    </w:rPr>
  </w:style>
  <w:style w:type="paragraph" w:styleId="4">
    <w:name w:val="Balloon Text"/>
    <w:basedOn w:val="1"/>
    <w:link w:val="14"/>
    <w:unhideWhenUsed/>
    <w:qFormat/>
    <w:uiPriority w:val="99"/>
    <w:pPr>
      <w:widowControl/>
      <w:spacing w:after="0" w:line="240" w:lineRule="auto"/>
      <w:jc w:val="left"/>
    </w:pPr>
    <w:rPr>
      <w:rFonts w:ascii="Calibri" w:hAnsi="NEU-BZ" w:eastAsia="宋体" w:cs="Times New Roman"/>
      <w:kern w:val="0"/>
      <w:sz w:val="18"/>
      <w:szCs w:val="18"/>
    </w:rPr>
  </w:style>
  <w:style w:type="paragraph" w:styleId="5">
    <w:name w:val="footer"/>
    <w:basedOn w:val="1"/>
    <w:link w:val="15"/>
    <w:qFormat/>
    <w:uiPriority w:val="99"/>
    <w:pPr>
      <w:tabs>
        <w:tab w:val="center" w:pos="4153"/>
        <w:tab w:val="right" w:pos="8306"/>
      </w:tabs>
      <w:snapToGrid w:val="0"/>
      <w:spacing w:line="240" w:lineRule="auto"/>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0"/>
    <w:pPr>
      <w:widowControl/>
      <w:spacing w:before="100" w:beforeAutospacing="1" w:after="100" w:afterAutospacing="1" w:line="240" w:lineRule="auto"/>
      <w:jc w:val="left"/>
    </w:pPr>
    <w:rPr>
      <w:rFonts w:ascii="宋体" w:hAnsi="宋体" w:cs="宋体"/>
      <w:kern w:val="0"/>
      <w:sz w:val="24"/>
      <w:szCs w:val="24"/>
    </w:rPr>
  </w:style>
  <w:style w:type="table" w:styleId="9">
    <w:name w:val="Table Grid"/>
    <w:basedOn w:val="8"/>
    <w:qFormat/>
    <w:uiPriority w:val="59"/>
    <w:rPr>
      <w:rFonts w:ascii="Calibri" w:hAnsi="NEU-BZ" w:eastAsia="宋体"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customStyle="1" w:styleId="12">
    <w:name w:val="正文文本 字符"/>
    <w:link w:val="2"/>
    <w:qFormat/>
    <w:uiPriority w:val="0"/>
    <w:rPr>
      <w:rFonts w:ascii="Times New Roman" w:hAnsi="Times New Roman"/>
      <w:kern w:val="2"/>
      <w:sz w:val="18"/>
      <w:szCs w:val="24"/>
    </w:rPr>
  </w:style>
  <w:style w:type="character" w:customStyle="1" w:styleId="13">
    <w:name w:val="纯文本 字符"/>
    <w:link w:val="3"/>
    <w:qFormat/>
    <w:uiPriority w:val="0"/>
    <w:rPr>
      <w:rFonts w:ascii="宋体" w:hAnsi="Courier New" w:cs="Courier New"/>
      <w:kern w:val="2"/>
      <w:sz w:val="21"/>
      <w:szCs w:val="21"/>
    </w:rPr>
  </w:style>
  <w:style w:type="character" w:customStyle="1" w:styleId="14">
    <w:name w:val="批注框文本 字符"/>
    <w:link w:val="4"/>
    <w:qFormat/>
    <w:uiPriority w:val="99"/>
    <w:rPr>
      <w:rFonts w:hAnsi="NEU-BZ"/>
      <w:sz w:val="18"/>
      <w:szCs w:val="18"/>
    </w:rPr>
  </w:style>
  <w:style w:type="character" w:customStyle="1" w:styleId="15">
    <w:name w:val="页脚 字符"/>
    <w:link w:val="5"/>
    <w:qFormat/>
    <w:uiPriority w:val="99"/>
    <w:rPr>
      <w:kern w:val="2"/>
      <w:sz w:val="18"/>
      <w:szCs w:val="18"/>
    </w:rPr>
  </w:style>
  <w:style w:type="character" w:customStyle="1" w:styleId="16">
    <w:name w:val="页眉 字符"/>
    <w:link w:val="6"/>
    <w:qFormat/>
    <w:uiPriority w:val="99"/>
    <w:rPr>
      <w:kern w:val="2"/>
      <w:sz w:val="18"/>
      <w:szCs w:val="18"/>
    </w:rPr>
  </w:style>
  <w:style w:type="paragraph" w:customStyle="1" w:styleId="17">
    <w:name w:val="Table Paragraph"/>
    <w:basedOn w:val="1"/>
    <w:qFormat/>
    <w:uiPriority w:val="1"/>
    <w:pPr>
      <w:widowControl w:val="0"/>
      <w:autoSpaceDE w:val="0"/>
      <w:autoSpaceDN w:val="0"/>
      <w:ind w:firstLine="0" w:firstLineChars="0"/>
      <w:jc w:val="left"/>
    </w:pPr>
    <w:rPr>
      <w:rFonts w:ascii="宋体" w:hAnsi="宋体" w:eastAsia="宋体" w:cs="宋体"/>
      <w:kern w:val="0"/>
      <w:sz w:val="22"/>
      <w:lang w:eastAsia="en-US"/>
    </w:rPr>
  </w:style>
  <w:style w:type="paragraph" w:styleId="18">
    <w:name w:val="List Paragraph"/>
    <w:basedOn w:val="1"/>
    <w:qFormat/>
    <w:uiPriority w:val="34"/>
    <w:pPr>
      <w:widowControl/>
      <w:spacing w:after="0" w:line="240" w:lineRule="auto"/>
      <w:ind w:firstLine="420" w:firstLineChars="200"/>
      <w:jc w:val="left"/>
    </w:pPr>
    <w:rPr>
      <w:rFonts w:ascii="Calibri" w:hAnsi="NEU-BZ" w:eastAsia="宋体" w:cs="Times New Roman"/>
      <w:kern w:val="0"/>
      <w:sz w:val="22"/>
    </w:rPr>
  </w:style>
  <w:style w:type="table" w:customStyle="1" w:styleId="19">
    <w:name w:val="网格型1"/>
    <w:basedOn w:val="8"/>
    <w:qFormat/>
    <w:uiPriority w:val="59"/>
    <w:rPr>
      <w:rFonts w:ascii="Calibri" w:hAnsi="NEU-BZ" w:eastAsia="宋体"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2"/>
    <w:basedOn w:val="8"/>
    <w:qFormat/>
    <w:uiPriority w:val="59"/>
    <w:rPr>
      <w:rFonts w:ascii="Calibri" w:hAnsi="NEU-BZ" w:eastAsia="宋体"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3"/>
    <w:basedOn w:val="8"/>
    <w:qFormat/>
    <w:uiPriority w:val="59"/>
    <w:rPr>
      <w:rFonts w:ascii="Calibri" w:hAnsi="NEU-BZ" w:eastAsia="宋体"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4"/>
    <w:basedOn w:val="8"/>
    <w:qFormat/>
    <w:uiPriority w:val="59"/>
    <w:rPr>
      <w:rFonts w:ascii="Calibri" w:hAnsi="NEU-BZ" w:eastAsia="宋体"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7B75232B38-A165-1FB7-499C-2E1C792CACB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7B75232B38-A165-1FB7-499C-2E1C792CACB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4663</Words>
  <Characters>4729</Characters>
  <Lines>87</Lines>
  <Paragraphs>24</Paragraphs>
  <TotalTime>9</TotalTime>
  <ScaleCrop>false</ScaleCrop>
  <LinksUpToDate>false</LinksUpToDate>
  <CharactersWithSpaces>4788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2022-04-02T05:19:00Z</dcterms:created>
  <dc:creator>ASUSPRO</dc:creator>
  <cp:lastModifiedBy>zhangwen</cp:lastModifiedBy>
  <cp:lastPrinted>2024-07-17T04:15:00Z</cp:lastPrinted>
  <dcterms:modified xsi:type="dcterms:W3CDTF">2024-11-05T06:48:21Z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3F9057D8DC4941CC9332D2C87B5775C6_13</vt:lpwstr>
  </property>
</Properties>
</file>