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napToGrid w:val="0"/>
        <w:spacing w:beforeAutospacing="0" w:after="156" w:afterLines="50" w:afterAutospacing="0"/>
        <w:ind w:firstLine="720" w:firstLineChars="200"/>
        <w:jc w:val="center"/>
        <w:rPr>
          <w:rFonts w:ascii="宋体" w:hAnsi="宋体" w:eastAsia="宋体" w:cs="宋体"/>
          <w:color w:val="000000"/>
          <w:sz w:val="36"/>
          <w:szCs w:val="36"/>
        </w:rPr>
      </w:pPr>
      <w:r>
        <w:rPr>
          <w:rFonts w:ascii="宋体" w:hAnsi="宋体" w:eastAsia="宋体" w:cs="宋体"/>
          <w:color w:val="000000"/>
          <w:sz w:val="36"/>
          <w:szCs w:val="36"/>
        </w:rPr>
        <w:t>南京市秦淮中学202</w:t>
      </w:r>
      <w:r>
        <w:rPr>
          <w:rFonts w:hint="eastAsia" w:ascii="宋体" w:hAnsi="宋体" w:eastAsia="宋体" w:cs="宋体"/>
          <w:color w:val="000000"/>
          <w:sz w:val="36"/>
          <w:szCs w:val="36"/>
          <w:lang w:val="en-US" w:eastAsia="zh-CN"/>
        </w:rPr>
        <w:t>4</w:t>
      </w:r>
      <w:r>
        <w:rPr>
          <w:rFonts w:hint="eastAsia" w:ascii="宋体" w:hAnsi="宋体" w:eastAsia="宋体" w:cs="宋体"/>
          <w:color w:val="000000"/>
          <w:sz w:val="36"/>
          <w:szCs w:val="36"/>
        </w:rPr>
        <w:t>年</w:t>
      </w:r>
      <w:r>
        <w:rPr>
          <w:rFonts w:ascii="宋体" w:hAnsi="宋体" w:eastAsia="宋体" w:cs="宋体"/>
          <w:color w:val="000000"/>
          <w:sz w:val="36"/>
          <w:szCs w:val="36"/>
        </w:rPr>
        <w:t>“五四青优”评比活动方案</w:t>
      </w:r>
    </w:p>
    <w:p>
      <w:pPr>
        <w:pStyle w:val="4"/>
        <w:widowControl/>
        <w:shd w:val="clear" w:color="auto" w:fill="FFFFFF"/>
        <w:snapToGrid w:val="0"/>
        <w:spacing w:beforeAutospacing="0" w:after="156" w:afterLines="50" w:afterAutospacing="0"/>
        <w:ind w:firstLine="480" w:firstLineChars="200"/>
        <w:rPr>
          <w:rFonts w:ascii="宋体" w:hAnsi="宋体" w:eastAsia="宋体" w:cs="宋体"/>
          <w:color w:val="000000"/>
        </w:rPr>
      </w:pPr>
      <w:r>
        <w:rPr>
          <w:rFonts w:hint="eastAsia" w:ascii="宋体" w:hAnsi="宋体" w:eastAsia="宋体" w:cs="宋体"/>
          <w:color w:val="000000"/>
        </w:rPr>
        <w:t>青年教师的成长是学校未来发展的关键，是学校的核心竞争力。完善的专业知识结构和过硬的教学基本功是青年教师发展道路上的必备技能。为进一步推进我校课程改革，促进青年教师的专业发展，给青年教师搭建一个交流、学习、促进和提升的平台，鼓励并引导青年教师积极探索课堂教育教学规律和方法。经校长室研究决定,在第1</w:t>
      </w:r>
      <w:r>
        <w:rPr>
          <w:rFonts w:ascii="宋体" w:hAnsi="宋体" w:eastAsia="宋体" w:cs="宋体"/>
          <w:color w:val="000000"/>
        </w:rPr>
        <w:t>2</w:t>
      </w:r>
      <w:r>
        <w:rPr>
          <w:rFonts w:hint="eastAsia" w:ascii="宋体" w:hAnsi="宋体" w:eastAsia="宋体" w:cs="宋体"/>
          <w:color w:val="000000"/>
        </w:rPr>
        <w:t>周（</w:t>
      </w:r>
      <w:r>
        <w:rPr>
          <w:rFonts w:hint="eastAsia" w:ascii="宋体" w:hAnsi="宋体" w:eastAsia="宋体" w:cs="宋体"/>
          <w:color w:val="000000"/>
          <w:lang w:val="en-US" w:eastAsia="zh-CN"/>
        </w:rPr>
        <w:t>5</w:t>
      </w:r>
      <w:r>
        <w:rPr>
          <w:rFonts w:hint="eastAsia" w:ascii="宋体" w:hAnsi="宋体" w:eastAsia="宋体" w:cs="宋体"/>
          <w:color w:val="000000"/>
        </w:rPr>
        <w:t>月</w:t>
      </w:r>
      <w:r>
        <w:rPr>
          <w:rFonts w:hint="eastAsia" w:ascii="宋体" w:hAnsi="宋体" w:eastAsia="宋体" w:cs="宋体"/>
          <w:color w:val="000000"/>
          <w:lang w:val="en-US" w:eastAsia="zh-CN"/>
        </w:rPr>
        <w:t>6</w:t>
      </w:r>
      <w:r>
        <w:rPr>
          <w:rFonts w:hint="eastAsia" w:ascii="宋体" w:hAnsi="宋体" w:eastAsia="宋体" w:cs="宋体"/>
          <w:color w:val="000000"/>
        </w:rPr>
        <w:t>日-</w:t>
      </w:r>
      <w:r>
        <w:rPr>
          <w:rFonts w:hint="eastAsia" w:ascii="宋体" w:hAnsi="宋体" w:eastAsia="宋体" w:cs="宋体"/>
          <w:color w:val="000000"/>
          <w:lang w:val="en-US" w:eastAsia="zh-CN"/>
        </w:rPr>
        <w:t>5</w:t>
      </w:r>
      <w:r>
        <w:rPr>
          <w:rFonts w:hint="eastAsia" w:ascii="宋体" w:hAnsi="宋体" w:eastAsia="宋体" w:cs="宋体"/>
          <w:color w:val="000000"/>
        </w:rPr>
        <w:t>月</w:t>
      </w:r>
      <w:r>
        <w:rPr>
          <w:rFonts w:hint="eastAsia" w:ascii="宋体" w:hAnsi="宋体" w:eastAsia="宋体" w:cs="宋体"/>
          <w:color w:val="000000"/>
          <w:lang w:val="en-US" w:eastAsia="zh-CN"/>
        </w:rPr>
        <w:t>11</w:t>
      </w:r>
      <w:r>
        <w:rPr>
          <w:rFonts w:hint="eastAsia" w:ascii="宋体" w:hAnsi="宋体" w:eastAsia="宋体" w:cs="宋体"/>
          <w:color w:val="000000"/>
        </w:rPr>
        <w:t>日）开展“五四青优”评比活动，具体活动方案如下：</w:t>
      </w:r>
    </w:p>
    <w:p>
      <w:pPr>
        <w:pStyle w:val="4"/>
        <w:widowControl/>
        <w:shd w:val="clear" w:color="auto" w:fill="FFFFFF"/>
        <w:snapToGrid w:val="0"/>
        <w:spacing w:beforeAutospacing="0" w:afterAutospacing="0"/>
        <w:rPr>
          <w:rFonts w:ascii="宋体" w:hAnsi="宋体" w:eastAsia="宋体" w:cs="宋体"/>
          <w:color w:val="000000"/>
        </w:rPr>
      </w:pPr>
      <w:r>
        <w:rPr>
          <w:rFonts w:hint="eastAsia" w:ascii="宋体" w:hAnsi="宋体" w:eastAsia="宋体" w:cs="宋体"/>
          <w:color w:val="000000"/>
        </w:rPr>
        <w:t>一、</w:t>
      </w:r>
      <w:r>
        <w:rPr>
          <w:rFonts w:ascii="宋体" w:hAnsi="宋体" w:eastAsia="宋体" w:cs="宋体"/>
          <w:color w:val="000000"/>
        </w:rPr>
        <w:t>领导小组</w:t>
      </w:r>
    </w:p>
    <w:p>
      <w:pPr>
        <w:pStyle w:val="4"/>
        <w:widowControl/>
        <w:shd w:val="clear" w:color="auto" w:fill="FFFFFF"/>
        <w:snapToGrid w:val="0"/>
        <w:spacing w:beforeAutospacing="0" w:afterAutospacing="0"/>
        <w:ind w:firstLine="480" w:firstLineChars="200"/>
        <w:rPr>
          <w:rFonts w:ascii="宋体" w:hAnsi="宋体" w:eastAsia="宋体" w:cs="宋体"/>
          <w:color w:val="000000"/>
        </w:rPr>
      </w:pPr>
      <w:r>
        <w:rPr>
          <w:rFonts w:hint="eastAsia" w:ascii="宋体" w:hAnsi="宋体" w:eastAsia="宋体" w:cs="宋体"/>
          <w:color w:val="000000"/>
        </w:rPr>
        <w:t>组长：曾春霞</w:t>
      </w:r>
    </w:p>
    <w:p>
      <w:pPr>
        <w:pStyle w:val="4"/>
        <w:widowControl/>
        <w:shd w:val="clear" w:color="auto" w:fill="FFFFFF"/>
        <w:snapToGrid w:val="0"/>
        <w:spacing w:beforeAutospacing="0" w:afterAutospacing="0"/>
        <w:ind w:firstLine="480" w:firstLineChars="200"/>
        <w:rPr>
          <w:rFonts w:ascii="宋体" w:hAnsi="宋体" w:eastAsia="宋体" w:cs="宋体"/>
          <w:color w:val="000000"/>
        </w:rPr>
      </w:pPr>
      <w:r>
        <w:rPr>
          <w:rFonts w:hint="eastAsia" w:ascii="宋体" w:hAnsi="宋体" w:eastAsia="宋体" w:cs="宋体"/>
          <w:color w:val="000000"/>
        </w:rPr>
        <w:t>副组长：许明、周磊</w:t>
      </w:r>
      <w:r>
        <w:rPr>
          <w:rFonts w:hint="eastAsia" w:ascii="宋体" w:hAnsi="宋体" w:eastAsia="宋体" w:cs="宋体"/>
          <w:color w:val="000000"/>
          <w:sz w:val="22"/>
        </w:rPr>
        <w:t>、邵思青</w:t>
      </w:r>
    </w:p>
    <w:p>
      <w:pPr>
        <w:pStyle w:val="4"/>
        <w:widowControl/>
        <w:shd w:val="clear" w:color="auto" w:fill="FFFFFF"/>
        <w:snapToGrid w:val="0"/>
        <w:spacing w:beforeAutospacing="0" w:afterAutospacing="0"/>
        <w:ind w:firstLine="480" w:firstLineChars="200"/>
        <w:rPr>
          <w:rFonts w:ascii="宋体" w:hAnsi="宋体" w:eastAsia="宋体" w:cs="宋体"/>
          <w:color w:val="000000"/>
        </w:rPr>
      </w:pPr>
      <w:r>
        <w:rPr>
          <w:rFonts w:hint="eastAsia" w:ascii="宋体" w:hAnsi="宋体" w:eastAsia="宋体" w:cs="宋体"/>
          <w:color w:val="000000"/>
        </w:rPr>
        <w:t>组员：</w:t>
      </w:r>
      <w:r>
        <w:rPr>
          <w:rFonts w:hint="eastAsia" w:ascii="宋体" w:hAnsi="宋体" w:eastAsia="宋体" w:cs="宋体"/>
          <w:color w:val="000000"/>
          <w:sz w:val="22"/>
        </w:rPr>
        <w:t>董明、彭小艳、王金平、傅业云、</w:t>
      </w:r>
      <w:r>
        <w:rPr>
          <w:rFonts w:hint="eastAsia" w:ascii="宋体" w:hAnsi="宋体" w:eastAsia="宋体" w:cs="宋体"/>
          <w:color w:val="000000"/>
          <w:sz w:val="22"/>
          <w:lang w:val="en-US" w:eastAsia="zh-CN"/>
        </w:rPr>
        <w:t>郑必强、</w:t>
      </w:r>
      <w:r>
        <w:rPr>
          <w:rFonts w:hint="eastAsia" w:ascii="宋体" w:hAnsi="宋体" w:eastAsia="宋体" w:cs="宋体"/>
          <w:color w:val="000000"/>
          <w:sz w:val="22"/>
        </w:rPr>
        <w:t>戴颖昱、朱胄、储斌、叶贵梅</w:t>
      </w:r>
    </w:p>
    <w:p>
      <w:pPr>
        <w:pStyle w:val="4"/>
        <w:widowControl/>
        <w:shd w:val="clear" w:color="auto" w:fill="FFFFFF"/>
        <w:snapToGrid w:val="0"/>
        <w:spacing w:beforeAutospacing="0" w:afterAutospacing="0"/>
        <w:ind w:firstLine="480" w:firstLineChars="200"/>
        <w:rPr>
          <w:rFonts w:ascii="宋体" w:hAnsi="宋体" w:eastAsia="宋体" w:cs="宋体"/>
          <w:color w:val="000000"/>
        </w:rPr>
      </w:pPr>
    </w:p>
    <w:p>
      <w:pPr>
        <w:pStyle w:val="4"/>
        <w:widowControl/>
        <w:shd w:val="clear" w:color="auto" w:fill="FFFFFF"/>
        <w:snapToGrid w:val="0"/>
        <w:spacing w:beforeAutospacing="0" w:afterAutospacing="0"/>
        <w:rPr>
          <w:rFonts w:ascii="宋体" w:hAnsi="宋体" w:eastAsia="宋体" w:cs="宋体"/>
          <w:color w:val="000000"/>
        </w:rPr>
      </w:pPr>
      <w:r>
        <w:rPr>
          <w:rFonts w:hint="eastAsia" w:ascii="宋体" w:hAnsi="宋体" w:eastAsia="宋体" w:cs="宋体"/>
          <w:color w:val="000000"/>
        </w:rPr>
        <w:t>二、参与对象：</w:t>
      </w:r>
    </w:p>
    <w:p>
      <w:pPr>
        <w:pStyle w:val="4"/>
        <w:widowControl/>
        <w:shd w:val="clear" w:color="auto" w:fill="FFFFFF"/>
        <w:snapToGrid w:val="0"/>
        <w:spacing w:beforeAutospacing="0" w:afterAutospacing="0"/>
        <w:ind w:firstLine="480" w:firstLineChars="200"/>
        <w:rPr>
          <w:rFonts w:ascii="宋体" w:hAnsi="宋体" w:eastAsia="宋体" w:cs="宋体"/>
          <w:color w:val="000000"/>
        </w:rPr>
      </w:pPr>
      <w:r>
        <w:rPr>
          <w:rFonts w:hint="eastAsia" w:ascii="宋体" w:hAnsi="宋体" w:eastAsia="宋体" w:cs="宋体"/>
          <w:color w:val="000000"/>
        </w:rPr>
        <w:t>我校在职35周岁</w:t>
      </w:r>
      <w:r>
        <w:rPr>
          <w:rFonts w:ascii="宋体" w:hAnsi="宋体" w:eastAsia="宋体" w:cs="宋体"/>
          <w:color w:val="000000"/>
        </w:rPr>
        <w:t>(</w:t>
      </w:r>
      <w:r>
        <w:rPr>
          <w:rFonts w:hint="eastAsia" w:ascii="宋体" w:hAnsi="宋体" w:eastAsia="宋体" w:cs="宋体"/>
          <w:color w:val="000000"/>
        </w:rPr>
        <w:t>含</w:t>
      </w:r>
      <w:r>
        <w:rPr>
          <w:rFonts w:ascii="宋体" w:hAnsi="宋体" w:eastAsia="宋体" w:cs="宋体"/>
          <w:color w:val="000000"/>
        </w:rPr>
        <w:t>)</w:t>
      </w:r>
      <w:r>
        <w:rPr>
          <w:rFonts w:hint="eastAsia" w:ascii="宋体" w:hAnsi="宋体" w:eastAsia="宋体" w:cs="宋体"/>
          <w:color w:val="000000"/>
        </w:rPr>
        <w:t>以下青年教师</w:t>
      </w:r>
    </w:p>
    <w:p>
      <w:pPr>
        <w:pStyle w:val="4"/>
        <w:widowControl/>
        <w:shd w:val="clear" w:color="auto" w:fill="FFFFFF"/>
        <w:snapToGrid w:val="0"/>
        <w:spacing w:beforeAutospacing="0" w:afterAutospacing="0"/>
        <w:ind w:firstLine="480" w:firstLineChars="200"/>
        <w:rPr>
          <w:rFonts w:ascii="宋体" w:hAnsi="宋体" w:eastAsia="宋体" w:cs="宋体"/>
          <w:color w:val="000000"/>
        </w:rPr>
      </w:pPr>
    </w:p>
    <w:p>
      <w:pPr>
        <w:pStyle w:val="4"/>
        <w:widowControl/>
        <w:shd w:val="clear" w:color="auto" w:fill="FFFFFF"/>
        <w:snapToGrid w:val="0"/>
        <w:spacing w:beforeAutospacing="0" w:afterAutospacing="0"/>
        <w:rPr>
          <w:rFonts w:ascii="宋体" w:hAnsi="宋体" w:eastAsia="宋体" w:cs="宋体"/>
          <w:color w:val="000000"/>
        </w:rPr>
      </w:pPr>
      <w:r>
        <w:rPr>
          <w:rFonts w:hint="eastAsia" w:ascii="宋体" w:hAnsi="宋体" w:eastAsia="宋体" w:cs="宋体"/>
          <w:color w:val="000000"/>
        </w:rPr>
        <w:t>三、评比内容（每项满分1</w:t>
      </w:r>
      <w:r>
        <w:rPr>
          <w:rFonts w:ascii="宋体" w:hAnsi="宋体" w:eastAsia="宋体" w:cs="宋体"/>
          <w:color w:val="000000"/>
        </w:rPr>
        <w:t>00</w:t>
      </w:r>
      <w:r>
        <w:rPr>
          <w:rFonts w:hint="eastAsia" w:ascii="宋体" w:hAnsi="宋体" w:eastAsia="宋体" w:cs="宋体"/>
          <w:color w:val="000000"/>
        </w:rPr>
        <w:t>分，共3</w:t>
      </w:r>
      <w:r>
        <w:rPr>
          <w:rFonts w:ascii="宋体" w:hAnsi="宋体" w:eastAsia="宋体" w:cs="宋体"/>
          <w:color w:val="000000"/>
        </w:rPr>
        <w:t>00</w:t>
      </w:r>
      <w:r>
        <w:rPr>
          <w:rFonts w:hint="eastAsia" w:ascii="宋体" w:hAnsi="宋体" w:eastAsia="宋体" w:cs="宋体"/>
          <w:color w:val="000000"/>
        </w:rPr>
        <w:t>分）：</w:t>
      </w:r>
    </w:p>
    <w:p>
      <w:pPr>
        <w:pStyle w:val="4"/>
        <w:widowControl/>
        <w:shd w:val="clear" w:color="auto" w:fill="FFFFFF"/>
        <w:snapToGrid w:val="0"/>
        <w:spacing w:beforeAutospacing="0" w:afterAutospacing="0"/>
        <w:ind w:firstLine="480" w:firstLineChars="200"/>
        <w:rPr>
          <w:rFonts w:ascii="宋体" w:hAnsi="宋体" w:eastAsia="宋体" w:cs="宋体"/>
          <w:color w:val="000000"/>
        </w:rPr>
      </w:pPr>
      <w:r>
        <w:rPr>
          <w:rFonts w:hint="eastAsia" w:ascii="宋体" w:hAnsi="宋体" w:eastAsia="宋体" w:cs="宋体"/>
          <w:color w:val="000000"/>
        </w:rPr>
        <w:t>（一）笔试</w:t>
      </w:r>
    </w:p>
    <w:p>
      <w:pPr>
        <w:pStyle w:val="4"/>
        <w:widowControl/>
        <w:shd w:val="clear" w:color="auto" w:fill="FFFFFF"/>
        <w:snapToGrid w:val="0"/>
        <w:spacing w:beforeAutospacing="0" w:afterAutospacing="0"/>
        <w:ind w:firstLine="480" w:firstLineChars="200"/>
        <w:rPr>
          <w:rFonts w:ascii="宋体" w:hAnsi="宋体" w:eastAsia="宋体" w:cs="宋体"/>
          <w:color w:val="000000"/>
        </w:rPr>
      </w:pPr>
      <w:r>
        <w:rPr>
          <w:rFonts w:hint="eastAsia" w:ascii="宋体" w:hAnsi="宋体" w:eastAsia="宋体" w:cs="宋体"/>
          <w:color w:val="000000"/>
        </w:rPr>
        <w:t>参加南京市高三一模考试</w:t>
      </w:r>
      <w:r>
        <w:rPr>
          <w:rFonts w:hint="eastAsia" w:ascii="宋体" w:hAnsi="宋体" w:eastAsia="宋体" w:cs="宋体"/>
          <w:color w:val="000000"/>
          <w:lang w:eastAsia="zh-CN"/>
        </w:rPr>
        <w:t>（</w:t>
      </w:r>
      <w:r>
        <w:rPr>
          <w:rFonts w:hint="eastAsia" w:ascii="宋体" w:hAnsi="宋体" w:eastAsia="宋体" w:cs="宋体"/>
          <w:color w:val="000000"/>
          <w:lang w:val="en-US" w:eastAsia="zh-CN"/>
        </w:rPr>
        <w:t>非文化学科除外</w:t>
      </w:r>
      <w:r>
        <w:rPr>
          <w:rFonts w:hint="eastAsia" w:ascii="宋体" w:hAnsi="宋体" w:eastAsia="宋体" w:cs="宋体"/>
          <w:color w:val="000000"/>
          <w:lang w:eastAsia="zh-CN"/>
        </w:rPr>
        <w:t>）</w:t>
      </w:r>
      <w:r>
        <w:rPr>
          <w:rFonts w:hint="eastAsia" w:ascii="宋体" w:hAnsi="宋体" w:eastAsia="宋体" w:cs="宋体"/>
          <w:color w:val="000000"/>
        </w:rPr>
        <w:t>，成绩按百分制折合计算；</w:t>
      </w:r>
    </w:p>
    <w:p>
      <w:pPr>
        <w:pStyle w:val="4"/>
        <w:widowControl/>
        <w:shd w:val="clear" w:color="auto" w:fill="FFFFFF"/>
        <w:snapToGrid w:val="0"/>
        <w:spacing w:beforeAutospacing="0" w:afterAutospacing="0"/>
        <w:ind w:firstLine="480" w:firstLineChars="200"/>
        <w:rPr>
          <w:rFonts w:hint="default" w:ascii="宋体" w:hAnsi="宋体" w:eastAsia="宋体" w:cs="宋体"/>
          <w:color w:val="000000"/>
          <w:lang w:val="en-US" w:eastAsia="zh-CN"/>
        </w:rPr>
      </w:pPr>
      <w:r>
        <w:rPr>
          <w:rFonts w:hint="eastAsia" w:ascii="宋体" w:hAnsi="宋体" w:eastAsia="宋体" w:cs="宋体"/>
          <w:color w:val="000000"/>
        </w:rPr>
        <w:t>（二）</w:t>
      </w:r>
      <w:r>
        <w:rPr>
          <w:rFonts w:hint="eastAsia" w:ascii="宋体" w:hAnsi="宋体" w:eastAsia="宋体" w:cs="宋体"/>
          <w:color w:val="000000"/>
          <w:lang w:val="en-US" w:eastAsia="zh-CN"/>
        </w:rPr>
        <w:t>无生课堂</w:t>
      </w:r>
    </w:p>
    <w:p>
      <w:pPr>
        <w:pStyle w:val="4"/>
        <w:widowControl/>
        <w:shd w:val="clear" w:color="auto" w:fill="FFFFFF"/>
        <w:snapToGrid w:val="0"/>
        <w:spacing w:beforeAutospacing="0" w:afterAutospacing="0"/>
        <w:ind w:firstLine="480" w:firstLineChars="200"/>
        <w:rPr>
          <w:rFonts w:ascii="宋体" w:hAnsi="宋体" w:eastAsia="宋体" w:cs="宋体"/>
          <w:color w:val="000000"/>
        </w:rPr>
      </w:pPr>
      <w:r>
        <w:rPr>
          <w:rFonts w:hint="eastAsia" w:ascii="宋体" w:hAnsi="宋体" w:eastAsia="宋体" w:cs="宋体"/>
          <w:color w:val="000000"/>
        </w:rPr>
        <w:t>各位教研组长于4月</w:t>
      </w:r>
      <w:r>
        <w:rPr>
          <w:rFonts w:hint="eastAsia" w:ascii="宋体" w:hAnsi="宋体" w:eastAsia="宋体" w:cs="宋体"/>
          <w:color w:val="000000"/>
          <w:lang w:val="en-US" w:eastAsia="zh-CN"/>
        </w:rPr>
        <w:t>30</w:t>
      </w:r>
      <w:r>
        <w:rPr>
          <w:rFonts w:hint="eastAsia" w:ascii="宋体" w:hAnsi="宋体" w:eastAsia="宋体" w:cs="宋体"/>
          <w:color w:val="000000"/>
        </w:rPr>
        <w:t>日前拟定好课题，</w:t>
      </w:r>
      <w:r>
        <w:rPr>
          <w:rFonts w:hint="eastAsia" w:ascii="宋体" w:hAnsi="宋体" w:eastAsia="宋体" w:cs="宋体"/>
          <w:color w:val="000000"/>
          <w:lang w:val="en-US" w:eastAsia="zh-CN"/>
        </w:rPr>
        <w:t>以无生课堂的形式进行新授课，</w:t>
      </w:r>
      <w:r>
        <w:rPr>
          <w:rFonts w:hint="eastAsia" w:ascii="宋体" w:hAnsi="宋体" w:eastAsia="宋体" w:cs="宋体"/>
          <w:color w:val="000000"/>
        </w:rPr>
        <w:t>时间约1</w:t>
      </w:r>
      <w:r>
        <w:rPr>
          <w:rFonts w:ascii="宋体" w:hAnsi="宋体" w:eastAsia="宋体" w:cs="宋体"/>
          <w:color w:val="000000"/>
        </w:rPr>
        <w:t>5</w:t>
      </w:r>
      <w:r>
        <w:rPr>
          <w:rFonts w:hint="eastAsia" w:ascii="宋体" w:hAnsi="宋体" w:eastAsia="宋体" w:cs="宋体"/>
          <w:color w:val="000000"/>
        </w:rPr>
        <w:t>分钟，</w:t>
      </w:r>
      <w:r>
        <w:rPr>
          <w:rFonts w:hint="eastAsia" w:ascii="宋体" w:hAnsi="宋体" w:eastAsia="宋体" w:cs="宋体"/>
          <w:color w:val="000000"/>
          <w:lang w:val="en-US" w:eastAsia="zh-CN"/>
        </w:rPr>
        <w:t>上课</w:t>
      </w:r>
      <w:r>
        <w:rPr>
          <w:rFonts w:hint="eastAsia" w:ascii="宋体" w:hAnsi="宋体" w:eastAsia="宋体" w:cs="宋体"/>
          <w:color w:val="000000"/>
        </w:rPr>
        <w:t>结束后评委提出与本节课或教育教学相关的一个问题，答辩时间约3分钟；</w:t>
      </w:r>
    </w:p>
    <w:p>
      <w:pPr>
        <w:pStyle w:val="4"/>
        <w:widowControl/>
        <w:shd w:val="clear" w:color="auto" w:fill="FFFFFF"/>
        <w:snapToGrid w:val="0"/>
        <w:spacing w:beforeAutospacing="0" w:afterAutospacing="0"/>
        <w:ind w:firstLine="480" w:firstLineChars="200"/>
        <w:rPr>
          <w:rFonts w:ascii="宋体" w:hAnsi="宋体" w:eastAsia="宋体" w:cs="宋体"/>
          <w:color w:val="000000"/>
        </w:rPr>
      </w:pPr>
      <w:r>
        <w:rPr>
          <w:rFonts w:hint="eastAsia" w:ascii="宋体" w:hAnsi="宋体" w:eastAsia="宋体" w:cs="宋体"/>
          <w:color w:val="000000"/>
        </w:rPr>
        <w:t>（三）主题班会课设计教案</w:t>
      </w:r>
    </w:p>
    <w:p>
      <w:pPr>
        <w:pStyle w:val="4"/>
        <w:widowControl/>
        <w:shd w:val="clear" w:color="auto" w:fill="FFFFFF"/>
        <w:snapToGrid w:val="0"/>
        <w:spacing w:beforeAutospacing="0" w:afterAutospacing="0"/>
        <w:ind w:firstLine="480" w:firstLineChars="200"/>
        <w:rPr>
          <w:rFonts w:hint="eastAsia" w:ascii="宋体" w:hAnsi="宋体" w:eastAsia="宋体" w:cs="宋体"/>
          <w:color w:val="000000"/>
          <w:lang w:eastAsia="zh-CN"/>
        </w:rPr>
      </w:pPr>
      <w:r>
        <w:rPr>
          <w:rFonts w:hint="eastAsia" w:ascii="宋体" w:hAnsi="宋体" w:eastAsia="宋体" w:cs="宋体"/>
          <w:sz w:val="24"/>
          <w:szCs w:val="24"/>
          <w:lang w:val="en-US" w:eastAsia="zh-CN"/>
        </w:rPr>
        <w:t>以</w:t>
      </w:r>
      <w:r>
        <w:rPr>
          <w:rFonts w:ascii="宋体" w:hAnsi="宋体" w:eastAsia="宋体" w:cs="宋体"/>
          <w:sz w:val="24"/>
          <w:szCs w:val="24"/>
        </w:rPr>
        <w:t>劳动教育</w:t>
      </w:r>
      <w:r>
        <w:rPr>
          <w:rFonts w:hint="eastAsia" w:ascii="宋体" w:hAnsi="宋体" w:eastAsia="宋体" w:cs="宋体"/>
          <w:sz w:val="24"/>
          <w:szCs w:val="24"/>
          <w:lang w:val="en-US" w:eastAsia="zh-CN"/>
        </w:rPr>
        <w:t>为</w:t>
      </w:r>
      <w:r>
        <w:rPr>
          <w:rFonts w:ascii="宋体" w:hAnsi="宋体" w:eastAsia="宋体" w:cs="宋体"/>
          <w:sz w:val="24"/>
          <w:szCs w:val="24"/>
        </w:rPr>
        <w:t>主题的</w:t>
      </w:r>
      <w:r>
        <w:rPr>
          <w:rFonts w:hint="eastAsia" w:ascii="宋体" w:hAnsi="宋体" w:eastAsia="宋体" w:cs="宋体"/>
          <w:sz w:val="24"/>
          <w:szCs w:val="24"/>
          <w:lang w:val="en-US" w:eastAsia="zh-CN"/>
        </w:rPr>
        <w:t>班会课教案设计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包括</w:t>
      </w:r>
      <w:r>
        <w:rPr>
          <w:rFonts w:ascii="宋体" w:hAnsi="宋体" w:eastAsia="宋体" w:cs="宋体"/>
          <w:sz w:val="24"/>
          <w:szCs w:val="24"/>
        </w:rPr>
        <w:t>某项劳动技能培养、某劳动工具的改进制作、劳模精神宣传、某个手工物品制作、班级绿植养护专题探究等</w:t>
      </w:r>
      <w:r>
        <w:rPr>
          <w:rFonts w:hint="eastAsia" w:ascii="宋体" w:hAnsi="宋体" w:eastAsia="宋体" w:cs="宋体"/>
          <w:sz w:val="24"/>
          <w:szCs w:val="24"/>
          <w:lang w:eastAsia="zh-CN"/>
        </w:rPr>
        <w:t>，</w:t>
      </w:r>
      <w:r>
        <w:rPr>
          <w:rFonts w:hint="eastAsia" w:ascii="宋体" w:hAnsi="宋体" w:eastAsia="宋体" w:cs="宋体"/>
          <w:color w:val="000000"/>
        </w:rPr>
        <w:t>各位青年教师于</w:t>
      </w:r>
      <w:r>
        <w:rPr>
          <w:rFonts w:hint="eastAsia" w:ascii="宋体" w:hAnsi="宋体" w:eastAsia="宋体" w:cs="宋体"/>
          <w:color w:val="000000"/>
          <w:lang w:val="en-US" w:eastAsia="zh-CN"/>
        </w:rPr>
        <w:t>5</w:t>
      </w:r>
      <w:r>
        <w:rPr>
          <w:rFonts w:hint="eastAsia" w:ascii="宋体" w:hAnsi="宋体" w:eastAsia="宋体" w:cs="宋体"/>
          <w:color w:val="000000"/>
        </w:rPr>
        <w:t>月</w:t>
      </w:r>
      <w:r>
        <w:rPr>
          <w:rFonts w:hint="eastAsia" w:ascii="宋体" w:hAnsi="宋体" w:eastAsia="宋体" w:cs="宋体"/>
          <w:color w:val="000000"/>
          <w:lang w:val="en-US" w:eastAsia="zh-CN"/>
        </w:rPr>
        <w:t>8</w:t>
      </w:r>
      <w:r>
        <w:rPr>
          <w:rFonts w:hint="eastAsia" w:ascii="宋体" w:hAnsi="宋体" w:eastAsia="宋体" w:cs="宋体"/>
          <w:color w:val="000000"/>
        </w:rPr>
        <w:t>日前将电子稿提交到统一邮箱</w:t>
      </w:r>
      <w:r>
        <w:rPr>
          <w:rFonts w:ascii="宋体" w:hAnsi="宋体" w:eastAsia="宋体" w:cs="宋体"/>
          <w:sz w:val="24"/>
          <w:szCs w:val="24"/>
        </w:rPr>
        <w:t>787850158@qq.com</w:t>
      </w:r>
      <w:r>
        <w:rPr>
          <w:rFonts w:hint="eastAsia" w:ascii="宋体" w:hAnsi="宋体" w:eastAsia="宋体" w:cs="宋体"/>
          <w:color w:val="000000"/>
        </w:rPr>
        <w:t>。</w:t>
      </w:r>
      <w:r>
        <w:rPr>
          <w:rFonts w:ascii="宋体" w:hAnsi="宋体" w:eastAsia="宋体" w:cs="宋体"/>
          <w:sz w:val="24"/>
          <w:szCs w:val="24"/>
        </w:rPr>
        <w:t>德育处</w:t>
      </w:r>
      <w:r>
        <w:rPr>
          <w:rFonts w:hint="eastAsia" w:ascii="宋体" w:hAnsi="宋体" w:eastAsia="宋体" w:cs="宋体"/>
          <w:sz w:val="24"/>
          <w:szCs w:val="24"/>
          <w:lang w:val="en-US" w:eastAsia="zh-CN"/>
        </w:rPr>
        <w:t>会组织统一</w:t>
      </w:r>
      <w:r>
        <w:rPr>
          <w:rFonts w:ascii="宋体" w:hAnsi="宋体" w:eastAsia="宋体" w:cs="宋体"/>
          <w:sz w:val="24"/>
          <w:szCs w:val="24"/>
        </w:rPr>
        <w:t>打分</w:t>
      </w:r>
      <w:r>
        <w:rPr>
          <w:rFonts w:hint="eastAsia" w:ascii="宋体" w:hAnsi="宋体" w:eastAsia="宋体" w:cs="宋体"/>
          <w:sz w:val="24"/>
          <w:szCs w:val="24"/>
          <w:lang w:eastAsia="zh-CN"/>
        </w:rPr>
        <w:t>。</w:t>
      </w:r>
    </w:p>
    <w:tbl>
      <w:tblPr>
        <w:tblStyle w:val="5"/>
        <w:tblW w:w="8067" w:type="dxa"/>
        <w:tblInd w:w="0" w:type="dxa"/>
        <w:tblLayout w:type="fixed"/>
        <w:tblCellMar>
          <w:top w:w="0" w:type="dxa"/>
          <w:left w:w="108" w:type="dxa"/>
          <w:bottom w:w="0" w:type="dxa"/>
          <w:right w:w="108" w:type="dxa"/>
        </w:tblCellMar>
      </w:tblPr>
      <w:tblGrid>
        <w:gridCol w:w="851"/>
        <w:gridCol w:w="1667"/>
        <w:gridCol w:w="1080"/>
        <w:gridCol w:w="1320"/>
        <w:gridCol w:w="1455"/>
        <w:gridCol w:w="1694"/>
      </w:tblGrid>
      <w:tr>
        <w:tblPrEx>
          <w:tblCellMar>
            <w:top w:w="0" w:type="dxa"/>
            <w:left w:w="108" w:type="dxa"/>
            <w:bottom w:w="0" w:type="dxa"/>
            <w:right w:w="108" w:type="dxa"/>
          </w:tblCellMar>
        </w:tblPrEx>
        <w:trPr>
          <w:trHeight w:val="270" w:hRule="atLeast"/>
        </w:trPr>
        <w:tc>
          <w:tcPr>
            <w:tcW w:w="2518"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4"/>
              </w:rPr>
            </w:pPr>
          </w:p>
          <w:p>
            <w:pPr>
              <w:widowControl/>
              <w:ind w:right="-1168" w:rightChars="-556"/>
              <w:jc w:val="left"/>
              <w:rPr>
                <w:rFonts w:ascii="宋体" w:hAnsi="宋体" w:eastAsia="宋体" w:cs="宋体"/>
                <w:color w:val="000000"/>
                <w:kern w:val="0"/>
                <w:sz w:val="24"/>
              </w:rPr>
            </w:pPr>
            <w:r>
              <w:rPr>
                <w:rFonts w:hint="eastAsia" w:ascii="宋体" w:hAnsi="宋体" w:eastAsia="宋体" w:cs="宋体"/>
                <w:color w:val="000000"/>
                <w:kern w:val="0"/>
                <w:sz w:val="24"/>
              </w:rPr>
              <w:t>四、青年教师分组情况</w:t>
            </w:r>
          </w:p>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组别1（语数英）</w:t>
            </w:r>
          </w:p>
        </w:tc>
        <w:tc>
          <w:tcPr>
            <w:tcW w:w="108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32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5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69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序号</w:t>
            </w:r>
          </w:p>
        </w:tc>
        <w:tc>
          <w:tcPr>
            <w:tcW w:w="16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姓名</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学科</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时间</w:t>
            </w:r>
          </w:p>
        </w:tc>
        <w:tc>
          <w:tcPr>
            <w:tcW w:w="14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地点</w:t>
            </w:r>
          </w:p>
        </w:tc>
        <w:tc>
          <w:tcPr>
            <w:tcW w:w="1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课题</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文涵博</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语文</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陈明珠</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语文</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白潮</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语文</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陈颖</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语文</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任瑞卿</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语文</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王露浛</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语文</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张谦</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数学</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张梦颖</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数学</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蔡文银</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color w:val="000000"/>
                <w:kern w:val="0"/>
                <w:sz w:val="20"/>
                <w:szCs w:val="20"/>
              </w:rPr>
              <w:t>数学</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韩冰冰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英语</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许航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英语</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270" w:hRule="atLeast"/>
        </w:trPr>
        <w:tc>
          <w:tcPr>
            <w:tcW w:w="85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c>
          <w:tcPr>
            <w:tcW w:w="166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8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32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5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69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0" w:hRule="atLeast"/>
        </w:trPr>
        <w:tc>
          <w:tcPr>
            <w:tcW w:w="2518"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组别2（物化）</w:t>
            </w:r>
          </w:p>
        </w:tc>
        <w:tc>
          <w:tcPr>
            <w:tcW w:w="108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32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5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69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序号</w:t>
            </w:r>
          </w:p>
        </w:tc>
        <w:tc>
          <w:tcPr>
            <w:tcW w:w="16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姓名</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学科</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时间</w:t>
            </w:r>
          </w:p>
        </w:tc>
        <w:tc>
          <w:tcPr>
            <w:tcW w:w="14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地点</w:t>
            </w:r>
          </w:p>
        </w:tc>
        <w:tc>
          <w:tcPr>
            <w:tcW w:w="1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课题</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朱琪</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物理</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还洪炜</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物理</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李洁</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物理</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程磊</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物理</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朱正杰</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物理</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冯寿权</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物理</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张志红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物理</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朱龙</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物理</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赵梦莎</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化学</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方梅</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化学</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荣丹丹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化学</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c>
          <w:tcPr>
            <w:tcW w:w="166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8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32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5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69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0" w:hRule="atLeast"/>
        </w:trPr>
        <w:tc>
          <w:tcPr>
            <w:tcW w:w="2518"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组别3（史政）</w:t>
            </w:r>
          </w:p>
        </w:tc>
        <w:tc>
          <w:tcPr>
            <w:tcW w:w="108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32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5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69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序号</w:t>
            </w:r>
          </w:p>
        </w:tc>
        <w:tc>
          <w:tcPr>
            <w:tcW w:w="16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姓名</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学科</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时间</w:t>
            </w:r>
          </w:p>
        </w:tc>
        <w:tc>
          <w:tcPr>
            <w:tcW w:w="14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地点</w:t>
            </w:r>
          </w:p>
        </w:tc>
        <w:tc>
          <w:tcPr>
            <w:tcW w:w="1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课题</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蒋琴</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政治</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杨也</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政治</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汪韦燕</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政治</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朱雅</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政治</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孟久琳</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政治</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翁员媛</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政治</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王萌</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政治</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王业</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历史</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王博</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历史</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周红</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历史</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刘福</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历史</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c>
          <w:tcPr>
            <w:tcW w:w="166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8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32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5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69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0" w:hRule="atLeast"/>
        </w:trPr>
        <w:tc>
          <w:tcPr>
            <w:tcW w:w="2518"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组别4（生地）</w:t>
            </w:r>
          </w:p>
        </w:tc>
        <w:tc>
          <w:tcPr>
            <w:tcW w:w="108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32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5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69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序号</w:t>
            </w:r>
          </w:p>
        </w:tc>
        <w:tc>
          <w:tcPr>
            <w:tcW w:w="16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姓名</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学科</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时间</w:t>
            </w:r>
          </w:p>
        </w:tc>
        <w:tc>
          <w:tcPr>
            <w:tcW w:w="14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地点</w:t>
            </w:r>
          </w:p>
        </w:tc>
        <w:tc>
          <w:tcPr>
            <w:tcW w:w="1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课题</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孙芗颖</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生物</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孙晓敏</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生物</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iCs w:val="0"/>
                <w:color w:val="000000"/>
                <w:kern w:val="0"/>
                <w:sz w:val="20"/>
                <w:szCs w:val="20"/>
                <w:u w:val="none"/>
                <w:lang w:val="en-US" w:eastAsia="zh-CN" w:bidi="ar"/>
              </w:rPr>
              <w:t>孙玲</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生物</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孙媛媛</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生物</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章静</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地理</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李永佳</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地理</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何婷</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地理</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王磊</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地理</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纪旭</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地理</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刘倩</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地理</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张莹</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地理</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22"/>
              </w:rPr>
            </w:pPr>
          </w:p>
        </w:tc>
        <w:tc>
          <w:tcPr>
            <w:tcW w:w="1667"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08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32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5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69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0" w:hRule="atLeast"/>
        </w:trPr>
        <w:tc>
          <w:tcPr>
            <w:tcW w:w="2518" w:type="dxa"/>
            <w:gridSpan w:val="2"/>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组别5（体心）</w:t>
            </w:r>
          </w:p>
        </w:tc>
        <w:tc>
          <w:tcPr>
            <w:tcW w:w="108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320"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455"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1694" w:type="dxa"/>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序号</w:t>
            </w:r>
          </w:p>
        </w:tc>
        <w:tc>
          <w:tcPr>
            <w:tcW w:w="16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姓名</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学科</w:t>
            </w:r>
          </w:p>
        </w:tc>
        <w:tc>
          <w:tcPr>
            <w:tcW w:w="1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时间</w:t>
            </w:r>
          </w:p>
        </w:tc>
        <w:tc>
          <w:tcPr>
            <w:tcW w:w="14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地点</w:t>
            </w:r>
          </w:p>
        </w:tc>
        <w:tc>
          <w:tcPr>
            <w:tcW w:w="16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课题</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吴婷</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体育</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曹叶轩</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体育</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高宇</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体育</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667"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刘哲</w:t>
            </w:r>
          </w:p>
        </w:tc>
        <w:tc>
          <w:tcPr>
            <w:tcW w:w="108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体育</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667"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梁浩</w:t>
            </w:r>
          </w:p>
        </w:tc>
        <w:tc>
          <w:tcPr>
            <w:tcW w:w="1080" w:type="dxa"/>
            <w:tcBorders>
              <w:top w:val="nil"/>
              <w:left w:val="nil"/>
              <w:bottom w:val="nil"/>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体育</w:t>
            </w:r>
          </w:p>
        </w:tc>
        <w:tc>
          <w:tcPr>
            <w:tcW w:w="1320"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nil"/>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70" w:hRule="atLeast"/>
        </w:trPr>
        <w:tc>
          <w:tcPr>
            <w:tcW w:w="85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w:t>
            </w:r>
          </w:p>
        </w:tc>
        <w:tc>
          <w:tcPr>
            <w:tcW w:w="166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0"/>
                <w:szCs w:val="20"/>
                <w:u w:val="none"/>
                <w:lang w:val="en-US" w:eastAsia="zh-CN" w:bidi="ar"/>
              </w:rPr>
              <w:t>杨丹</w:t>
            </w:r>
          </w:p>
        </w:tc>
        <w:tc>
          <w:tcPr>
            <w:tcW w:w="10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rPr>
            </w:pPr>
            <w:r>
              <w:rPr>
                <w:rFonts w:hint="eastAsia" w:ascii="宋体" w:hAnsi="宋体" w:eastAsia="宋体" w:cs="宋体"/>
                <w:i w:val="0"/>
                <w:iCs w:val="0"/>
                <w:color w:val="000000"/>
                <w:kern w:val="0"/>
                <w:sz w:val="20"/>
                <w:szCs w:val="20"/>
                <w:u w:val="none"/>
                <w:lang w:val="en-US" w:eastAsia="zh-CN" w:bidi="ar"/>
              </w:rPr>
              <w:t>心理</w:t>
            </w:r>
          </w:p>
        </w:tc>
        <w:tc>
          <w:tcPr>
            <w:tcW w:w="1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4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p>
        </w:tc>
        <w:tc>
          <w:tcPr>
            <w:tcW w:w="16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2"/>
              </w:rPr>
            </w:pPr>
          </w:p>
        </w:tc>
      </w:tr>
    </w:tbl>
    <w:p>
      <w:pPr>
        <w:rPr>
          <w:rFonts w:ascii="宋体" w:hAnsi="宋体" w:eastAsia="宋体" w:cs="宋体"/>
          <w:color w:val="000000"/>
          <w:kern w:val="0"/>
          <w:sz w:val="24"/>
        </w:rPr>
      </w:pPr>
    </w:p>
    <w:p>
      <w:pPr>
        <w:rPr>
          <w:rFonts w:ascii="宋体" w:hAnsi="宋体" w:eastAsia="宋体" w:cs="宋体"/>
          <w:color w:val="000000"/>
          <w:kern w:val="0"/>
          <w:sz w:val="24"/>
        </w:rPr>
      </w:pPr>
      <w:r>
        <w:rPr>
          <w:rFonts w:hint="eastAsia" w:ascii="宋体" w:hAnsi="宋体" w:eastAsia="宋体" w:cs="宋体"/>
          <w:color w:val="000000"/>
          <w:kern w:val="0"/>
          <w:sz w:val="24"/>
        </w:rPr>
        <w:t>五、评委安排：</w:t>
      </w:r>
    </w:p>
    <w:tbl>
      <w:tblPr>
        <w:tblStyle w:val="5"/>
        <w:tblW w:w="5660" w:type="dxa"/>
        <w:tblInd w:w="0" w:type="dxa"/>
        <w:tblLayout w:type="autofit"/>
        <w:tblCellMar>
          <w:top w:w="0" w:type="dxa"/>
          <w:left w:w="108" w:type="dxa"/>
          <w:bottom w:w="0" w:type="dxa"/>
          <w:right w:w="108" w:type="dxa"/>
        </w:tblCellMar>
      </w:tblPr>
      <w:tblGrid>
        <w:gridCol w:w="988"/>
        <w:gridCol w:w="4672"/>
      </w:tblGrid>
      <w:tr>
        <w:tblPrEx>
          <w:tblCellMar>
            <w:top w:w="0" w:type="dxa"/>
            <w:left w:w="108" w:type="dxa"/>
            <w:bottom w:w="0" w:type="dxa"/>
            <w:right w:w="108" w:type="dxa"/>
          </w:tblCellMar>
        </w:tblPrEx>
        <w:trPr>
          <w:trHeight w:val="270" w:hRule="atLeast"/>
        </w:trPr>
        <w:tc>
          <w:tcPr>
            <w:tcW w:w="566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说课评委</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第一个评委是小组组长</w:t>
            </w:r>
            <w:r>
              <w:rPr>
                <w:rFonts w:hint="eastAsia" w:ascii="宋体" w:hAnsi="宋体" w:eastAsia="宋体" w:cs="宋体"/>
                <w:color w:val="000000"/>
                <w:kern w:val="0"/>
                <w:sz w:val="22"/>
                <w:lang w:eastAsia="zh-CN"/>
              </w:rPr>
              <w:t>）</w:t>
            </w:r>
          </w:p>
        </w:tc>
      </w:tr>
      <w:tr>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组1：</w:t>
            </w:r>
          </w:p>
        </w:tc>
        <w:tc>
          <w:tcPr>
            <w:tcW w:w="4672"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b/>
                <w:bCs/>
                <w:color w:val="000000"/>
                <w:kern w:val="0"/>
                <w:sz w:val="22"/>
                <w:lang w:val="en-US" w:eastAsia="zh-CN"/>
              </w:rPr>
              <w:t>郑必强</w:t>
            </w:r>
            <w:r>
              <w:rPr>
                <w:rFonts w:hint="eastAsia" w:ascii="宋体" w:hAnsi="宋体" w:eastAsia="宋体" w:cs="宋体"/>
                <w:color w:val="000000"/>
                <w:kern w:val="0"/>
                <w:sz w:val="22"/>
              </w:rPr>
              <w:t>、张兰香、张秀、</w:t>
            </w:r>
            <w:r>
              <w:rPr>
                <w:rFonts w:hint="eastAsia" w:ascii="宋体" w:hAnsi="宋体" w:eastAsia="宋体" w:cs="宋体"/>
                <w:color w:val="000000"/>
                <w:kern w:val="0"/>
                <w:sz w:val="22"/>
                <w:lang w:val="en-US" w:eastAsia="zh-CN"/>
              </w:rPr>
              <w:t>宋慧敏</w:t>
            </w:r>
            <w:r>
              <w:rPr>
                <w:rFonts w:hint="eastAsia" w:ascii="宋体" w:hAnsi="宋体" w:eastAsia="宋体" w:cs="宋体"/>
                <w:color w:val="000000"/>
                <w:kern w:val="0"/>
                <w:sz w:val="22"/>
              </w:rPr>
              <w:t>、吴许、王城</w:t>
            </w:r>
          </w:p>
        </w:tc>
      </w:tr>
      <w:tr>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组2：</w:t>
            </w:r>
          </w:p>
        </w:tc>
        <w:tc>
          <w:tcPr>
            <w:tcW w:w="4672"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b/>
                <w:bCs/>
                <w:color w:val="000000"/>
                <w:kern w:val="0"/>
                <w:sz w:val="22"/>
              </w:rPr>
              <w:t>傅业云</w:t>
            </w:r>
            <w:r>
              <w:rPr>
                <w:rFonts w:hint="eastAsia" w:ascii="宋体" w:hAnsi="宋体" w:eastAsia="宋体" w:cs="宋体"/>
                <w:b/>
                <w:bCs/>
                <w:color w:val="000000"/>
                <w:kern w:val="0"/>
                <w:sz w:val="22"/>
              </w:rPr>
              <w:t>、</w:t>
            </w:r>
            <w:r>
              <w:rPr>
                <w:rFonts w:hint="eastAsia" w:ascii="宋体" w:hAnsi="宋体" w:eastAsia="宋体" w:cs="宋体"/>
                <w:color w:val="000000"/>
                <w:kern w:val="0"/>
                <w:sz w:val="22"/>
              </w:rPr>
              <w:t>丁志芬、叶贵梅、翟羽佳</w:t>
            </w:r>
          </w:p>
        </w:tc>
      </w:tr>
      <w:tr>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组3：</w:t>
            </w:r>
          </w:p>
        </w:tc>
        <w:tc>
          <w:tcPr>
            <w:tcW w:w="4672"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b/>
                <w:bCs/>
                <w:color w:val="000000"/>
                <w:kern w:val="0"/>
                <w:sz w:val="22"/>
              </w:rPr>
              <w:t>王金平</w:t>
            </w:r>
            <w:r>
              <w:rPr>
                <w:rFonts w:hint="eastAsia" w:ascii="宋体" w:hAnsi="宋体" w:eastAsia="宋体" w:cs="宋体"/>
                <w:color w:val="000000"/>
                <w:kern w:val="0"/>
                <w:sz w:val="22"/>
              </w:rPr>
              <w:t>、吴海燕、潘同同、刘燕</w:t>
            </w:r>
          </w:p>
        </w:tc>
      </w:tr>
      <w:tr>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组4：</w:t>
            </w:r>
          </w:p>
        </w:tc>
        <w:tc>
          <w:tcPr>
            <w:tcW w:w="4672"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b/>
                <w:bCs/>
                <w:color w:val="000000"/>
                <w:kern w:val="0"/>
                <w:sz w:val="22"/>
              </w:rPr>
              <w:t>戴颖昱</w:t>
            </w:r>
            <w:r>
              <w:rPr>
                <w:rFonts w:hint="eastAsia" w:ascii="宋体" w:hAnsi="宋体" w:eastAsia="宋体" w:cs="宋体"/>
                <w:b w:val="0"/>
                <w:bCs w:val="0"/>
                <w:color w:val="000000"/>
                <w:kern w:val="0"/>
                <w:sz w:val="22"/>
                <w:lang w:val="en-US" w:eastAsia="zh-CN"/>
              </w:rPr>
              <w:t>、</w:t>
            </w:r>
            <w:r>
              <w:rPr>
                <w:rFonts w:hint="eastAsia" w:ascii="宋体" w:hAnsi="宋体" w:eastAsia="宋体" w:cs="宋体"/>
                <w:b w:val="0"/>
                <w:bCs w:val="0"/>
                <w:color w:val="000000"/>
                <w:kern w:val="0"/>
                <w:sz w:val="22"/>
              </w:rPr>
              <w:t>俞志</w:t>
            </w:r>
            <w:r>
              <w:rPr>
                <w:rFonts w:hint="eastAsia" w:ascii="宋体" w:hAnsi="宋体" w:eastAsia="宋体" w:cs="宋体"/>
                <w:b w:val="0"/>
                <w:bCs w:val="0"/>
                <w:color w:val="000000"/>
                <w:kern w:val="0"/>
                <w:sz w:val="22"/>
              </w:rPr>
              <w:t>茹、陈萍、吴晓</w:t>
            </w:r>
            <w:bookmarkStart w:id="0" w:name="_GoBack"/>
            <w:bookmarkEnd w:id="0"/>
            <w:r>
              <w:rPr>
                <w:rFonts w:hint="eastAsia" w:ascii="宋体" w:hAnsi="宋体" w:eastAsia="宋体" w:cs="宋体"/>
                <w:b w:val="0"/>
                <w:bCs w:val="0"/>
                <w:color w:val="000000"/>
                <w:kern w:val="0"/>
                <w:sz w:val="22"/>
              </w:rPr>
              <w:t>梅、</w:t>
            </w:r>
            <w:r>
              <w:rPr>
                <w:rFonts w:hint="eastAsia" w:ascii="宋体" w:hAnsi="宋体" w:eastAsia="宋体" w:cs="宋体"/>
                <w:color w:val="000000"/>
                <w:kern w:val="0"/>
                <w:sz w:val="22"/>
              </w:rPr>
              <w:t>吉玲利</w:t>
            </w:r>
          </w:p>
        </w:tc>
      </w:tr>
      <w:tr>
        <w:tblPrEx>
          <w:tblCellMar>
            <w:top w:w="0" w:type="dxa"/>
            <w:left w:w="108" w:type="dxa"/>
            <w:bottom w:w="0" w:type="dxa"/>
            <w:right w:w="108" w:type="dxa"/>
          </w:tblCellMar>
        </w:tblPrEx>
        <w:trPr>
          <w:trHeight w:val="270" w:hRule="atLeast"/>
        </w:trPr>
        <w:tc>
          <w:tcPr>
            <w:tcW w:w="9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组5：</w:t>
            </w:r>
          </w:p>
        </w:tc>
        <w:tc>
          <w:tcPr>
            <w:tcW w:w="4672" w:type="dxa"/>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b/>
                <w:bCs/>
                <w:color w:val="000000"/>
                <w:kern w:val="0"/>
                <w:sz w:val="22"/>
              </w:rPr>
              <w:t>董明</w:t>
            </w:r>
            <w:r>
              <w:rPr>
                <w:rFonts w:hint="eastAsia" w:ascii="宋体" w:hAnsi="宋体" w:eastAsia="宋体" w:cs="宋体"/>
                <w:color w:val="000000"/>
                <w:kern w:val="0"/>
                <w:sz w:val="22"/>
              </w:rPr>
              <w:t>、许小彪、邱晨</w:t>
            </w:r>
          </w:p>
        </w:tc>
      </w:tr>
      <w:tr>
        <w:tblPrEx>
          <w:tblCellMar>
            <w:top w:w="0" w:type="dxa"/>
            <w:left w:w="108" w:type="dxa"/>
            <w:bottom w:w="0" w:type="dxa"/>
            <w:right w:w="108" w:type="dxa"/>
          </w:tblCellMar>
        </w:tblPrEx>
        <w:trPr>
          <w:trHeight w:val="270" w:hRule="atLeast"/>
        </w:trPr>
        <w:tc>
          <w:tcPr>
            <w:tcW w:w="566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ind w:right="-4618" w:rightChars="-2199"/>
              <w:jc w:val="left"/>
              <w:rPr>
                <w:rFonts w:ascii="宋体" w:hAnsi="宋体" w:eastAsia="宋体" w:cs="宋体"/>
                <w:color w:val="000000"/>
                <w:kern w:val="0"/>
                <w:sz w:val="22"/>
              </w:rPr>
            </w:pPr>
            <w:r>
              <w:rPr>
                <w:rFonts w:hint="eastAsia" w:ascii="宋体" w:hAnsi="宋体" w:eastAsia="宋体" w:cs="宋体"/>
                <w:color w:val="000000"/>
                <w:kern w:val="0"/>
                <w:sz w:val="22"/>
              </w:rPr>
              <w:t>主题班会设计评委：</w:t>
            </w:r>
            <w:r>
              <w:rPr>
                <w:rFonts w:hint="eastAsia" w:ascii="宋体" w:hAnsi="宋体" w:eastAsia="宋体" w:cs="宋体"/>
                <w:b/>
                <w:bCs/>
                <w:color w:val="000000"/>
                <w:kern w:val="0"/>
                <w:sz w:val="22"/>
              </w:rPr>
              <w:t>彭小艳</w:t>
            </w:r>
            <w:r>
              <w:rPr>
                <w:rFonts w:hint="eastAsia" w:ascii="宋体" w:hAnsi="宋体" w:eastAsia="宋体" w:cs="宋体"/>
                <w:color w:val="000000"/>
                <w:kern w:val="0"/>
                <w:sz w:val="22"/>
              </w:rPr>
              <w:t>、朱胄、储斌</w:t>
            </w:r>
          </w:p>
        </w:tc>
      </w:tr>
    </w:tbl>
    <w:p>
      <w:pPr>
        <w:rPr>
          <w:sz w:val="30"/>
          <w:szCs w:val="30"/>
        </w:rPr>
      </w:pPr>
    </w:p>
    <w:p>
      <w:pPr>
        <w:pStyle w:val="4"/>
        <w:widowControl/>
        <w:shd w:val="clear" w:color="auto" w:fill="FFFFFF"/>
        <w:snapToGrid w:val="0"/>
        <w:spacing w:beforeAutospacing="0" w:afterAutospacing="0"/>
        <w:ind w:firstLine="480" w:firstLineChars="200"/>
        <w:rPr>
          <w:rFonts w:ascii="宋体" w:hAnsi="宋体" w:eastAsia="宋体" w:cs="宋体"/>
          <w:color w:val="000000"/>
        </w:rPr>
      </w:pPr>
      <w:r>
        <w:rPr>
          <w:rFonts w:hint="eastAsia" w:ascii="宋体" w:hAnsi="宋体" w:eastAsia="宋体" w:cs="宋体"/>
          <w:color w:val="000000"/>
        </w:rPr>
        <w:t xml:space="preserve"> </w:t>
      </w:r>
      <w:r>
        <w:rPr>
          <w:rFonts w:ascii="宋体" w:hAnsi="宋体" w:eastAsia="宋体" w:cs="宋体"/>
          <w:color w:val="000000"/>
        </w:rPr>
        <w:t xml:space="preserve">                                               202</w:t>
      </w:r>
      <w:r>
        <w:rPr>
          <w:rFonts w:hint="eastAsia" w:ascii="宋体" w:hAnsi="宋体" w:eastAsia="宋体" w:cs="宋体"/>
          <w:color w:val="000000"/>
          <w:lang w:val="en-US" w:eastAsia="zh-CN"/>
        </w:rPr>
        <w:t>4</w:t>
      </w:r>
      <w:r>
        <w:rPr>
          <w:rFonts w:ascii="宋体" w:hAnsi="宋体" w:eastAsia="宋体" w:cs="宋体"/>
          <w:color w:val="000000"/>
        </w:rPr>
        <w:t>年4月</w:t>
      </w:r>
      <w:r>
        <w:rPr>
          <w:rFonts w:hint="eastAsia" w:ascii="宋体" w:hAnsi="宋体" w:eastAsia="宋体" w:cs="宋体"/>
          <w:color w:val="000000"/>
          <w:lang w:val="en-US" w:eastAsia="zh-CN"/>
        </w:rPr>
        <w:t>2</w:t>
      </w:r>
      <w:r>
        <w:rPr>
          <w:rFonts w:ascii="宋体" w:hAnsi="宋体" w:eastAsia="宋体" w:cs="宋体"/>
          <w:color w:val="000000"/>
        </w:rPr>
        <w:t>8日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Y2ZlOGFjMzQ0YTVkNmQ5MTA4YWJmMmM1M2RiOWUifQ=="/>
  </w:docVars>
  <w:rsids>
    <w:rsidRoot w:val="00B602F5"/>
    <w:rsid w:val="00286D01"/>
    <w:rsid w:val="00560F47"/>
    <w:rsid w:val="00576329"/>
    <w:rsid w:val="00582210"/>
    <w:rsid w:val="005A5541"/>
    <w:rsid w:val="00631F0B"/>
    <w:rsid w:val="00B602F5"/>
    <w:rsid w:val="00C04394"/>
    <w:rsid w:val="00CC4DEA"/>
    <w:rsid w:val="00CF3F43"/>
    <w:rsid w:val="00DB14E1"/>
    <w:rsid w:val="00F81CFF"/>
    <w:rsid w:val="00F87702"/>
    <w:rsid w:val="109444A7"/>
    <w:rsid w:val="192B1146"/>
    <w:rsid w:val="2B066439"/>
    <w:rsid w:val="36E46B3D"/>
    <w:rsid w:val="432B13B3"/>
    <w:rsid w:val="43B60FA4"/>
    <w:rsid w:val="530247B8"/>
    <w:rsid w:val="5D4F5AD9"/>
    <w:rsid w:val="7725780F"/>
    <w:rsid w:val="774626EC"/>
    <w:rsid w:val="79802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Emphasis"/>
    <w:basedOn w:val="6"/>
    <w:autoRedefine/>
    <w:qFormat/>
    <w:uiPriority w:val="0"/>
    <w:rPr>
      <w:i/>
    </w:rPr>
  </w:style>
  <w:style w:type="character" w:customStyle="1" w:styleId="9">
    <w:name w:val="页眉 字符"/>
    <w:basedOn w:val="6"/>
    <w:link w:val="3"/>
    <w:uiPriority w:val="0"/>
    <w:rPr>
      <w:rFonts w:asciiTheme="minorHAnsi" w:hAnsiTheme="minorHAnsi" w:eastAsiaTheme="minorEastAsia" w:cstheme="minorBidi"/>
      <w:kern w:val="2"/>
      <w:sz w:val="18"/>
      <w:szCs w:val="18"/>
    </w:rPr>
  </w:style>
  <w:style w:type="character" w:customStyle="1" w:styleId="10">
    <w:name w:val="页脚 字符"/>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293</Words>
  <Characters>1674</Characters>
  <Lines>13</Lines>
  <Paragraphs>3</Paragraphs>
  <TotalTime>17</TotalTime>
  <ScaleCrop>false</ScaleCrop>
  <LinksUpToDate>false</LinksUpToDate>
  <CharactersWithSpaces>1964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2023-04-14T02:27:00Z</dcterms:created>
  <dc:creator>朱正杰</dc:creator>
  <cp:lastModifiedBy>秦中戴颖昱</cp:lastModifiedBy>
  <dcterms:modified xsi:type="dcterms:W3CDTF">2024-04-28T06:53:05Z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F10EAFE57B7B413CA0A2E1663BBB0EEB_13</vt:lpwstr>
  </property>
</Properties>
</file>