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4C63E">
      <w:pPr>
        <w:spacing w:before="156" w:beforeAutospacing="0" w:after="156" w:afterAutospacing="0" w:line="30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>
        <w:rPr>
          <w:b/>
          <w:sz w:val="32"/>
          <w:szCs w:val="32"/>
        </w:rPr>
        <w:t>篮球原地单手肩上投篮</w:t>
      </w:r>
      <w:r>
        <w:rPr>
          <w:rFonts w:hint="eastAsia"/>
          <w:b/>
          <w:sz w:val="32"/>
          <w:szCs w:val="32"/>
        </w:rPr>
        <w:t>》</w:t>
      </w:r>
    </w:p>
    <w:p w14:paraId="3AC7663A">
      <w:pPr>
        <w:spacing w:beforeAutospacing="0" w:afterAutospacing="0" w:line="360" w:lineRule="auto"/>
        <w:rPr>
          <w:rFonts w:hint="eastAsia" w:ascii="宋体" w:hAnsi="宋体"/>
          <w:b/>
          <w:sz w:val="22"/>
          <w:szCs w:val="22"/>
        </w:rPr>
      </w:pPr>
      <w:bookmarkStart w:id="0" w:name="_GoBack"/>
      <w:bookmarkEnd w:id="0"/>
      <w:r>
        <w:rPr>
          <w:rFonts w:hint="eastAsia" w:ascii="宋体" w:hAnsi="宋体"/>
          <w:b/>
          <w:sz w:val="22"/>
          <w:szCs w:val="22"/>
        </w:rPr>
        <w:t>一．指导</w:t>
      </w:r>
      <w:r>
        <w:rPr>
          <w:rFonts w:ascii="宋体" w:hAnsi="宋体"/>
          <w:b/>
          <w:sz w:val="22"/>
          <w:szCs w:val="22"/>
        </w:rPr>
        <w:t>思想</w:t>
      </w:r>
    </w:p>
    <w:p w14:paraId="0986A3E5">
      <w:pPr>
        <w:spacing w:beforeAutospacing="0" w:afterAutospacing="0" w:line="360" w:lineRule="auto"/>
        <w:ind w:firstLine="440" w:firstLineChars="200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本课贯彻</w:t>
      </w:r>
      <w:r>
        <w:rPr>
          <w:rFonts w:hint="eastAsia" w:ascii="宋体" w:hAnsi="宋体"/>
          <w:sz w:val="22"/>
          <w:szCs w:val="22"/>
        </w:rPr>
        <w:t>“</w:t>
      </w:r>
      <w:r>
        <w:rPr>
          <w:rFonts w:ascii="宋体" w:hAnsi="宋体"/>
          <w:sz w:val="22"/>
          <w:szCs w:val="22"/>
        </w:rPr>
        <w:t>健康第一</w:t>
      </w:r>
      <w:r>
        <w:rPr>
          <w:rFonts w:hint="eastAsia" w:ascii="宋体" w:hAnsi="宋体"/>
          <w:sz w:val="22"/>
          <w:szCs w:val="22"/>
        </w:rPr>
        <w:t>”</w:t>
      </w:r>
      <w:r>
        <w:rPr>
          <w:rFonts w:ascii="宋体" w:hAnsi="宋体"/>
          <w:sz w:val="22"/>
          <w:szCs w:val="22"/>
        </w:rPr>
        <w:t>的指导思想，以学生作为发展的主体，以生为本，激发学生的篮球</w:t>
      </w:r>
      <w:r>
        <w:rPr>
          <w:rFonts w:hint="eastAsia" w:ascii="宋体" w:hAnsi="宋体"/>
          <w:sz w:val="22"/>
          <w:szCs w:val="22"/>
        </w:rPr>
        <w:t>学习</w:t>
      </w:r>
      <w:r>
        <w:rPr>
          <w:rFonts w:ascii="宋体" w:hAnsi="宋体"/>
          <w:sz w:val="22"/>
          <w:szCs w:val="22"/>
        </w:rPr>
        <w:t>兴趣，发展学生的篮球技能，培养学生探究合作的能力。使学生在学到知识的同时，身心得到全面地发展。</w:t>
      </w:r>
    </w:p>
    <w:p w14:paraId="2501E1F5">
      <w:pPr>
        <w:spacing w:before="156" w:beforeAutospacing="0" w:after="156" w:afterAutospacing="0" w:line="300" w:lineRule="auto"/>
        <w:jc w:val="center"/>
        <w:rPr>
          <w:rFonts w:hint="eastAsia"/>
          <w:b/>
          <w:sz w:val="24"/>
          <w:szCs w:val="24"/>
        </w:rPr>
      </w:pPr>
    </w:p>
    <w:p w14:paraId="6493B2BF">
      <w:pPr>
        <w:spacing w:before="156" w:beforeAutospacing="0" w:after="156" w:afterAutospacing="0" w:line="300" w:lineRule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、教材内容：篮球原地单手肩上投篮</w:t>
      </w:r>
    </w:p>
    <w:p w14:paraId="2239384B">
      <w:pPr>
        <w:spacing w:before="156" w:beforeAutospacing="0" w:after="156" w:afterAutospacing="0" w:line="300" w:lineRule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、教材分析</w:t>
      </w:r>
    </w:p>
    <w:p w14:paraId="213B3A16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篮球是学生喜闻乐见的项目，它可以使身体的各个组织器官得到充分的锻炼，并且可以提高学生的力量、速度、耐力、灵敏、柔韧等身体素质。经常参加篮球运动还可以提高神经系统的灵活性、思维的敏捷、判断力和应变能力。</w:t>
      </w:r>
    </w:p>
    <w:p w14:paraId="718D24F3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本课教学内容是篮球运动中原地单手肩上投篮，这是篮球各项基本技术中最重要的一项，是高中篮球教学重要组成部分，所以我们必须高度重视学习和掌握这一技术。</w:t>
      </w:r>
    </w:p>
    <w:p w14:paraId="2C3F835B">
      <w:pPr>
        <w:spacing w:before="156" w:beforeAutospacing="0" w:after="156" w:afterAutospacing="0" w:line="300" w:lineRule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rFonts w:hint="eastAsia"/>
          <w:b/>
          <w:sz w:val="24"/>
        </w:rPr>
        <w:t>、学情分析</w:t>
      </w:r>
    </w:p>
    <w:p w14:paraId="770F9904">
      <w:pPr>
        <w:spacing w:before="156" w:beforeAutospacing="0" w:after="156" w:afterAutospacing="0"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本课教学对象是高二年级篮球选项班的学生，虽然他们几乎没什么基础，但这些学生对篮球项目都有着一定兴趣。他们的运动系统、呼吸系统的功能日趋完善，运动能力接近成人水平，这一时期，认知能力、特别是观察力、注意力和思维水平进一步发展与提高，如果这一时期加强对学生体育兴趣和爱好的培养，提高学生的运动技能，这将对学生以后的教学竞赛和终身体育打下良好基础.  </w:t>
      </w:r>
    </w:p>
    <w:p w14:paraId="3CF81716">
      <w:pPr>
        <w:spacing w:before="156" w:beforeAutospacing="0" w:after="156" w:afterAutospacing="0" w:line="300" w:lineRule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、教学目标</w:t>
      </w:r>
    </w:p>
    <w:p w14:paraId="6430FC52">
      <w:pPr>
        <w:spacing w:before="156" w:beforeAutospacing="0" w:after="156" w:afterAutospacing="0" w:line="300" w:lineRule="auto"/>
        <w:rPr>
          <w:rFonts w:hint="eastAsia"/>
          <w:b/>
          <w:sz w:val="24"/>
          <w:lang w:val="en-US" w:eastAsia="zh-CN"/>
        </w:rPr>
      </w:pPr>
      <w:r>
        <w:rPr>
          <w:sz w:val="24"/>
        </w:rPr>
        <w:t>1、80%同学能够正确做出篮球单手肩上投篮的动作，其余20%的同学能够熟练掌握并加以运用。</w:t>
      </w:r>
    </w:p>
    <w:p w14:paraId="1287CA4E">
      <w:pPr>
        <w:widowControl/>
        <w:snapToGrid w:val="0"/>
        <w:spacing w:before="156" w:beforeAutospacing="0" w:after="156" w:afterAutospacing="0" w:line="300" w:lineRule="auto"/>
        <w:jc w:val="left"/>
        <w:rPr>
          <w:sz w:val="24"/>
        </w:rPr>
      </w:pPr>
      <w:r>
        <w:rPr>
          <w:sz w:val="24"/>
        </w:rPr>
        <w:t>2、学生能够准确说出动作结构和要领，并对篮球这项运动产生浓厚的兴趣。</w:t>
      </w:r>
    </w:p>
    <w:p w14:paraId="6775C284">
      <w:pPr>
        <w:widowControl/>
        <w:snapToGrid w:val="0"/>
        <w:spacing w:before="156" w:beforeAutospacing="0" w:after="156" w:afterAutospacing="0" w:line="300" w:lineRule="auto"/>
        <w:jc w:val="left"/>
        <w:rPr>
          <w:sz w:val="24"/>
        </w:rPr>
      </w:pPr>
      <w:r>
        <w:rPr>
          <w:sz w:val="24"/>
        </w:rPr>
        <w:t>3、激发学生学习的积极性和创造性，增强学生团结协作和安全的意识，培养学生奋发向上的品质。</w:t>
      </w:r>
    </w:p>
    <w:p w14:paraId="06D74F62">
      <w:pPr>
        <w:spacing w:before="156" w:beforeAutospacing="0" w:after="156" w:afterAutospacing="0" w:line="300" w:lineRule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六</w:t>
      </w:r>
      <w:r>
        <w:rPr>
          <w:rFonts w:hint="eastAsia"/>
          <w:b/>
          <w:sz w:val="24"/>
        </w:rPr>
        <w:t>、本课的重点难点制定</w:t>
      </w:r>
    </w:p>
    <w:p w14:paraId="7F92D0B0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（原地单手肩上投篮）重点：1.持球时双手持球手臂的形态</w:t>
      </w:r>
    </w:p>
    <w:p w14:paraId="4E5A4287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2.出手时手臂和肘关节的动作</w:t>
      </w:r>
    </w:p>
    <w:p w14:paraId="3CAF4A66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难点：投篮时上下肢协调配合用力及手对球的控制掌握能力</w:t>
      </w:r>
    </w:p>
    <w:p w14:paraId="1893338F">
      <w:pPr>
        <w:spacing w:before="156" w:beforeAutospacing="0" w:after="156" w:afterAutospacing="0" w:line="300" w:lineRule="auto"/>
        <w:rPr>
          <w:rFonts w:hint="eastAsia"/>
          <w:sz w:val="24"/>
        </w:rPr>
      </w:pPr>
    </w:p>
    <w:p w14:paraId="1ABD5C77">
      <w:pPr>
        <w:spacing w:before="156" w:beforeAutospacing="0" w:after="156" w:afterAutospacing="0" w:line="300" w:lineRule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七</w:t>
      </w:r>
      <w:r>
        <w:rPr>
          <w:rFonts w:hint="eastAsia"/>
          <w:b/>
          <w:sz w:val="24"/>
        </w:rPr>
        <w:t>、教学策略</w:t>
      </w:r>
    </w:p>
    <w:p w14:paraId="646518DB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本节课教学的内容主要采用循序渐进和分组教学的方式，同时运用挂图展示动作、创设情景教育，既引起学生学习兴趣，又陶冶了学生情操。</w:t>
      </w:r>
    </w:p>
    <w:p w14:paraId="4CEC1B75">
      <w:pPr>
        <w:spacing w:before="156" w:beforeAutospacing="0" w:after="156" w:afterAutospacing="0" w:line="300" w:lineRule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八</w:t>
      </w:r>
      <w:r>
        <w:rPr>
          <w:rFonts w:hint="eastAsia"/>
          <w:b/>
          <w:sz w:val="24"/>
        </w:rPr>
        <w:t>、教学过程</w:t>
      </w:r>
    </w:p>
    <w:p w14:paraId="780A4B12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㈠ 开始部分</w:t>
      </w:r>
    </w:p>
    <w:p w14:paraId="031CD335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1、课堂常规</w:t>
      </w:r>
    </w:p>
    <w:p w14:paraId="7475FB89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2、本课的教学内容目标及要求</w:t>
      </w:r>
    </w:p>
    <w:p w14:paraId="11CCABDA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㈡ 准备部分</w:t>
      </w:r>
    </w:p>
    <w:p w14:paraId="0D229D00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教师先进行各种练习和讲解，然后学生自由模仿创新练习。</w:t>
      </w:r>
    </w:p>
    <w:p w14:paraId="54219452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组织形式根据学生人数两列或四列横队</w:t>
      </w:r>
    </w:p>
    <w:p w14:paraId="79929DB3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㈢ 基本部分</w:t>
      </w:r>
    </w:p>
    <w:p w14:paraId="4D25A067">
      <w:pPr>
        <w:spacing w:before="156" w:beforeAutospacing="0" w:after="156" w:afterAutospacing="0"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原地单手肩上投篮</w:t>
      </w:r>
    </w:p>
    <w:p w14:paraId="1160B578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1.教师演示原地单手肩上投篮，并提出问题（1. 投篮时上下肢协调用力投篮命中率高，还是上肢用力命中率高？ 2.投出的球弧度高命中率高还是弧度低命中率高？）</w:t>
      </w:r>
    </w:p>
    <w:p w14:paraId="19013D2B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2.学生分组自行模仿练习，同时思考问题并得出答案。</w:t>
      </w:r>
    </w:p>
    <w:p w14:paraId="7A316229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3.教师与学生交流，总结原地单手肩上投篮的要领。</w:t>
      </w:r>
      <w:r>
        <w:rPr>
          <w:rFonts w:hint="eastAsia"/>
          <w:sz w:val="24"/>
          <w:u w:val="single"/>
        </w:rPr>
        <w:t>以右手投篮为例，持球准备，两脚开立与肩同宽，两膝微屈重，重心稍低，右手大臂、小臂呈90度直角，用指根以上的位置持球，右手自然的扶在球的左侧。投篮时蹬地伸膝提腰，抬肘伸臂压腕，用食指和中指将球投出。</w:t>
      </w:r>
    </w:p>
    <w:p w14:paraId="13758A67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4.学生分组练习</w:t>
      </w:r>
    </w:p>
    <w:p w14:paraId="281ABA98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color w:val="000000"/>
          <w:sz w:val="21"/>
          <w:u w:val="single"/>
        </w:rPr>
        <w:t>根据学生的水平进行分层教学，自由选择距离进行投篮练习。</w:t>
      </w:r>
    </w:p>
    <w:p w14:paraId="3EB8D121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要求：1.注意动作的完整性及连贯性</w:t>
      </w:r>
    </w:p>
    <w:p w14:paraId="07F84A7E">
      <w:pPr>
        <w:spacing w:before="156" w:beforeAutospacing="0" w:after="156" w:afterAutospacing="0"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2.养成注意力集中的好习惯，这有助于提高命中率。</w:t>
      </w:r>
    </w:p>
    <w:p w14:paraId="01C86CEA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此练习的目的是让学生体验完整的动作，尽量缩短投篮距离，让学生有投中的机会，培养其自信心，体验成功的快乐。同时有能力的学生可以逐渐增加投篮的远度，使不同水平的学生都得到锻炼。</w:t>
      </w:r>
    </w:p>
    <w:p w14:paraId="743D04FE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u w:val="single"/>
        </w:rPr>
        <w:t>进行投篮小比赛，每组男女生均衡搭配进行限时投篮积分比赛。每组分高的获胜。在比赛结束后让学生进行自评和互评，体现评价主体的多元化。</w:t>
      </w:r>
    </w:p>
    <w:p w14:paraId="4EAC3D2D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㈣ 结束部分</w:t>
      </w:r>
    </w:p>
    <w:p w14:paraId="28A26C89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1、配乐伸展放松操</w:t>
      </w:r>
    </w:p>
    <w:p w14:paraId="19BDE6E5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在教师带领下学生通过模仿练习，促使学生消除肌肉的疲劳，身心得到恢复。</w:t>
      </w:r>
    </w:p>
    <w:p w14:paraId="5C815A07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>2、对本课进行小结，布置收回器材</w:t>
      </w:r>
    </w:p>
    <w:p w14:paraId="61A5D0F6">
      <w:pPr>
        <w:spacing w:before="156" w:beforeAutospacing="0" w:after="156" w:afterAutospacing="0" w:line="300" w:lineRule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九</w:t>
      </w:r>
      <w:r>
        <w:rPr>
          <w:rFonts w:hint="eastAsia"/>
          <w:b/>
          <w:sz w:val="24"/>
        </w:rPr>
        <w:t>、场地器材：</w:t>
      </w:r>
    </w:p>
    <w:p w14:paraId="2DD50B1A">
      <w:pPr>
        <w:spacing w:before="156" w:beforeAutospacing="0" w:after="156" w:afterAutospacing="0"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1、场地：篮球场；2、篮球若干；3、挂图</w:t>
      </w:r>
    </w:p>
    <w:p w14:paraId="2509BB7D">
      <w:pPr>
        <w:spacing w:before="156" w:beforeAutospacing="0" w:after="156" w:afterAutospacing="0" w:line="300" w:lineRule="auto"/>
        <w:rPr>
          <w:rFonts w:hint="eastAsia"/>
          <w:sz w:val="24"/>
        </w:rPr>
      </w:pPr>
    </w:p>
    <w:p w14:paraId="78B74726">
      <w:pPr>
        <w:spacing w:before="156" w:beforeAutospacing="0" w:after="156" w:afterAutospacing="0" w:line="300" w:lineRule="auto"/>
        <w:rPr>
          <w:rFonts w:hint="eastAsia"/>
          <w:sz w:val="24"/>
        </w:rPr>
      </w:pPr>
    </w:p>
    <w:p w14:paraId="6BB6C7A3">
      <w:pPr>
        <w:spacing w:before="156" w:beforeAutospacing="0" w:after="156" w:afterAutospacing="0" w:line="300" w:lineRule="auto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ODk3NDM5OGRhY2JmZDE2YTdkMDVkYmMxM2I5N2E5MTkifQ=="/>
  </w:docVars>
  <w:rsids>
    <w:rsidRoot w:val="00000000"/>
    <w:rsid w:val="2FBB3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1380</Words>
  <Characters>1396</Characters>
  <Lines>0</Lines>
  <Paragraphs>0</Paragraphs>
  <TotalTime>0</TotalTime>
  <ScaleCrop>false</ScaleCrop>
  <LinksUpToDate>false</LinksUpToDate>
  <CharactersWithSpaces>1417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2024-06-12T03:56:13Z</dcterms:created>
  <dc:creator>许小彪</dc:creator>
  <cp:lastModifiedBy>许小彪</cp:lastModifiedBy>
  <dcterms:modified xsi:type="dcterms:W3CDTF">2024-06-12T03:56:21Z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53F8A33026C7424C832192356E1D9911_12</vt:lpwstr>
  </property>
</Properties>
</file>