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7EEE" w14:textId="77777777" w:rsidR="004020E6" w:rsidRDefault="0000000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BE8375" wp14:editId="3DC5E424">
            <wp:simplePos x="0" y="0"/>
            <wp:positionH relativeFrom="page">
              <wp:posOffset>10896600</wp:posOffset>
            </wp:positionH>
            <wp:positionV relativeFrom="topMargin">
              <wp:posOffset>10198100</wp:posOffset>
            </wp:positionV>
            <wp:extent cx="393700" cy="342900"/>
            <wp:effectExtent l="0" t="0" r="12700" b="1270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32"/>
          <w:szCs w:val="32"/>
        </w:rPr>
        <w:t xml:space="preserve">Unit 4 Scientists who changed the </w:t>
      </w:r>
      <w:proofErr w:type="gramStart"/>
      <w:r>
        <w:rPr>
          <w:rFonts w:ascii="Times New Roman" w:hAnsi="Times New Roman" w:hint="eastAsia"/>
          <w:b/>
          <w:sz w:val="32"/>
          <w:szCs w:val="32"/>
        </w:rPr>
        <w:t>world</w:t>
      </w:r>
      <w:proofErr w:type="gramEnd"/>
    </w:p>
    <w:p w14:paraId="5F38444E" w14:textId="77777777" w:rsidR="004020E6" w:rsidRDefault="00000000">
      <w:pPr>
        <w:ind w:firstLineChars="900" w:firstLine="2891"/>
        <w:rPr>
          <w:rFonts w:ascii="Times New Roman" w:eastAsia="楷体" w:hAnsi="Times New Roman"/>
          <w:b/>
          <w:sz w:val="32"/>
          <w:szCs w:val="44"/>
        </w:rPr>
      </w:pPr>
      <w:r>
        <w:rPr>
          <w:rFonts w:ascii="Times New Roman" w:eastAsia="楷体" w:hAnsi="Times New Roman" w:hint="eastAsia"/>
          <w:b/>
          <w:sz w:val="32"/>
          <w:szCs w:val="44"/>
        </w:rPr>
        <w:t>Grammar &amp; Usage (I</w:t>
      </w:r>
      <w:r>
        <w:rPr>
          <w:rFonts w:ascii="Times New Roman" w:eastAsia="楷体" w:hAnsi="Times New Roman"/>
          <w:b/>
          <w:sz w:val="32"/>
          <w:szCs w:val="44"/>
        </w:rPr>
        <w:t>)</w:t>
      </w:r>
    </w:p>
    <w:p w14:paraId="7286D458" w14:textId="77777777" w:rsidR="004020E6" w:rsidRDefault="004020E6">
      <w:pPr>
        <w:jc w:val="left"/>
        <w:rPr>
          <w:rFonts w:ascii="Times New Roman" w:hAnsi="Times New Roman"/>
          <w:sz w:val="24"/>
          <w:szCs w:val="24"/>
        </w:rPr>
      </w:pPr>
    </w:p>
    <w:p w14:paraId="398D33F2" w14:textId="77777777" w:rsidR="004020E6" w:rsidRDefault="0000000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教学反思</w:t>
      </w:r>
    </w:p>
    <w:p w14:paraId="790EAE0B" w14:textId="77777777" w:rsidR="004020E6" w:rsidRDefault="00000000">
      <w:pPr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本板块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提供了两个与单元主题关系紧密的语篇，一篇关于亚历山大·弗莱明发现青霉素的经历，另一篇是关于本杰明·富兰克林的风筝实验。教学中，教师指导学生在学习科学家优异特质的同时，还应重点观察、归纳、理解语篇中动词</w:t>
      </w:r>
      <w:r>
        <w:rPr>
          <w:rFonts w:ascii="Times New Roman" w:eastAsiaTheme="minorEastAsia" w:hAnsi="Times New Roman"/>
          <w:sz w:val="24"/>
          <w:szCs w:val="24"/>
        </w:rPr>
        <w:t>-ed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形式做定语、状语和宾语补足语的用法；再通过句子、语篇两个层面的巩固练习，内化新知，从而能够准确，恰当，得体地使用目标语法；最后综合使用动词</w:t>
      </w:r>
      <w:r>
        <w:rPr>
          <w:rFonts w:ascii="Times New Roman" w:eastAsiaTheme="minorEastAsia" w:hAnsi="Times New Roman"/>
          <w:sz w:val="24"/>
          <w:szCs w:val="24"/>
        </w:rPr>
        <w:t>-ed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形式、动词</w:t>
      </w:r>
      <w:r>
        <w:rPr>
          <w:rFonts w:ascii="Times New Roman" w:eastAsiaTheme="minorEastAsia" w:hAnsi="Times New Roman"/>
          <w:sz w:val="24"/>
          <w:szCs w:val="24"/>
        </w:rPr>
        <w:t>-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ing</w:t>
      </w:r>
      <w:proofErr w:type="spellEnd"/>
      <w:r>
        <w:rPr>
          <w:rFonts w:asciiTheme="minorEastAsia" w:eastAsiaTheme="minorEastAsia" w:hAnsiTheme="minorEastAsia" w:cs="仿宋" w:hint="eastAsia"/>
          <w:sz w:val="24"/>
          <w:szCs w:val="24"/>
        </w:rPr>
        <w:t>形式和动词不定式完成描述科学家魏格纳发现“板块漂移”现象的写作任务。</w:t>
      </w:r>
    </w:p>
    <w:p w14:paraId="4337C1C0" w14:textId="77777777" w:rsidR="004020E6" w:rsidRDefault="00000000">
      <w:pPr>
        <w:spacing w:line="360" w:lineRule="auto"/>
        <w:ind w:firstLineChars="200" w:firstLine="480"/>
        <w:rPr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eastAsia="zh-Hans"/>
        </w:rPr>
        <w:t>在</w:t>
      </w:r>
      <w:r>
        <w:rPr>
          <w:rFonts w:hint="eastAsia"/>
          <w:sz w:val="24"/>
          <w:szCs w:val="24"/>
        </w:rPr>
        <w:t>实际授课过程中，</w:t>
      </w:r>
      <w:r>
        <w:rPr>
          <w:rFonts w:hint="eastAsia"/>
          <w:sz w:val="24"/>
          <w:szCs w:val="24"/>
          <w:lang w:eastAsia="zh-Hans"/>
        </w:rPr>
        <w:t>我发现了以下几个问题</w:t>
      </w:r>
      <w:r>
        <w:rPr>
          <w:sz w:val="24"/>
          <w:szCs w:val="24"/>
          <w:lang w:eastAsia="zh-Hans"/>
        </w:rPr>
        <w:t>：</w:t>
      </w:r>
    </w:p>
    <w:p w14:paraId="4D10B000" w14:textId="77777777" w:rsidR="004020E6" w:rsidRDefault="00000000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语法知识的讲解应充分基于语境，引导学生在语篇中自主探索语法规则</w:t>
      </w:r>
      <w:r>
        <w:rPr>
          <w:sz w:val="24"/>
          <w:szCs w:val="24"/>
          <w:lang w:eastAsia="zh-Hans"/>
        </w:rPr>
        <w:t>。</w:t>
      </w:r>
    </w:p>
    <w:p w14:paraId="143CD442" w14:textId="77777777" w:rsidR="004020E6" w:rsidRDefault="00000000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eastAsia="zh-Hans"/>
        </w:rPr>
        <w:t>课堂内容安排过多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导致最后</w:t>
      </w:r>
      <w:r>
        <w:rPr>
          <w:rFonts w:hint="eastAsia"/>
          <w:sz w:val="24"/>
          <w:szCs w:val="24"/>
        </w:rPr>
        <w:t>练习讲解比较匆忙</w:t>
      </w:r>
      <w:r>
        <w:rPr>
          <w:sz w:val="24"/>
          <w:szCs w:val="24"/>
          <w:lang w:eastAsia="zh-Hans"/>
        </w:rPr>
        <w:t>。</w:t>
      </w:r>
    </w:p>
    <w:p w14:paraId="7CA79CCC" w14:textId="77777777" w:rsidR="004020E6" w:rsidRDefault="00000000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eastAsia="zh-Hans"/>
        </w:rPr>
        <w:t>对学生问题的回答评价应该更丰富多样一些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课堂评价过于简单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未能提供很多的有效信息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充分引导学生</w:t>
      </w:r>
      <w:r>
        <w:rPr>
          <w:sz w:val="24"/>
          <w:szCs w:val="24"/>
          <w:lang w:eastAsia="zh-Hans"/>
        </w:rPr>
        <w:t>。</w:t>
      </w:r>
    </w:p>
    <w:p w14:paraId="4537407C" w14:textId="77777777" w:rsidR="004020E6" w:rsidRDefault="00000000">
      <w:pPr>
        <w:spacing w:line="360" w:lineRule="auto"/>
        <w:ind w:leftChars="200" w:left="420"/>
        <w:rPr>
          <w:sz w:val="24"/>
          <w:szCs w:val="24"/>
          <w:lang w:eastAsia="zh-Hans"/>
        </w:rPr>
      </w:pPr>
      <w:r>
        <w:rPr>
          <w:rFonts w:hint="eastAsia"/>
          <w:sz w:val="24"/>
          <w:szCs w:val="24"/>
        </w:rPr>
        <w:t>综上所述，</w:t>
      </w:r>
      <w:r>
        <w:rPr>
          <w:rFonts w:hint="eastAsia"/>
          <w:sz w:val="24"/>
          <w:szCs w:val="24"/>
          <w:lang w:eastAsia="zh-Hans"/>
        </w:rPr>
        <w:t>在今后的教学中要进一步的了解学生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了解教材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合理规划好课堂时间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加强对学生的引导</w:t>
      </w:r>
      <w:r>
        <w:rPr>
          <w:sz w:val="24"/>
          <w:szCs w:val="24"/>
          <w:lang w:eastAsia="zh-Hans"/>
        </w:rPr>
        <w:t>。</w:t>
      </w:r>
    </w:p>
    <w:p w14:paraId="73B1B0FB" w14:textId="77777777" w:rsidR="004020E6" w:rsidRDefault="004020E6">
      <w:pPr>
        <w:spacing w:line="360" w:lineRule="auto"/>
        <w:ind w:leftChars="200" w:left="420"/>
        <w:rPr>
          <w:sz w:val="24"/>
          <w:szCs w:val="24"/>
          <w:lang w:eastAsia="zh-Hans"/>
        </w:rPr>
      </w:pPr>
    </w:p>
    <w:p w14:paraId="02DF8885" w14:textId="77777777" w:rsidR="004020E6" w:rsidRDefault="004020E6">
      <w:pPr>
        <w:rPr>
          <w:sz w:val="24"/>
          <w:szCs w:val="28"/>
        </w:rPr>
      </w:pPr>
    </w:p>
    <w:p w14:paraId="54850931" w14:textId="77777777" w:rsidR="004020E6" w:rsidRDefault="004020E6">
      <w:pPr>
        <w:rPr>
          <w:sz w:val="24"/>
          <w:szCs w:val="28"/>
        </w:rPr>
      </w:pPr>
    </w:p>
    <w:sectPr w:rsidR="004020E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7B7A" w14:textId="77777777" w:rsidR="00827759" w:rsidRDefault="00827759">
      <w:pPr>
        <w:spacing w:line="240" w:lineRule="auto"/>
      </w:pPr>
      <w:r>
        <w:separator/>
      </w:r>
    </w:p>
  </w:endnote>
  <w:endnote w:type="continuationSeparator" w:id="0">
    <w:p w14:paraId="09BCCBF6" w14:textId="77777777" w:rsidR="00827759" w:rsidRDefault="00827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Calibri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Calibri"/>
    <w:charset w:val="50"/>
    <w:family w:val="auto"/>
    <w:pitch w:val="default"/>
    <w:sig w:usb0="8000002F" w:usb1="0800004A" w:usb2="00000000" w:usb3="00000000" w:csb0="203E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8127" w14:textId="77777777" w:rsidR="004020E6" w:rsidRDefault="004020E6">
    <w:pPr>
      <w:pStyle w:val="a5"/>
    </w:pPr>
  </w:p>
  <w:p w14:paraId="680DB2F8" w14:textId="77777777" w:rsidR="004020E6" w:rsidRDefault="00000000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F35F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348C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;mso-width-relative:page;mso-height-relative:page">
          <v:imagedata r:id="rId1" o:title="%257B75232B38-A165-1FB7-499C-2E1C792CACB5%257D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A070" w14:textId="77777777" w:rsidR="00827759" w:rsidRDefault="00827759">
      <w:pPr>
        <w:spacing w:after="0"/>
      </w:pPr>
      <w:r>
        <w:separator/>
      </w:r>
    </w:p>
  </w:footnote>
  <w:footnote w:type="continuationSeparator" w:id="0">
    <w:p w14:paraId="342F0C85" w14:textId="77777777" w:rsidR="00827759" w:rsidRDefault="008277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153CA" w14:textId="77777777" w:rsidR="004020E6" w:rsidRDefault="004020E6">
    <w:pPr>
      <w:pStyle w:val="a6"/>
      <w:pBdr>
        <w:bottom w:val="none" w:sz="0" w:space="1" w:color="auto"/>
      </w:pBdr>
      <w:jc w:val="left"/>
      <w:rPr>
        <w:sz w:val="24"/>
        <w:szCs w:val="24"/>
      </w:rPr>
    </w:pPr>
  </w:p>
  <w:p w14:paraId="1CA84061" w14:textId="77777777" w:rsidR="004020E6" w:rsidRDefault="00000000">
    <w:pPr>
      <w:pBdr>
        <w:bottom w:val="none" w:sz="0" w:space="1" w:color="auto"/>
      </w:pBdr>
      <w:snapToGrid w:val="0"/>
      <w:spacing w:after="0" w:line="240" w:lineRule="auto"/>
      <w:rPr>
        <w:rFonts w:ascii="Times New Roman" w:hAnsi="Times New Roman"/>
        <w:kern w:val="0"/>
        <w:sz w:val="2"/>
        <w:szCs w:val="2"/>
      </w:rPr>
    </w:pPr>
    <w:r>
      <w:pict w14:anchorId="0A2D6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;mso-width-relative:page;mso-height-relative:page">
          <v:imagedata r:id="rId1" o:title="%257B75232B38-A165-1FB7-499C-2E1C792CACB5%257D"/>
        </v:shape>
      </w:pict>
    </w:r>
    <w:r>
      <w:rPr>
        <w:color w:val="FFFFFF"/>
        <w:sz w:val="2"/>
        <w:szCs w:val="2"/>
      </w:rPr>
      <w:pict w14:anchorId="0A15B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F26432"/>
    <w:multiLevelType w:val="singleLevel"/>
    <w:tmpl w:val="9CF2643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4890F6A"/>
    <w:multiLevelType w:val="singleLevel"/>
    <w:tmpl w:val="C4890F6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FE540D8"/>
    <w:multiLevelType w:val="singleLevel"/>
    <w:tmpl w:val="CFE540D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93C77BB"/>
    <w:multiLevelType w:val="singleLevel"/>
    <w:tmpl w:val="193C77B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53A4B03"/>
    <w:multiLevelType w:val="singleLevel"/>
    <w:tmpl w:val="253A4B03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75AAC33A"/>
    <w:multiLevelType w:val="singleLevel"/>
    <w:tmpl w:val="75AAC33A"/>
    <w:lvl w:ilvl="0">
      <w:start w:val="1"/>
      <w:numFmt w:val="decimal"/>
      <w:suff w:val="space"/>
      <w:lvlText w:val="%1."/>
      <w:lvlJc w:val="left"/>
    </w:lvl>
  </w:abstractNum>
  <w:num w:numId="1" w16cid:durableId="2034309199">
    <w:abstractNumId w:val="2"/>
  </w:num>
  <w:num w:numId="2" w16cid:durableId="1524902560">
    <w:abstractNumId w:val="3"/>
  </w:num>
  <w:num w:numId="3" w16cid:durableId="509030576">
    <w:abstractNumId w:val="4"/>
  </w:num>
  <w:num w:numId="4" w16cid:durableId="1388839355">
    <w:abstractNumId w:val="0"/>
  </w:num>
  <w:num w:numId="5" w16cid:durableId="1690568066">
    <w:abstractNumId w:val="1"/>
  </w:num>
  <w:num w:numId="6" w16cid:durableId="121314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D627E"/>
    <w:rsid w:val="F6DF8880"/>
    <w:rsid w:val="00095014"/>
    <w:rsid w:val="001C02ED"/>
    <w:rsid w:val="0025397C"/>
    <w:rsid w:val="002B6B8F"/>
    <w:rsid w:val="003336FD"/>
    <w:rsid w:val="004020E6"/>
    <w:rsid w:val="004151FC"/>
    <w:rsid w:val="00474714"/>
    <w:rsid w:val="006F35B8"/>
    <w:rsid w:val="007639AF"/>
    <w:rsid w:val="007F37F6"/>
    <w:rsid w:val="00827759"/>
    <w:rsid w:val="008D2681"/>
    <w:rsid w:val="00A357DD"/>
    <w:rsid w:val="00AE069F"/>
    <w:rsid w:val="00B92890"/>
    <w:rsid w:val="00C02FC6"/>
    <w:rsid w:val="00C05E94"/>
    <w:rsid w:val="00CE3A22"/>
    <w:rsid w:val="00CF73FF"/>
    <w:rsid w:val="00D1028A"/>
    <w:rsid w:val="00D52FE8"/>
    <w:rsid w:val="00E233A4"/>
    <w:rsid w:val="00F150A6"/>
    <w:rsid w:val="00F4039C"/>
    <w:rsid w:val="00FF3129"/>
    <w:rsid w:val="04B71FFD"/>
    <w:rsid w:val="091848A8"/>
    <w:rsid w:val="096E2506"/>
    <w:rsid w:val="09E33BDC"/>
    <w:rsid w:val="0A0A5605"/>
    <w:rsid w:val="0A2E481E"/>
    <w:rsid w:val="12D344B4"/>
    <w:rsid w:val="16EA0C4B"/>
    <w:rsid w:val="17271326"/>
    <w:rsid w:val="17F8654D"/>
    <w:rsid w:val="1D792248"/>
    <w:rsid w:val="1DF2584E"/>
    <w:rsid w:val="1EA332DF"/>
    <w:rsid w:val="24B04D36"/>
    <w:rsid w:val="29717860"/>
    <w:rsid w:val="2F1D627E"/>
    <w:rsid w:val="31B84110"/>
    <w:rsid w:val="32BB4390"/>
    <w:rsid w:val="32FB392B"/>
    <w:rsid w:val="38614665"/>
    <w:rsid w:val="3E4220BC"/>
    <w:rsid w:val="45AE5008"/>
    <w:rsid w:val="4D117F86"/>
    <w:rsid w:val="4DBD21B1"/>
    <w:rsid w:val="51A921A8"/>
    <w:rsid w:val="59D008EF"/>
    <w:rsid w:val="5DC24CD6"/>
    <w:rsid w:val="5FA36A2A"/>
    <w:rsid w:val="66C66573"/>
    <w:rsid w:val="679714BD"/>
    <w:rsid w:val="77482D13"/>
    <w:rsid w:val="79C605A2"/>
    <w:rsid w:val="7B9E728A"/>
    <w:rsid w:val="7B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F87660"/>
  <w15:docId w15:val="{EB9802CA-A50A-4BE3-8FE1-4775D75D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??" w:hAnsi="??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Heiti SC Light" w:eastAsia="Heiti SC Light" w:hAnsi="??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Ben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听涛阁主人</dc:creator>
  <cp:lastModifiedBy>杨珊珊</cp:lastModifiedBy>
  <cp:revision>9</cp:revision>
  <dcterms:created xsi:type="dcterms:W3CDTF">2021-05-24T23:30:00Z</dcterms:created>
  <dcterms:modified xsi:type="dcterms:W3CDTF">2024-05-21T00:40:00Z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2052-6.7.1.8828</vt:lpwstr>
  </property>
  <property fmtid="{D5CDD505-2E9C-101B-9397-08002B2CF9AE}" pid="7" name="ICV">
    <vt:lpwstr>D03DE781B5CC431797354766D398F228_42</vt:lpwstr>
  </property>
</Properties>
</file>