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开课反思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专题——电磁感应单杆加导轨模型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首先谈谈我为什么要开这个专题课。前段时间，经历了高三一模和二模考试，学生对电磁感应这类问题要比以往更加重视了，经常会拿一些练习题跑过来问我。通过给学生的讲解，我发现处理这类问题还是有章可循的，考查的知识点也比较单一和局限，所以结合大部分学生的需要，我总结并分类了这段时间所讲解的习题，将它整理成讲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然后来谈谈这堂课的整体情况，通过学生的反应来看，学生应该是掌握了重难点内容，但是课堂教学太过程序化，自己包办的太多，学生自主性不够，真正留给他们思考和发言的时间少，还有画受力分析图时可以让学生上黑板作图，找出问题。另外，讲义的内容情境过于单一，可以设置一些复杂的情境模型，例如含源式、含容式等，这样会使内容变得全面、情境充分。最后就是讲义上的一些内容存在错误，例如变式2第（2）问“导体棒此过程产生的焦耳热”，因为导体棒的电阻忽略不计，所以应该改成“整个闭合回路产生的焦耳热量”。还有题目中导体棒的长度明显超过导轨间距，那在求解安培力时，应该用导轨间距代入计算电动势和电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总之，整节课暴露出的课堂教学问题比较多，希望以后在教学过程中能</w:t>
      </w:r>
      <w:bookmarkStart w:id="0" w:name="_GoBack"/>
      <w:bookmarkEnd w:id="0"/>
      <w:r>
        <w:rPr>
          <w:rFonts w:hint="eastAsia"/>
          <w:lang w:val="en-US" w:eastAsia="zh-CN"/>
        </w:rPr>
        <w:t>多加注意、提高教学的效果！谢谢组内各位老师的评价！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hYWU3ZTY0YmI5NTI4NTE0NzVmNGI2MjcyN2M4MTMifQ=="/>
  </w:docVars>
  <w:rsids>
    <w:rsidRoot w:val="68006FC1"/>
    <w:rsid w:val="6800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2024-05-11T03:05:00Z</dcterms:created>
  <dc:creator>枫林</dc:creator>
  <cp:lastModifiedBy>枫林</cp:lastModifiedBy>
  <dcterms:modified xsi:type="dcterms:W3CDTF">2024-05-11T04:05:11Z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C5C5D28F2E4542DDA0C061A1DE1E9825_11</vt:lpwstr>
  </property>
</Properties>
</file>