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信息的迁移运用与观点评析</w:t>
      </w:r>
      <w:r>
        <w:rPr>
          <w:rFonts w:hint="eastAsia"/>
          <w:sz w:val="28"/>
          <w:szCs w:val="28"/>
          <w:lang w:val="en-US" w:eastAsia="zh-CN"/>
        </w:rPr>
        <w:t>》开课反思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秦淮中学 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节课是信息类文本阅读的复习，我的教学重点是观点的迁移运用与评析。二轮复习以来，我感觉到学术在信息类文本阅读的简答题上一直是“能得分，得满分/接近满分难”的状态。主要原因是不能全面把握材料观点，也无法建立正确的题文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运用材料观点去分析文外材料、解决实际问题，要做到以下三点:(1)精准把握文本观点。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概括、把握材料观点，要看材料标题(多放在文末材料出处中)，抓概括性的句子，注意评析材料中的评论及结论文字。这里还要强调一点，既要抓住重点材料，又要兼顾其他材料，注意材料间的关联性。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(2)精准理解文外材料，要抓住关键词语、材料的层次来</w:t>
      </w:r>
      <w:bookmarkStart w:id="0" w:name="_GoBack"/>
      <w:bookmarkEnd w:id="0"/>
      <w:r>
        <w:rPr>
          <w:rFonts w:hint="eastAsia"/>
          <w:sz w:val="28"/>
          <w:szCs w:val="28"/>
        </w:rPr>
        <w:t>理解其含意及内容层次。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如2021年新高考Ⅰ卷第5题，顾恺之所言“手挥五弦易，目送归鸿难”，其中“易”“难”就是关键词。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(3)抓住两者关联，分析理据关系。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材料观点是理，是论点;文外材料是据，是论据。要抓住二者之间的内在联系，从理与据的角度去分析。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同时，考生在具体答题过程中还要注意三点: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(1)现象与文本观点并非是一对一的数量对等关系，有可能一种现象对应文本的几个观点，这时需要将相关观点进行整合、重组，避免观点交叉、重合。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(2)现象本身也并非由单一因素构成，其中涉及的要素有时间的、空间的，还有历史的、现实的等等，这些要素共同构成现象体，因此分析现象时，不能笼统、模糊，语焉不详，应该根据现象各要素具体、有侧重、有层次地进行分析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⑶答题用语体现答题思维,考生要学会运用“体现出”“表明”“可见”等分析类用语，不能使用“耍”“将会”等时态错误、答题角度不当的词语。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这些在一轮复习的时候也和学生强调过，但学生掌握不是很好，所以在二轮微专题复习时，我把“信息的迁移运用与观点评析”作为这节课的重点。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轮复习时已经做过12套高考真题卷，但时间久了，学生的掌握效果并不如预期那么好，所以这节课我用四套真题试卷为切入点，带着学生一起复习，由学生去总结答题的思路与方法步骤，我再进行点拨总结。在这基础上，在让学生对自己的作业答题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个人觉得这节课算是一个很不错的尝试：教师说得再好，不如学生自己反思总结再去提升。</w:t>
      </w:r>
      <w:r>
        <w:rPr>
          <w:rFonts w:hint="eastAsia"/>
          <w:sz w:val="28"/>
          <w:szCs w:val="28"/>
        </w:rPr>
        <w:t>我们要适时讲授，跟“填鸭式”复习告别。讲授是复习课堂的主要教学手段，只有当教师不讲，学生就不明白的时候，讲授相应的复习内容才是最有效的。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73425589"/>
    <w:rsid w:val="734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2024-04-13T03:08:00Z</dcterms:created>
  <dc:creator>桃李bu言</dc:creator>
  <cp:lastModifiedBy>桃李bu言</cp:lastModifiedBy>
  <dcterms:modified xsi:type="dcterms:W3CDTF">2024-04-13T03:40:14Z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F2F64D3F62C54ED0B0A3066D08DA479B_11</vt:lpwstr>
  </property>
</Properties>
</file>