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29A36" w14:textId="77777777" w:rsidR="00FF7792" w:rsidRPr="00FF7792" w:rsidRDefault="00FF7792" w:rsidP="00FF7792">
      <w:pPr>
        <w:spacing w:line="360" w:lineRule="auto"/>
        <w:ind w:firstLine="397"/>
        <w:jc w:val="center"/>
        <w:rPr>
          <w:rFonts w:ascii="宋体" w:eastAsia="宋体" w:hAnsi="宋体"/>
          <w:b/>
          <w:bCs/>
          <w:sz w:val="28"/>
          <w:szCs w:val="28"/>
        </w:rPr>
      </w:pPr>
      <w:r w:rsidRPr="00FF7792">
        <w:rPr>
          <w:rFonts w:ascii="宋体" w:eastAsia="宋体" w:hAnsi="宋体" w:hint="eastAsia"/>
          <w:b/>
          <w:bCs/>
          <w:sz w:val="28"/>
          <w:szCs w:val="28"/>
        </w:rPr>
        <w:t>语用重点的病句</w:t>
      </w:r>
    </w:p>
    <w:p w14:paraId="2229C9AA" w14:textId="77777777" w:rsidR="00FF7792" w:rsidRDefault="00FF7792" w:rsidP="00FF7792">
      <w:pPr>
        <w:spacing w:line="360" w:lineRule="auto"/>
        <w:ind w:firstLine="397"/>
        <w:rPr>
          <w:rFonts w:ascii="宋体" w:eastAsia="宋体" w:hAnsi="宋体"/>
          <w:sz w:val="28"/>
          <w:szCs w:val="28"/>
        </w:rPr>
      </w:pPr>
      <w:r w:rsidRPr="00FF7792">
        <w:rPr>
          <w:rFonts w:ascii="宋体" w:eastAsia="宋体" w:hAnsi="宋体" w:hint="eastAsia"/>
          <w:sz w:val="28"/>
          <w:szCs w:val="28"/>
        </w:rPr>
        <w:t>病句在高考的考察中相较往年更加多元化，比如其中的成分残缺、成分赘余近几年都是考察的重点。因此在二轮复习中，我们利用微专题的形式将这些知识点串联起来。</w:t>
      </w:r>
    </w:p>
    <w:p w14:paraId="29A99714" w14:textId="77777777" w:rsidR="00FF7792" w:rsidRDefault="00FF7792" w:rsidP="00FF7792">
      <w:pPr>
        <w:spacing w:line="360" w:lineRule="auto"/>
        <w:ind w:firstLine="397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我们</w:t>
      </w:r>
      <w:r w:rsidRPr="00FF7792">
        <w:rPr>
          <w:rFonts w:ascii="宋体" w:eastAsia="宋体" w:hAnsi="宋体" w:hint="eastAsia"/>
          <w:sz w:val="28"/>
          <w:szCs w:val="28"/>
        </w:rPr>
        <w:t>从语病的病因类型入手，按照从概念到特别提醒到具体应用的方式将知识点贯彻下去。语文学科在后期的复习中时间被严重挤压，所以精讲精练显得很重要，讲授的知识最好能让学生当堂消化会用。</w:t>
      </w:r>
      <w:r>
        <w:rPr>
          <w:rFonts w:ascii="宋体" w:eastAsia="宋体" w:hAnsi="宋体" w:hint="eastAsia"/>
          <w:sz w:val="28"/>
          <w:szCs w:val="28"/>
        </w:rPr>
        <w:t xml:space="preserve"> </w:t>
      </w:r>
    </w:p>
    <w:p w14:paraId="488094DB" w14:textId="6A8AF565" w:rsidR="001B4EA0" w:rsidRPr="00FF7792" w:rsidRDefault="00FF7792" w:rsidP="00FF7792">
      <w:pPr>
        <w:spacing w:line="360" w:lineRule="auto"/>
        <w:ind w:firstLine="397"/>
        <w:rPr>
          <w:rFonts w:ascii="宋体" w:eastAsia="宋体" w:hAnsi="宋体"/>
          <w:sz w:val="28"/>
          <w:szCs w:val="28"/>
        </w:rPr>
      </w:pPr>
      <w:r w:rsidRPr="00FF7792">
        <w:rPr>
          <w:rFonts w:ascii="宋体" w:eastAsia="宋体" w:hAnsi="宋体" w:hint="eastAsia"/>
          <w:sz w:val="28"/>
          <w:szCs w:val="28"/>
        </w:rPr>
        <w:t>选题</w:t>
      </w:r>
      <w:r>
        <w:rPr>
          <w:rFonts w:ascii="宋体" w:eastAsia="宋体" w:hAnsi="宋体" w:hint="eastAsia"/>
          <w:sz w:val="28"/>
          <w:szCs w:val="28"/>
        </w:rPr>
        <w:t>的问题</w:t>
      </w:r>
      <w:r w:rsidRPr="00FF7792">
        <w:rPr>
          <w:rFonts w:ascii="宋体" w:eastAsia="宋体" w:hAnsi="宋体" w:hint="eastAsia"/>
          <w:sz w:val="28"/>
          <w:szCs w:val="28"/>
        </w:rPr>
        <w:t>是一个难点，高考题数量有限，模拟题质量</w:t>
      </w:r>
      <w:r>
        <w:rPr>
          <w:rFonts w:ascii="宋体" w:eastAsia="宋体" w:hAnsi="宋体" w:hint="eastAsia"/>
          <w:sz w:val="28"/>
          <w:szCs w:val="28"/>
        </w:rPr>
        <w:t>又</w:t>
      </w:r>
      <w:r w:rsidRPr="00FF7792">
        <w:rPr>
          <w:rFonts w:ascii="宋体" w:eastAsia="宋体" w:hAnsi="宋体" w:hint="eastAsia"/>
          <w:sz w:val="28"/>
          <w:szCs w:val="28"/>
        </w:rPr>
        <w:t>参差不齐，所以教师</w:t>
      </w:r>
      <w:r>
        <w:rPr>
          <w:rFonts w:ascii="宋体" w:eastAsia="宋体" w:hAnsi="宋体" w:hint="eastAsia"/>
          <w:sz w:val="28"/>
          <w:szCs w:val="28"/>
        </w:rPr>
        <w:t>在选题上</w:t>
      </w:r>
      <w:r w:rsidRPr="00FF7792">
        <w:rPr>
          <w:rFonts w:ascii="宋体" w:eastAsia="宋体" w:hAnsi="宋体" w:hint="eastAsia"/>
          <w:sz w:val="28"/>
          <w:szCs w:val="28"/>
        </w:rPr>
        <w:t>要前置把关，精选习题让学生</w:t>
      </w:r>
      <w:r>
        <w:rPr>
          <w:rFonts w:ascii="宋体" w:eastAsia="宋体" w:hAnsi="宋体" w:hint="eastAsia"/>
          <w:sz w:val="28"/>
          <w:szCs w:val="28"/>
        </w:rPr>
        <w:t>思考练习</w:t>
      </w:r>
      <w:r w:rsidRPr="00FF7792">
        <w:rPr>
          <w:rFonts w:ascii="宋体" w:eastAsia="宋体" w:hAnsi="宋体" w:hint="eastAsia"/>
          <w:sz w:val="28"/>
          <w:szCs w:val="28"/>
        </w:rPr>
        <w:t>。</w:t>
      </w:r>
    </w:p>
    <w:sectPr w:rsidR="001B4EA0" w:rsidRPr="00FF7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9FF"/>
    <w:rsid w:val="001B4EA0"/>
    <w:rsid w:val="00AD0359"/>
    <w:rsid w:val="00DB09FF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E6CBE"/>
  <w15:chartTrackingRefBased/>
  <w15:docId w15:val="{D583238C-EB8E-46D2-8C9C-6601C5F77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from">
    <w:name w:val="默认正文-from卿"/>
    <w:basedOn w:val="a"/>
    <w:link w:val="-from0"/>
    <w:autoRedefine/>
    <w:qFormat/>
    <w:rsid w:val="00AD0359"/>
    <w:rPr>
      <w:rFonts w:eastAsia="仿宋"/>
      <w:sz w:val="24"/>
    </w:rPr>
  </w:style>
  <w:style w:type="character" w:customStyle="1" w:styleId="-from0">
    <w:name w:val="默认正文-from卿 字符"/>
    <w:basedOn w:val="a0"/>
    <w:link w:val="-from"/>
    <w:rsid w:val="00AD0359"/>
    <w:rPr>
      <w:rFonts w:eastAsia="仿宋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瑞卿 任</dc:creator>
  <cp:keywords/>
  <dc:description/>
  <cp:lastModifiedBy>瑞卿 任</cp:lastModifiedBy>
  <cp:revision>2</cp:revision>
  <dcterms:created xsi:type="dcterms:W3CDTF">2024-04-11T13:45:00Z</dcterms:created>
  <dcterms:modified xsi:type="dcterms:W3CDTF">2024-04-11T13:47:00Z</dcterms:modified>
</cp:coreProperties>
</file>