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开课反思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南京市秦淮中学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彭小艳</w:t>
      </w:r>
    </w:p>
    <w:p>
      <w:pPr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开设《积极废人抢救指南》这</w:t>
      </w:r>
      <w:r>
        <w:rPr>
          <w:rFonts w:hint="eastAsia"/>
          <w:sz w:val="24"/>
          <w:szCs w:val="24"/>
          <w:lang w:val="en-US" w:eastAsia="zh-CN"/>
        </w:rPr>
        <w:t>节课</w:t>
      </w:r>
      <w:r>
        <w:rPr>
          <w:rFonts w:hint="eastAsia"/>
          <w:sz w:val="24"/>
          <w:szCs w:val="24"/>
          <w:lang w:eastAsia="zh-CN"/>
        </w:rPr>
        <w:t>，我深感责任重大。我深知，对于现今社会的青少年来说，积极心态的培养与塑造具有极其重要的意义。在繁重的学习压力和复杂的社会环境中，许多学生可能会感到迷茫、焦虑，甚至产生消极怠工的情绪，这就是我们所说的“积极废人”现象。</w:t>
      </w:r>
    </w:p>
    <w:p>
      <w:pPr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在课程的准备过程中，我阅读了大量的心理学书籍和文章，与同事们进行了深入的交流和讨论，试图寻找最有效的方法来引导学生们走出困境，重拾对生活的热爱和信心。我坚信，只有真正理解学生内心的困惑和挣扎，才能找到最适合他们的解决方案。</w:t>
      </w:r>
    </w:p>
    <w:p>
      <w:pPr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然而，在实际的教学过程中，我发现事情并没有想象中的那么简单。尽管我尽力将理论知识与生动案例相结合，但学生们的反应却并不总是如我所愿。有时，他们会对课程内容产生抵触情绪，甚至在课堂上表现出消极的态度。这让我感到非常困惑和失落。</w:t>
      </w:r>
    </w:p>
    <w:p>
      <w:pPr>
        <w:ind w:firstLine="720" w:firstLineChars="3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经过反思，我意识到，问题可能出在我的教学方法上。我过于注重理论知识的传授，而忽略了学生们的实际需求和感受。我应该更多地关注他们的心理变化，倾听他们的声音，了解他们的真实想法和感受。只有这样，我才能找到更有效的教学方式，帮助他们走出困境。</w:t>
      </w:r>
    </w:p>
    <w:p>
      <w:pPr>
        <w:ind w:firstLine="720" w:firstLineChars="3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因此，我决定在今后的教学中，更加注重学生的个体差异和实际需求。我会尝试采用更多元化的教学方法，如小组讨论、角色扮演、心理游戏等，来激发学生的学习兴趣和积极性。同时，我也会加强与家长的沟通与合作，共同关注学生的心理健康成长。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我相信，只要我们用心去感受学生的内心世界，用爱去引导他们走向光明，就一定能够帮助他们摆脱“积极废人”的困境，成为充满活力和自信的人。这是我作为一名心理课教师的使命和责任，也是我对自己的期许和追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4MTQ1NDYwMTA5MGM3MWFiMTE5ZTg5MWRkNmMzZTUifQ=="/>
  </w:docVars>
  <w:rsids>
    <w:rsidRoot w:val="000E4D9D"/>
    <w:rsid w:val="000E4D9D"/>
    <w:rsid w:val="00166C36"/>
    <w:rsid w:val="00424631"/>
    <w:rsid w:val="007A7089"/>
    <w:rsid w:val="00AA6798"/>
    <w:rsid w:val="00E54E8E"/>
    <w:rsid w:val="0C320CED"/>
    <w:rsid w:val="336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682</Characters>
  <Lines>5</Lines>
  <Paragraphs>1</Paragraphs>
  <TotalTime>2</TotalTime>
  <ScaleCrop>false</ScaleCrop>
  <LinksUpToDate>false</LinksUpToDate>
  <CharactersWithSpaces>800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2022-12-15T12:47:00Z</dcterms:created>
  <dc:creator>邱 晨</dc:creator>
  <cp:lastModifiedBy>Broove</cp:lastModifiedBy>
  <dcterms:modified xsi:type="dcterms:W3CDTF">2024-04-12T01:30:45Z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87F6D0F13D9F45CFB0F8DD65852460ED_12</vt:lpwstr>
  </property>
</Properties>
</file>