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开课反思</w:t>
      </w:r>
    </w:p>
    <w:p>
      <w:pPr>
        <w:jc w:val="center"/>
        <w:rPr>
          <w:rFonts w:hint="eastAsia" w:eastAsiaTheme="minorEastAsia"/>
          <w:sz w:val="24"/>
          <w:szCs w:val="24"/>
          <w:lang w:eastAsia="zh-CN"/>
        </w:rPr>
      </w:pPr>
      <w:r>
        <w:rPr>
          <w:rFonts w:hint="eastAsia"/>
          <w:sz w:val="24"/>
          <w:szCs w:val="24"/>
        </w:rPr>
        <w:t xml:space="preserve">南京市秦淮中学 </w:t>
      </w:r>
      <w:r>
        <w:rPr>
          <w:sz w:val="24"/>
          <w:szCs w:val="24"/>
        </w:rPr>
        <w:t xml:space="preserve"> </w:t>
      </w:r>
      <w:r>
        <w:rPr>
          <w:rFonts w:hint="eastAsia"/>
          <w:sz w:val="24"/>
          <w:szCs w:val="24"/>
          <w:lang w:val="en-US" w:eastAsia="zh-CN"/>
        </w:rPr>
        <w:t>邱晨</w:t>
      </w:r>
    </w:p>
    <w:p>
      <w:pPr>
        <w:ind w:firstLine="420" w:firstLineChars="200"/>
        <w:rPr>
          <w:rFonts w:hint="eastAsia"/>
          <w:lang w:val="en-US" w:eastAsia="zh-CN"/>
        </w:rPr>
      </w:pPr>
      <w:bookmarkStart w:id="0" w:name="_GoBack"/>
      <w:bookmarkEnd w:id="0"/>
      <w:r>
        <w:rPr>
          <w:rFonts w:hint="eastAsia"/>
          <w:lang w:val="en-US" w:eastAsia="zh-CN"/>
        </w:rPr>
        <w:t>回顾整个教学过程，我深感收获颇丰，同时也发现了不少需要改进的地方。</w:t>
      </w:r>
    </w:p>
    <w:p>
      <w:pPr>
        <w:ind w:firstLine="420" w:firstLineChars="200"/>
        <w:rPr>
          <w:rFonts w:hint="eastAsia"/>
          <w:lang w:val="en-US" w:eastAsia="zh-CN"/>
        </w:rPr>
      </w:pPr>
      <w:r>
        <w:rPr>
          <w:rFonts w:hint="eastAsia"/>
          <w:lang w:val="en-US" w:eastAsia="zh-CN"/>
        </w:rPr>
        <w:t>首先，我要感谢学生们的积极参与和认真投入。在课堂上，他们主动分享了自己的经历和看法，对于归因理论有了更深入的理解。通过与他们的互动，我意识到合理归因的重要性不仅在于提高个人的心理韧性，更在于帮助我们建立积极、健康的人际关系。</w:t>
      </w:r>
    </w:p>
    <w:p>
      <w:pPr>
        <w:ind w:firstLine="420" w:firstLineChars="200"/>
        <w:rPr>
          <w:rFonts w:hint="eastAsia"/>
          <w:lang w:val="en-US" w:eastAsia="zh-CN"/>
        </w:rPr>
      </w:pPr>
      <w:r>
        <w:rPr>
          <w:rFonts w:hint="eastAsia"/>
          <w:lang w:val="en-US" w:eastAsia="zh-CN"/>
        </w:rPr>
        <w:t>在教学内容方面，我力求将理论知识与实际生活相结合，通过案例分析、小组讨论等形式，帮助学生理解并掌握合理归因的方法。然而，我也发现部分学生对于理论知识的兴趣不高，这提醒我需要在未来的教学中更加注重知识的实用性和趣味性，以激发学生的学习兴趣。</w:t>
      </w:r>
    </w:p>
    <w:p>
      <w:pPr>
        <w:ind w:firstLine="420" w:firstLineChars="200"/>
        <w:rPr>
          <w:rFonts w:hint="eastAsia"/>
          <w:lang w:val="en-US" w:eastAsia="zh-CN"/>
        </w:rPr>
      </w:pPr>
      <w:r>
        <w:rPr>
          <w:rFonts w:hint="eastAsia"/>
          <w:lang w:val="en-US" w:eastAsia="zh-CN"/>
        </w:rPr>
        <w:t>在教学方法上，我尝试采用了多种教学方式，如互动问答、角色扮演等，以激发学生的学习兴趣和积极性。然而，我也发现部分学生在课堂上的参与度不高，这可能是因为我在组织活动时没有充分考虑到学生的个体差异和需求。因此，我需要在未来的教学中更加注重因材施教，关注每个学生的学习需求和发展潜力。</w:t>
      </w:r>
    </w:p>
    <w:p>
      <w:pPr>
        <w:ind w:firstLine="420" w:firstLineChars="200"/>
        <w:rPr>
          <w:rFonts w:hint="eastAsia"/>
          <w:lang w:val="en-US" w:eastAsia="zh-CN"/>
        </w:rPr>
      </w:pPr>
      <w:r>
        <w:rPr>
          <w:rFonts w:hint="eastAsia"/>
          <w:lang w:val="en-US" w:eastAsia="zh-CN"/>
        </w:rPr>
        <w:t>此外，我还需要进一步提高自己的教学能力和专业素养。在今后的教学中，我将继续深入学习心理学理论，不断更新自己的知识体系，以更好地指导学生的学习和发展。同时，我也会积极参与各种教学研讨和培训活动，与同行交流经验，共同提高教学水平。</w:t>
      </w:r>
    </w:p>
    <w:p>
      <w:pPr>
        <w:ind w:firstLine="420" w:firstLineChars="200"/>
        <w:rPr>
          <w:rFonts w:hint="default"/>
          <w:lang w:val="en-US" w:eastAsia="zh-CN"/>
        </w:rPr>
      </w:pPr>
      <w:r>
        <w:rPr>
          <w:rFonts w:hint="eastAsia"/>
          <w:lang w:val="en-US" w:eastAsia="zh-CN"/>
        </w:rPr>
        <w:t>总之，本节心理课《学会合理归因》虽然取得了一定的效果，但仍存在不少需要改进的地方。我将认真总结反思，努力提高自己的教学能力和专业素养，为学生的全面发展贡献自己的力量。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4MTQ1NDYwMTA5MGM3MWFiMTE5ZTg5MWRkNmMzZTUifQ=="/>
  </w:docVars>
  <w:rsids>
    <w:rsidRoot w:val="000E4D9D"/>
    <w:rsid w:val="000E4D9D"/>
    <w:rsid w:val="00166C36"/>
    <w:rsid w:val="00424631"/>
    <w:rsid w:val="007A7089"/>
    <w:rsid w:val="00AA6798"/>
    <w:rsid w:val="00E54E8E"/>
    <w:rsid w:val="0B4C0520"/>
    <w:rsid w:val="33632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119</Words>
  <Characters>682</Characters>
  <Lines>5</Lines>
  <Paragraphs>1</Paragraphs>
  <TotalTime>27</TotalTime>
  <ScaleCrop>false</ScaleCrop>
  <LinksUpToDate>false</LinksUpToDate>
  <CharactersWithSpaces>800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2022-12-15T12:47:00Z</dcterms:created>
  <dc:creator>邱 晨</dc:creator>
  <cp:lastModifiedBy>Broove</cp:lastModifiedBy>
  <dcterms:modified xsi:type="dcterms:W3CDTF">2024-04-12T00:10:40Z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87F6D0F13D9F45CFB0F8DD65852460ED_12</vt:lpwstr>
  </property>
</Properties>
</file>