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万有引力理论的成就 开课反思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上课教师：朱正杰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本次高一物理组内开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课，由我来上一节《万有引力理论的成就》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认真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回顾这次开课，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我认真研读教材，仔细挑选题目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不断打磨完善教学环节，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之后再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是在9班的一次试上调整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。整体一套流程下来，使我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感受颇多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，对教材的了解也更加深刻了。结合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组内外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老师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的评课，现从以下几个方面进行反思总结：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一、准备过程反思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大约两周前，就已经定下来要上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万有引力理论的成就</w:t>
      </w:r>
      <w:r>
        <w:rPr>
          <w:rFonts w:ascii="宋体" w:hAnsi="宋体" w:eastAsia="宋体" w:cs="宋体"/>
          <w:sz w:val="24"/>
          <w:szCs w:val="24"/>
        </w:rPr>
        <w:t>这节课。首先是分析课本。了解本节课的具体内容架构和重难点。然后网上看了一些别人上课的视频，看看人家是怎么上课的。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从学科网上下载了相应的教学PPT，结合我们学生的实际情况进行了充分的二次备课，将我们学生使用的步步高学习笔记上的内容结合到PPT内容当中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二、课堂内容反思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对于本节课的内容，我觉得最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重要</w:t>
      </w:r>
      <w:r>
        <w:rPr>
          <w:rFonts w:ascii="宋体" w:hAnsi="宋体" w:eastAsia="宋体" w:cs="宋体"/>
          <w:sz w:val="24"/>
          <w:szCs w:val="24"/>
        </w:rPr>
        <w:t>的地方主要在以下两个地方：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计算中心天体质量的两个方法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这一块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内容，我主要是根据上一节课对于万有引力定律的学习。引导学生思考解决方法，从课堂教学的反应来看，同学们能够想到具体的解决方法。但对于两种方法的区分，以及什么时候该用什么方法这一块，尚有欠缺。后面还有加强配套练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计算天体密度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这里的难点主要是学生不是很清楚球形物体的体积公式，这一点直接告诉学生就可以了。还有就是这里的计算量比较大，需要学生一定的数学基础。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本次公开课，暴露出我在课堂教学中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的一些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不足之处。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正式上课的时候有一些紧张。后面还是要多多备课，只有准备足够充分，才能临危不乱，处变不惊。后面也当继续学习积累，不断完善自己的课堂驾驭能力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以学生为主题，将课堂交给学生，培养学生物理核心素养，熟练当好自己课堂组织者的身份。</w:t>
      </w:r>
    </w:p>
    <w:p>
      <w:pPr>
        <w:jc w:val="right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TJjNjdmZDk2NzI2YjhkOTI0Y2ZlNGY4NThmYmQifQ=="/>
  </w:docVars>
  <w:rsids>
    <w:rsidRoot w:val="00000000"/>
    <w:rsid w:val="34F05320"/>
    <w:rsid w:val="410B6B2F"/>
    <w:rsid w:val="41711ECB"/>
    <w:rsid w:val="76AB2E07"/>
    <w:rsid w:val="7AC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2021-10-09T00:31:00Z</dcterms:created>
  <dc:creator>朱正杰</dc:creator>
  <cp:lastModifiedBy>半窗明月</cp:lastModifiedBy>
  <dcterms:modified xsi:type="dcterms:W3CDTF">2024-03-19T07:48:44Z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A3C07464808C4AA0BA97CFFADE61347C</vt:lpwstr>
  </property>
</Properties>
</file>