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教学反思</w:t>
      </w:r>
    </w:p>
    <w:p>
      <w:pPr>
        <w:ind w:firstLine="560" w:firstLineChars="200"/>
        <w:rPr>
          <w:rFonts w:hint="eastAsia"/>
          <w:sz w:val="28"/>
          <w:szCs w:val="28"/>
        </w:rPr>
      </w:pPr>
      <w:r>
        <w:rPr>
          <w:rFonts w:hint="eastAsia"/>
          <w:sz w:val="28"/>
          <w:szCs w:val="28"/>
          <w:lang w:val="en-US" w:eastAsia="zh-CN"/>
        </w:rPr>
        <w:t>本部分的主题是灾难逃生，语篇是两则新闻报道，分别介绍了地震和海啸发生时人们正确应对从而得以逃生的故事。</w:t>
      </w:r>
      <w:r>
        <w:rPr>
          <w:rFonts w:hint="eastAsia"/>
          <w:sz w:val="28"/>
          <w:szCs w:val="28"/>
        </w:rPr>
        <w:t>通过分析两篇</w:t>
      </w:r>
      <w:r>
        <w:rPr>
          <w:rFonts w:hint="eastAsia"/>
          <w:sz w:val="28"/>
          <w:szCs w:val="28"/>
          <w:lang w:val="en-US" w:eastAsia="zh-CN"/>
        </w:rPr>
        <w:t>文章</w:t>
      </w:r>
      <w:r>
        <w:rPr>
          <w:rFonts w:hint="eastAsia"/>
          <w:sz w:val="28"/>
          <w:szCs w:val="28"/>
        </w:rPr>
        <w:t>中更多的细节问</w:t>
      </w:r>
      <w:bookmarkStart w:id="0" w:name="_GoBack"/>
      <w:bookmarkEnd w:id="0"/>
      <w:r>
        <w:rPr>
          <w:rFonts w:hint="eastAsia"/>
          <w:sz w:val="28"/>
          <w:szCs w:val="28"/>
        </w:rPr>
        <w:t>题，加深学生对文本内容</w:t>
      </w:r>
      <w:r>
        <w:rPr>
          <w:sz w:val="28"/>
          <w:szCs w:val="28"/>
        </w:rPr>
        <w:t>——</w:t>
      </w:r>
      <w:r>
        <w:rPr>
          <w:rFonts w:hint="eastAsia"/>
          <w:sz w:val="28"/>
          <w:szCs w:val="28"/>
        </w:rPr>
        <w:t>自然灾害所带来的后果及逃生方法的了解。同时，引导学生在具体语境中运用生词回答问题，巩固新知。通过排序练习及随堂模拟逃生过程，在巩固新知的同时，激发学生对逃生方法的探究热情。通过深度分析两篇新闻报道中的主人公的性格特征和人们成功自救或得救的直接原因，让学生深度理解并真正认同逃生方法的重要性，为后续教学活动做铺垫。通过讨论与分享，再次</w:t>
      </w:r>
      <w:r>
        <w:rPr>
          <w:sz w:val="28"/>
          <w:szCs w:val="28"/>
        </w:rPr>
        <w:t>提</w:t>
      </w:r>
      <w:r>
        <w:rPr>
          <w:rFonts w:hint="eastAsia"/>
          <w:sz w:val="28"/>
          <w:szCs w:val="28"/>
        </w:rPr>
        <w:t>升</w:t>
      </w:r>
      <w:r>
        <w:rPr>
          <w:sz w:val="28"/>
          <w:szCs w:val="28"/>
        </w:rPr>
        <w:t>学生</w:t>
      </w:r>
      <w:r>
        <w:rPr>
          <w:rFonts w:hint="eastAsia"/>
          <w:sz w:val="28"/>
          <w:szCs w:val="28"/>
        </w:rPr>
        <w:t>对应对</w:t>
      </w:r>
      <w:r>
        <w:rPr>
          <w:sz w:val="28"/>
          <w:szCs w:val="28"/>
        </w:rPr>
        <w:t>自然灾害</w:t>
      </w:r>
      <w:r>
        <w:rPr>
          <w:rFonts w:hint="eastAsia"/>
          <w:sz w:val="28"/>
          <w:szCs w:val="28"/>
        </w:rPr>
        <w:t>的</w:t>
      </w:r>
      <w:r>
        <w:rPr>
          <w:sz w:val="28"/>
          <w:szCs w:val="28"/>
        </w:rPr>
        <w:t>准备的重要性的认识</w:t>
      </w:r>
      <w:r>
        <w:rPr>
          <w:rFonts w:hint="eastAsia"/>
          <w:sz w:val="28"/>
          <w:szCs w:val="28"/>
        </w:rPr>
        <w:t>。</w:t>
      </w:r>
    </w:p>
    <w:p>
      <w:pPr>
        <w:ind w:firstLine="560" w:firstLineChars="200"/>
        <w:rPr>
          <w:rFonts w:hint="eastAsia"/>
          <w:sz w:val="28"/>
          <w:szCs w:val="28"/>
        </w:rPr>
      </w:pPr>
      <w:r>
        <w:rPr>
          <w:rFonts w:hint="eastAsia"/>
          <w:sz w:val="28"/>
          <w:szCs w:val="28"/>
        </w:rPr>
        <w:t>经过教学实践，我体会到要精心设计一堂阅读课，教师要在课前必须花大量的时间和精力对课的类型、主题、结构等诸因素作充分的考虑和研究。要精心设计输入材料的长度、信息的密度、低频率词汇出现的数量等；</w:t>
      </w:r>
    </w:p>
    <w:p>
      <w:pPr>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 要把阅读的重心放在发展学生综合语言运用能力的基础上，着重提高学生用英语获取信息、分析问题和解决问题的能力，特别要注重提高学生用英语进行思维和表达的能力。同时还要考虑学生对背景知识的理解程度、自信心、学习动力以及已有的知识经验等。在设计阅读活动任务时要考虑任务的难度等级。通过多媒体课件制作等激发学生的学习热情，使材料由抽象转化为具体、形象，降低学生的难度。</w:t>
      </w:r>
    </w:p>
    <w:p>
      <w:pPr>
        <w:rPr>
          <w:rFonts w:hint="eastAsia"/>
          <w:sz w:val="28"/>
          <w:szCs w:val="28"/>
        </w:rPr>
      </w:pPr>
      <w:r>
        <w:rPr>
          <w:rFonts w:hint="eastAsia"/>
          <w:sz w:val="28"/>
          <w:szCs w:val="28"/>
        </w:rPr>
        <w:t>虽然利用多媒体上课，课堂容量大，密度高，且具体直观，活动的</w:t>
      </w:r>
    </w:p>
    <w:p>
      <w:pPr>
        <w:rPr>
          <w:rFonts w:hint="eastAsia"/>
          <w:sz w:val="28"/>
          <w:szCs w:val="28"/>
        </w:rPr>
      </w:pPr>
      <w:r>
        <w:rPr>
          <w:rFonts w:hint="eastAsia"/>
          <w:sz w:val="28"/>
          <w:szCs w:val="28"/>
        </w:rPr>
        <w:t>事物容易引起学生的兴趣，增强学生的参与意识，从而提高课堂效果。但由于课件是事先准备好的，教师的课堂组织教学以及教学活动只能受限于课件，所以课堂上显得比较呆板，缺乏激情，无法发挥，也不好拓展。</w:t>
      </w: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ZjY5NzA2NTMyMDk1YmI4NGM5N2ZlMjg3OWRjNzQifQ=="/>
  </w:docVars>
  <w:rsids>
    <w:rsidRoot w:val="6B533CA6"/>
    <w:rsid w:val="45BC0FE0"/>
    <w:rsid w:val="6B53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2024-03-18T04:15:00Z</dcterms:created>
  <dc:creator>yjm</dc:creator>
  <cp:lastModifiedBy>yjm</cp:lastModifiedBy>
  <dcterms:modified xsi:type="dcterms:W3CDTF">2024-03-18T07:37:27Z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0A5B954255B84FDF84968201533978DE_11</vt:lpwstr>
  </property>
</Properties>
</file>