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1AC" w:rsidRDefault="00DA61AC" w:rsidP="00DA61AC">
      <w:pPr>
        <w:spacing w:line="220" w:lineRule="atLeast"/>
        <w:jc w:val="center"/>
        <w:rPr>
          <w:rFonts w:hint="eastAsia"/>
        </w:rPr>
      </w:pPr>
      <w:r>
        <w:rPr>
          <w:rFonts w:hint="eastAsia"/>
        </w:rPr>
        <w:t>开课感想</w:t>
      </w:r>
    </w:p>
    <w:p w:rsidR="004358AB" w:rsidRDefault="00DA61AC" w:rsidP="00DA61AC">
      <w:pPr>
        <w:spacing w:line="220" w:lineRule="atLeast"/>
        <w:ind w:firstLineChars="200" w:firstLine="440"/>
        <w:rPr>
          <w:rFonts w:hint="eastAsia"/>
        </w:rPr>
      </w:pPr>
      <w:r w:rsidRPr="00DA61AC">
        <w:rPr>
          <w:rFonts w:hint="eastAsia"/>
        </w:rPr>
        <w:t>本课选自《中外历史纲要（上）》第八单元，上接中国共产党成立和新民主主义革命的兴起，下启中华人民共和国的成立，主要讲述在中国共产党带领下取得抗日战争和人民解放战争的伟大胜利，完成了民族独立、人民解放的历史任务，具有重要历史意义。本单元中将抗日战争分解为</w:t>
      </w:r>
      <w:r w:rsidRPr="00DA61AC">
        <w:rPr>
          <w:rFonts w:hint="eastAsia"/>
        </w:rPr>
        <w:t>23</w:t>
      </w:r>
      <w:r w:rsidRPr="00DA61AC">
        <w:rPr>
          <w:rFonts w:hint="eastAsia"/>
        </w:rPr>
        <w:t>、</w:t>
      </w:r>
      <w:r w:rsidRPr="00DA61AC">
        <w:rPr>
          <w:rFonts w:hint="eastAsia"/>
        </w:rPr>
        <w:t>24</w:t>
      </w:r>
      <w:r w:rsidRPr="00DA61AC">
        <w:rPr>
          <w:rFonts w:hint="eastAsia"/>
        </w:rPr>
        <w:t>两课，本课主要叙述从局部抗战到全面抗战，分为三个子目，分别是“局部抗战”“全面抗战的开始”“日军侵华罪行”，包括日本发动侵华战争的背景、经过及侵华暴行，以及中国人民从自发局部抗战到全面抗战开始的过程。</w:t>
      </w:r>
    </w:p>
    <w:p w:rsidR="00DA61AC" w:rsidRDefault="00DA61AC" w:rsidP="00DA61AC">
      <w:pPr>
        <w:spacing w:line="220" w:lineRule="atLeast"/>
        <w:ind w:firstLineChars="200" w:firstLine="440"/>
        <w:rPr>
          <w:rFonts w:hint="eastAsia"/>
        </w:rPr>
      </w:pPr>
      <w:r w:rsidRPr="00DA61AC">
        <w:rPr>
          <w:rFonts w:hint="eastAsia"/>
        </w:rPr>
        <w:t>本次授课对象为高一学生，在初中阶段已经学习了中华民族的抗日战争，包括九一八事变、西安事变、七七事变、全民族抗战等基本内容，有了一定的知识储备。但是其缺乏科学的历史思维与学习历史的方法，故在授课过程中，侧重于对学生能力的素养的培养。</w:t>
      </w:r>
    </w:p>
    <w:p w:rsidR="00DA61AC" w:rsidRDefault="00DA61AC" w:rsidP="00DA61AC">
      <w:pPr>
        <w:spacing w:line="220" w:lineRule="atLeast"/>
        <w:ind w:firstLineChars="200" w:firstLine="440"/>
      </w:pPr>
      <w:r>
        <w:rPr>
          <w:rFonts w:hint="eastAsia"/>
        </w:rPr>
        <w:t>虽然课前做了精心的设计，但是上下来的还是感觉有些地方需要调整。一个主要</w:t>
      </w:r>
      <w:r w:rsidR="00B42691">
        <w:rPr>
          <w:rFonts w:hint="eastAsia"/>
        </w:rPr>
        <w:t>的问题是学生对于史实基本上了解，所以缺乏新鲜感，但是细节方面和理性分析方面又有不足。这当是后面突破的关键点。</w:t>
      </w:r>
    </w:p>
    <w:sectPr w:rsidR="00DA61AC"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2239A9"/>
    <w:rsid w:val="00323B43"/>
    <w:rsid w:val="003D37D8"/>
    <w:rsid w:val="00426133"/>
    <w:rsid w:val="004358AB"/>
    <w:rsid w:val="008B7726"/>
    <w:rsid w:val="00B42691"/>
    <w:rsid w:val="00D31D50"/>
    <w:rsid w:val="00DA61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65</Words>
  <Characters>377</Characters>
  <Application>Microsoft Office Word</Application>
  <DocSecurity>0</DocSecurity>
  <Lines>3</Lines>
  <Paragraphs>1</Paragraphs>
  <ScaleCrop>false</ScaleCrop>
  <Company/>
  <LinksUpToDate>false</LinksUpToDate>
  <CharactersWithSpaces>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2</cp:revision>
  <dcterms:created xsi:type="dcterms:W3CDTF">2008-09-11T17:20:00Z</dcterms:created>
  <dcterms:modified xsi:type="dcterms:W3CDTF">2022-12-17T14:29:00Z</dcterms:modified>
</cp:coreProperties>
</file>