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99A5" w14:textId="77777777" w:rsidR="002143FE" w:rsidRDefault="00000000">
      <w:pPr>
        <w:jc w:val="center"/>
        <w:rPr>
          <w:rFonts w:ascii="宋体" w:eastAsia="宋体" w:hAnsi="宋体" w:cs="宋体"/>
          <w:sz w:val="24"/>
        </w:rPr>
      </w:pPr>
      <w:r>
        <w:rPr>
          <w:rFonts w:ascii="宋体" w:eastAsia="宋体" w:hAnsi="宋体" w:cs="宋体" w:hint="eastAsia"/>
          <w:sz w:val="24"/>
        </w:rPr>
        <w:t>被动运输-教学反思</w:t>
      </w:r>
    </w:p>
    <w:p w14:paraId="05403EE3" w14:textId="77777777" w:rsidR="002143FE" w:rsidRDefault="00000000">
      <w:pPr>
        <w:rPr>
          <w:rFonts w:ascii="宋体" w:eastAsia="宋体" w:hAnsi="宋体" w:cs="宋体"/>
          <w:sz w:val="24"/>
        </w:rPr>
      </w:pPr>
      <w:r>
        <w:rPr>
          <w:rFonts w:ascii="宋体" w:eastAsia="宋体" w:hAnsi="宋体" w:cs="宋体"/>
          <w:sz w:val="24"/>
        </w:rPr>
        <w:t>本节课是2019人教版必修一第四章物质的输入和输出第一节被动运输的第1课时，从高中生物必修一的内容来看，本节课是高一生物学习的转折点，在这节课内容之前学生学习的主要是记忆性的知识，包括生物体的物质基础和结构基础，本节课以及之后的课程在之前记忆的基础上需要学生对所学知识有更深层次的理解和运用。</w:t>
      </w:r>
      <w:r>
        <w:rPr>
          <w:rFonts w:ascii="宋体" w:eastAsia="宋体" w:hAnsi="宋体" w:cs="宋体"/>
          <w:sz w:val="24"/>
        </w:rPr>
        <w:br/>
        <w:t>一、学科核心素养方</w:t>
      </w:r>
      <w:r>
        <w:rPr>
          <w:rFonts w:ascii="宋体" w:eastAsia="宋体" w:hAnsi="宋体" w:cs="宋体" w:hint="eastAsia"/>
          <w:sz w:val="24"/>
        </w:rPr>
        <w:t>面</w:t>
      </w:r>
      <w:r>
        <w:rPr>
          <w:rFonts w:ascii="宋体" w:eastAsia="宋体" w:hAnsi="宋体" w:cs="宋体"/>
          <w:sz w:val="24"/>
        </w:rPr>
        <w:br/>
        <w:t>这节课充分体现了新《标准》中科学思维和科学探究两方面对学生的培养和训练，重点突出了提出问题，提出假说等科学方法的学习。在“探究植物细胞的吸水和失水”实验设计中训练学生针对特定情境提出问和题作出假说的学科素养。这节课是按照新《标准》中“面向全体学生，提高生物科学素养，倡导探究性学习”的课程理念而编排的，积极鼓励学生主动参与，乐于探究，有利于培养学生的创新精神</w:t>
      </w:r>
      <w:r>
        <w:rPr>
          <w:rFonts w:ascii="宋体" w:eastAsia="宋体" w:hAnsi="宋体" w:cs="宋体" w:hint="eastAsia"/>
          <w:sz w:val="24"/>
        </w:rPr>
        <w:t>。</w:t>
      </w:r>
    </w:p>
    <w:p w14:paraId="0CB94C2E" w14:textId="77777777" w:rsidR="002143FE" w:rsidRDefault="00000000">
      <w:pPr>
        <w:rPr>
          <w:rFonts w:eastAsia="宋体"/>
        </w:rPr>
      </w:pPr>
      <w:r>
        <w:rPr>
          <w:rFonts w:ascii="宋体" w:eastAsia="宋体" w:hAnsi="宋体" w:cs="宋体"/>
          <w:sz w:val="24"/>
        </w:rPr>
        <w:t>二、教和学的收获方面</w:t>
      </w:r>
      <w:r>
        <w:rPr>
          <w:rFonts w:ascii="宋体" w:eastAsia="宋体" w:hAnsi="宋体" w:cs="宋体"/>
          <w:sz w:val="24"/>
        </w:rPr>
        <w:br/>
        <w:t>本节课教学思路的层次脉络请晰，教学思路</w:t>
      </w:r>
      <w:r>
        <w:rPr>
          <w:rFonts w:ascii="宋体" w:eastAsia="宋体" w:hAnsi="宋体" w:cs="宋体" w:hint="eastAsia"/>
          <w:sz w:val="24"/>
        </w:rPr>
        <w:t>实际</w:t>
      </w:r>
      <w:r>
        <w:rPr>
          <w:rFonts w:ascii="宋体" w:eastAsia="宋体" w:hAnsi="宋体" w:cs="宋体"/>
          <w:sz w:val="24"/>
        </w:rPr>
        <w:t>效果</w:t>
      </w:r>
      <w:r>
        <w:rPr>
          <w:rFonts w:ascii="宋体" w:eastAsia="宋体" w:hAnsi="宋体" w:cs="宋体" w:hint="eastAsia"/>
          <w:sz w:val="24"/>
        </w:rPr>
        <w:t>较</w:t>
      </w:r>
      <w:r>
        <w:rPr>
          <w:rFonts w:ascii="宋体" w:eastAsia="宋体" w:hAnsi="宋体" w:cs="宋体"/>
          <w:sz w:val="24"/>
        </w:rPr>
        <w:t>好，能调动学生的</w:t>
      </w:r>
      <w:r>
        <w:rPr>
          <w:rFonts w:ascii="宋体" w:eastAsia="宋体" w:hAnsi="宋体" w:cs="宋体" w:hint="eastAsia"/>
          <w:sz w:val="24"/>
        </w:rPr>
        <w:t>兴趣</w:t>
      </w:r>
      <w:r>
        <w:rPr>
          <w:rFonts w:ascii="宋体" w:eastAsia="宋体" w:hAnsi="宋体" w:cs="宋体"/>
          <w:sz w:val="24"/>
        </w:rPr>
        <w:t>，性，将知识点落实到位。</w:t>
      </w:r>
      <w:r>
        <w:rPr>
          <w:rFonts w:ascii="宋体" w:eastAsia="宋体" w:hAnsi="宋体" w:cs="宋体" w:hint="eastAsia"/>
          <w:sz w:val="24"/>
        </w:rPr>
        <w:t>强调</w:t>
      </w:r>
      <w:r>
        <w:rPr>
          <w:rFonts w:ascii="宋体" w:eastAsia="宋体" w:hAnsi="宋体" w:cs="宋体"/>
          <w:sz w:val="24"/>
        </w:rPr>
        <w:t>了本节内容的</w:t>
      </w:r>
      <w:r>
        <w:rPr>
          <w:rFonts w:ascii="宋体" w:eastAsia="宋体" w:hAnsi="宋体" w:cs="宋体" w:hint="eastAsia"/>
          <w:sz w:val="24"/>
        </w:rPr>
        <w:t>重点</w:t>
      </w:r>
      <w:r>
        <w:rPr>
          <w:rFonts w:ascii="宋体" w:eastAsia="宋体" w:hAnsi="宋体" w:cs="宋体"/>
          <w:sz w:val="24"/>
        </w:rPr>
        <w:t>和难点，培养学生科学思维和科学探究的方法。</w:t>
      </w:r>
      <w:r>
        <w:rPr>
          <w:rFonts w:ascii="宋体" w:eastAsia="宋体" w:hAnsi="宋体" w:cs="宋体"/>
          <w:sz w:val="24"/>
        </w:rPr>
        <w:br/>
        <w:t>本节课时间的分配</w:t>
      </w:r>
      <w:r>
        <w:rPr>
          <w:rFonts w:ascii="宋体" w:eastAsia="宋体" w:hAnsi="宋体" w:cs="宋体" w:hint="eastAsia"/>
          <w:sz w:val="24"/>
        </w:rPr>
        <w:t>不是很合理，视频播放占用较长时间，可以稍作调整。</w:t>
      </w:r>
    </w:p>
    <w:sectPr w:rsidR="00214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VmYzc2NjBkYTE3NTcwNDg0NmUyNmQxNDI3YmY3OTEifQ=="/>
  </w:docVars>
  <w:rsids>
    <w:rsidRoot w:val="3A855F6D"/>
    <w:rsid w:val="002143FE"/>
    <w:rsid w:val="00BA67F1"/>
    <w:rsid w:val="3A855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763FD6"/>
  <w15:docId w15:val="{0E9A0EBC-5842-104C-9FBB-6A30825D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QHZX04</dc:creator>
  <cp:lastModifiedBy>晓敏 孙</cp:lastModifiedBy>
  <cp:revision>2</cp:revision>
  <dcterms:created xsi:type="dcterms:W3CDTF">2024-01-02T02:56:00Z</dcterms:created>
  <dcterms:modified xsi:type="dcterms:W3CDTF">2024-01-02T02:56:00Z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75B9C08FD47C4A24A887AFA3585911C9_11</vt:lpwstr>
  </property>
</Properties>
</file>