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lang w:val="en-US" w:eastAsia="zh-CN"/>
        </w:rPr>
      </w:pPr>
      <w:r>
        <w:rPr>
          <w:rFonts w:hint="eastAsia"/>
          <w:lang w:val="en-US" w:eastAsia="zh-CN"/>
        </w:rPr>
        <w:t xml:space="preserve">                 </w:t>
      </w:r>
      <w:r>
        <w:rPr>
          <w:rFonts w:hint="eastAsia"/>
          <w:sz w:val="24"/>
          <w:szCs w:val="24"/>
          <w:lang w:val="en-US" w:eastAsia="zh-CN"/>
        </w:rPr>
        <w:t xml:space="preserve">     《带电粒子在电场中的运动》评价</w:t>
      </w:r>
    </w:p>
    <w:p>
      <w:pPr>
        <w:rPr>
          <w:rFonts w:hint="eastAsia"/>
          <w:sz w:val="24"/>
          <w:szCs w:val="24"/>
          <w:lang w:val="en-US" w:eastAsia="zh-CN"/>
        </w:rPr>
      </w:pPr>
      <w:r>
        <w:rPr>
          <w:rFonts w:hint="eastAsia"/>
          <w:sz w:val="24"/>
          <w:szCs w:val="24"/>
          <w:lang w:val="en-US" w:eastAsia="zh-CN"/>
        </w:rPr>
        <w:t>本节课做的比较好的方面：</w:t>
      </w:r>
    </w:p>
    <w:p>
      <w:pPr>
        <w:numPr>
          <w:ilvl w:val="0"/>
          <w:numId w:val="1"/>
        </w:numPr>
        <w:rPr>
          <w:rFonts w:hint="eastAsia"/>
          <w:sz w:val="24"/>
          <w:szCs w:val="24"/>
          <w:lang w:val="en-US" w:eastAsia="zh-CN"/>
        </w:rPr>
      </w:pPr>
      <w:r>
        <w:rPr>
          <w:rFonts w:hint="eastAsia"/>
          <w:sz w:val="24"/>
          <w:szCs w:val="24"/>
          <w:lang w:val="en-US" w:eastAsia="zh-CN"/>
        </w:rPr>
        <w:t>讲练结合，学生是课堂的主体，在每一道例题后面都有相应的变式训练，让学生在理解之后能自行动笔进行训练，巩固所学知识，加深理解及练习中及时的发现问题。</w:t>
      </w:r>
    </w:p>
    <w:p>
      <w:pPr>
        <w:numPr>
          <w:ilvl w:val="0"/>
          <w:numId w:val="1"/>
        </w:numPr>
        <w:rPr>
          <w:rFonts w:hint="default"/>
          <w:sz w:val="24"/>
          <w:szCs w:val="24"/>
          <w:lang w:val="en-US" w:eastAsia="zh-CN"/>
        </w:rPr>
      </w:pPr>
      <w:r>
        <w:rPr>
          <w:rFonts w:hint="eastAsia"/>
          <w:sz w:val="24"/>
          <w:szCs w:val="24"/>
          <w:lang w:val="en-US" w:eastAsia="zh-CN"/>
        </w:rPr>
        <w:t>针对所教班级的实际情况，在教学中的过程中设计了当堂检测，弥补学生知识准备不足的缺憾，从最基本点入手，严格低起点、小步调，这样既是对旧知识的复习巩固，又可以消除学生学习新知识的恐惧，教学效果很好。</w:t>
      </w:r>
    </w:p>
    <w:p>
      <w:pPr>
        <w:numPr>
          <w:ilvl w:val="0"/>
          <w:numId w:val="1"/>
        </w:numPr>
        <w:rPr>
          <w:rFonts w:hint="default"/>
          <w:sz w:val="24"/>
          <w:szCs w:val="24"/>
          <w:lang w:val="en-US" w:eastAsia="zh-CN"/>
        </w:rPr>
      </w:pPr>
      <w:r>
        <w:rPr>
          <w:rFonts w:hint="eastAsia"/>
          <w:sz w:val="24"/>
          <w:szCs w:val="24"/>
          <w:lang w:val="en-US" w:eastAsia="zh-CN"/>
        </w:rPr>
        <w:t>内容全面，重难点突出。</w:t>
      </w:r>
    </w:p>
    <w:p>
      <w:pPr>
        <w:numPr>
          <w:ilvl w:val="0"/>
          <w:numId w:val="1"/>
        </w:numPr>
        <w:rPr>
          <w:rFonts w:hint="default"/>
          <w:sz w:val="24"/>
          <w:szCs w:val="24"/>
          <w:lang w:val="en-US" w:eastAsia="zh-CN"/>
        </w:rPr>
      </w:pPr>
      <w:r>
        <w:rPr>
          <w:rFonts w:hint="eastAsia"/>
          <w:sz w:val="24"/>
          <w:szCs w:val="24"/>
          <w:lang w:val="en-US" w:eastAsia="zh-CN"/>
        </w:rPr>
        <w:t>师生互动良好。</w:t>
      </w:r>
    </w:p>
    <w:p>
      <w:pPr>
        <w:numPr>
          <w:numId w:val="0"/>
        </w:numPr>
        <w:rPr>
          <w:rFonts w:hint="eastAsia"/>
          <w:sz w:val="24"/>
          <w:szCs w:val="24"/>
          <w:lang w:val="en-US" w:eastAsia="zh-CN"/>
        </w:rPr>
      </w:pPr>
      <w:r>
        <w:rPr>
          <w:rFonts w:hint="eastAsia"/>
          <w:sz w:val="24"/>
          <w:szCs w:val="24"/>
          <w:lang w:val="en-US" w:eastAsia="zh-CN"/>
        </w:rPr>
        <w:t>本节课需要改进的地方：</w:t>
      </w:r>
    </w:p>
    <w:p>
      <w:pPr>
        <w:numPr>
          <w:ilvl w:val="0"/>
          <w:numId w:val="2"/>
        </w:numPr>
        <w:rPr>
          <w:rFonts w:hint="eastAsia"/>
          <w:sz w:val="24"/>
          <w:szCs w:val="24"/>
          <w:lang w:val="en-US" w:eastAsia="zh-CN"/>
        </w:rPr>
      </w:pPr>
      <w:r>
        <w:rPr>
          <w:rFonts w:hint="eastAsia"/>
          <w:sz w:val="24"/>
          <w:szCs w:val="24"/>
          <w:lang w:val="en-US" w:eastAsia="zh-CN"/>
        </w:rPr>
        <w:t>这节课的教学设计注意力知识的广度，主要是带电粒子在电场重的曲线运动的常见情形和基本解题方法的讲解，而知识点间的联系不够，有没有更能让学生接受的模式呢？</w:t>
      </w:r>
    </w:p>
    <w:p>
      <w:pPr>
        <w:numPr>
          <w:ilvl w:val="0"/>
          <w:numId w:val="2"/>
        </w:numPr>
        <w:rPr>
          <w:rFonts w:hint="default"/>
          <w:sz w:val="24"/>
          <w:szCs w:val="24"/>
          <w:lang w:val="en-US" w:eastAsia="zh-CN"/>
        </w:rPr>
      </w:pPr>
      <w:r>
        <w:rPr>
          <w:rFonts w:hint="eastAsia"/>
          <w:sz w:val="24"/>
          <w:szCs w:val="24"/>
          <w:lang w:val="en-US" w:eastAsia="zh-CN"/>
        </w:rPr>
        <w:t>在教学重口语化严重，要注意规范自己的语言。学案可以提前发给学生，让学生充分预习，听课的时候更能够让他们有足够的时间思考。在课堂教学中，可以给学生更多思考的时间和空间，设计好每一个环节的提问，艺术感强一些就更好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42157"/>
    <w:multiLevelType w:val="singleLevel"/>
    <w:tmpl w:val="A4F42157"/>
    <w:lvl w:ilvl="0" w:tentative="0">
      <w:start w:val="1"/>
      <w:numFmt w:val="decimal"/>
      <w:suff w:val="nothing"/>
      <w:lvlText w:val="%1、"/>
      <w:lvlJc w:val="left"/>
    </w:lvl>
  </w:abstractNum>
  <w:abstractNum w:abstractNumId="1">
    <w:nsid w:val="EE84B485"/>
    <w:multiLevelType w:val="singleLevel"/>
    <w:tmpl w:val="EE84B48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YmUzZjQzZGZlNGUzMmUwZDA5NDdlNmJiZmQ3YzUifQ=="/>
  </w:docVars>
  <w:rsids>
    <w:rsidRoot w:val="273765E0"/>
    <w:rsid w:val="2737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2023-12-20T08:17:00Z</dcterms:created>
  <dc:creator>翟羽佳</dc:creator>
  <cp:lastModifiedBy>翟羽佳</cp:lastModifiedBy>
  <dcterms:modified xsi:type="dcterms:W3CDTF">2023-12-20T08:35:45Z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2BFCDBE47BD14938A5195D486F86CB95_11</vt:lpwstr>
  </property>
</Properties>
</file>