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bidi w:val="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</w:rPr>
        <w:t>海水的运动</w:t>
      </w:r>
    </w:p>
    <w:p>
      <w:pPr>
        <w:numPr>
          <w:ilvl w:val="0"/>
          <w:numId w:val="0"/>
        </w:numPr>
        <w:bidi w:val="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课时</w:t>
      </w:r>
      <w:r>
        <w:rPr>
          <w:rFonts w:hint="eastAsia"/>
          <w:b/>
          <w:bCs/>
          <w:sz w:val="28"/>
          <w:szCs w:val="36"/>
          <w:lang w:val="en-US" w:eastAsia="zh-CN"/>
        </w:rPr>
        <w:t>1 海浪和潮汐</w:t>
      </w:r>
    </w:p>
    <w:p>
      <w:pPr>
        <w:rPr>
          <w:rFonts w:hint="eastAsia" w:ascii="宋体" w:hAnsi="宋体" w:eastAsia="宋体" w:cs="宋体"/>
        </w:rPr>
      </w:pPr>
      <w:r>
        <w:rPr>
          <w:rFonts w:ascii="Times New Roman" w:hAnsi="Times New Roman" w:eastAsia="黑体" w:cs="Times New Roman"/>
        </w:rPr>
        <w:t>课程标准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hint="eastAsia" w:ascii="宋体" w:hAnsi="宋体" w:eastAsia="宋体" w:cs="宋体"/>
        </w:rPr>
        <w:t>运用图表等资料，说明海水性质和运动对人类活动的影响。</w:t>
      </w:r>
    </w:p>
    <w:p>
      <w:pPr>
        <w:rPr>
          <w:rFonts w:hint="eastAsia" w:ascii="宋体" w:hAnsi="宋体" w:eastAsia="宋体" w:cs="宋体"/>
        </w:rPr>
      </w:pPr>
      <w:r>
        <w:rPr>
          <w:rFonts w:ascii="Times New Roman" w:hAnsi="Times New Roman" w:eastAsia="黑体" w:cs="Times New Roman"/>
        </w:rPr>
        <w:t>学习目标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hint="eastAsia" w:ascii="宋体" w:hAnsi="宋体" w:eastAsia="宋体" w:cs="宋体"/>
        </w:rPr>
        <w:t>1.结合材料，</w:t>
      </w:r>
      <w:r>
        <w:rPr>
          <w:rFonts w:hint="eastAsia" w:ascii="宋体" w:hAnsi="宋体" w:eastAsia="宋体" w:cs="宋体"/>
          <w:lang w:eastAsia="zh-CN"/>
        </w:rPr>
        <w:t>认识海浪和潮汐的类型和成因。（综合思维）</w:t>
      </w:r>
    </w:p>
    <w:p>
      <w:pPr>
        <w:ind w:firstLine="1050" w:firstLineChars="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2.联系生产生活实际，说明</w:t>
      </w:r>
      <w:r>
        <w:rPr>
          <w:rFonts w:hint="eastAsia" w:ascii="宋体" w:hAnsi="宋体" w:eastAsia="宋体" w:cs="宋体"/>
          <w:lang w:eastAsia="zh-CN"/>
        </w:rPr>
        <w:t>海浪、潮汐</w:t>
      </w:r>
      <w:r>
        <w:rPr>
          <w:rFonts w:hint="eastAsia" w:ascii="宋体" w:hAnsi="宋体" w:eastAsia="宋体" w:cs="宋体"/>
        </w:rPr>
        <w:t>对人类活动的影响。</w:t>
      </w:r>
      <w:r>
        <w:rPr>
          <w:rFonts w:hint="eastAsia" w:ascii="宋体" w:hAnsi="宋体" w:eastAsia="宋体" w:cs="宋体"/>
          <w:lang w:eastAsia="zh-CN"/>
        </w:rPr>
        <w:t>（人地协调观）</w:t>
      </w:r>
    </w:p>
    <w:p>
      <w:pPr>
        <w:pStyle w:val="4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目标1　海浪</w:t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"D:\\张彦丽\\2022年\\同步\\地理\\03\\新知预习A.TIF" \* MERGEFORMAT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INCLUDEPICTURE  "D:\\张彦丽\\2022年\\同步\\地理\\人教必修第一册\\03\\新知预习A.TIF" \* MERGEFORMATINET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  <w:lang w:eastAsia="zh-CN"/>
        </w:rPr>
        <w:t>一</w:t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</w:rPr>
        <w:fldChar w:fldCharType="end"/>
      </w:r>
      <w:r>
        <w:rPr>
          <w:rFonts w:hint="eastAsia" w:ascii="宋体" w:hAnsi="宋体" w:eastAsia="宋体" w:cs="宋体"/>
          <w:b/>
          <w:bCs/>
          <w:lang w:eastAsia="zh-CN"/>
        </w:rPr>
        <w:t>、自主学习</w:t>
      </w:r>
    </w:p>
    <w:p>
      <w:pP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1．主要类型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(1)风浪：是最常见的一种海浪，由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形成。</w:t>
      </w:r>
    </w:p>
    <w:p>
      <w:pPr>
        <w:ind w:firstLine="1050" w:firstLineChars="5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eastAsia="zh-CN"/>
        </w:rPr>
        <w:t>海浪的四要素：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u w:val="none"/>
          <w:lang w:val="en-US" w:eastAsia="zh-CN"/>
        </w:rPr>
        <w:t xml:space="preserve"> 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u w:val="non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(2)风暴潮：在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等作用下，近岸地区海面水位急剧升降，称为风暴潮。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(3)海啸：海底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可能会引起海水的波动，甚至形成巨浪，这种巨浪称为海啸。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．对人类活动的影响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(1)风浪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需要较高的浪高来增加挑战性。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、等海上活动则应避开大的海浪。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(2)海啸</w:t>
      </w:r>
      <w:r>
        <w:rPr>
          <w:rFonts w:hint="eastAsia" w:ascii="宋体" w:hAnsi="宋体" w:eastAsia="宋体" w:cs="宋体"/>
          <w:lang w:eastAsia="zh-CN"/>
        </w:rPr>
        <w:t>和风暴潮：能量巨大，往往给沿海地区带来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后果。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(3)</w:t>
      </w:r>
      <w:r>
        <w:rPr>
          <w:rFonts w:hint="eastAsia" w:ascii="宋体" w:hAnsi="宋体" w:eastAsia="宋体" w:cs="宋体"/>
          <w:lang w:eastAsia="zh-CN"/>
        </w:rPr>
        <w:t>海浪是塑造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lang w:val="en-US" w:eastAsia="zh-CN"/>
        </w:rPr>
        <w:t>的主要动力。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3.防御措施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(1)</w:t>
      </w:r>
      <w:r>
        <w:rPr>
          <w:rFonts w:hint="eastAsia" w:ascii="宋体" w:hAnsi="宋体" w:eastAsia="宋体" w:cs="宋体"/>
          <w:lang w:eastAsia="zh-CN"/>
        </w:rPr>
        <w:t>需要密切关注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eastAsia="zh-CN"/>
        </w:rPr>
        <w:t>预报，选择适宜活动的海浪条件。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(2)</w:t>
      </w:r>
      <w:r>
        <w:rPr>
          <w:rFonts w:hint="eastAsia" w:ascii="宋体" w:hAnsi="宋体" w:eastAsia="宋体" w:cs="宋体"/>
          <w:lang w:eastAsia="zh-CN"/>
        </w:rPr>
        <w:t>减缓海浪对海岸侵蚀的措施：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措施：如修建海堤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措施：如种植海岸防护林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136525</wp:posOffset>
            </wp:positionV>
            <wp:extent cx="2153920" cy="1261110"/>
            <wp:effectExtent l="0" t="0" r="17780" b="1524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hint="eastAsia" w:ascii="Times New Roman" w:hAnsi="Times New Roman" w:cs="Times New Roman"/>
          <w:b/>
          <w:bCs/>
        </w:rPr>
        <w:instrText xml:space="preserve"> INCLUDEPICTURE "D:\\张彦丽\\2022年\\同步\\地理\\03\\对点落实.TIF"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"D:\\张彦丽\\2022年\\同步\\地理\\人教必修第一册\\03\\对点落实.TIF"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hint="eastAsia" w:ascii="Times New Roman" w:hAnsi="Times New Roman" w:cs="Times New Roman"/>
          <w:b/>
          <w:bCs/>
          <w:lang w:eastAsia="zh-CN"/>
        </w:rPr>
        <w:t>二</w:t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hint="eastAsia" w:ascii="Times New Roman" w:hAnsi="Times New Roman" w:cs="Times New Roman"/>
          <w:b/>
          <w:bCs/>
          <w:lang w:eastAsia="zh-CN"/>
        </w:rPr>
        <w:t>、对点落实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冲浪是以海浪为动力的极限运动。海浪的高度要在1米左右，最</w:t>
      </w:r>
      <w:r>
        <w:rPr>
          <w:rFonts w:ascii="Times New Roman" w:hAnsi="Times New Roman" w:eastAsia="楷体_GB2312" w:cs="Times New Roman"/>
          <w:spacing w:val="-2"/>
        </w:rPr>
        <w:t>低不少于30厘米。下图为</w:t>
      </w:r>
      <w:r>
        <w:rPr>
          <w:rFonts w:hAnsi="宋体" w:cs="Times New Roman"/>
          <w:spacing w:val="-2"/>
        </w:rPr>
        <w:t>“</w:t>
      </w:r>
      <w:r>
        <w:rPr>
          <w:rFonts w:ascii="Times New Roman" w:hAnsi="Times New Roman" w:eastAsia="楷体_GB2312" w:cs="Times New Roman"/>
          <w:spacing w:val="-2"/>
        </w:rPr>
        <w:t>北半球某热带海域月平均风速变化示意图</w:t>
      </w:r>
      <w:r>
        <w:rPr>
          <w:rFonts w:hAnsi="宋体" w:cs="Times New Roman"/>
          <w:spacing w:val="-2"/>
        </w:rPr>
        <w:t>”</w:t>
      </w:r>
      <w:r>
        <w:rPr>
          <w:rFonts w:ascii="Times New Roman" w:hAnsi="Times New Roman" w:eastAsia="楷体_GB2312" w:cs="Times New Roman"/>
          <w:spacing w:val="-2"/>
        </w:rPr>
        <w:t>。</w:t>
      </w:r>
      <w:r>
        <w:rPr>
          <w:rFonts w:ascii="Times New Roman" w:hAnsi="Times New Roman" w:cs="Times New Roman"/>
          <w:spacing w:val="-2"/>
        </w:rPr>
        <w:t>据此完成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1</w:t>
      </w:r>
      <w:r>
        <w:rPr>
          <w:rFonts w:ascii="Times New Roman" w:hAnsi="Times New Roman" w:cs="Times New Roman"/>
          <w:spacing w:val="-2"/>
        </w:rPr>
        <w:t>～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2</w:t>
      </w:r>
      <w:r>
        <w:rPr>
          <w:rFonts w:ascii="Times New Roman" w:hAnsi="Times New Roman" w:cs="Times New Roman"/>
          <w:spacing w:val="-2"/>
        </w:rPr>
        <w:t>题。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．冲浪时人们利用了(　　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A．潮汐的能量  B．洋流的能量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C．波浪的能量  D．海啸的能量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．该海域海上冲浪最刺激的季节是(　　)</w:t>
      </w:r>
    </w:p>
    <w:p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A．春季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B．夏季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C．秋季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D．冬季</w:t>
      </w:r>
    </w:p>
    <w:p>
      <w:pPr>
        <w:pStyle w:val="4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目标2　潮汐</w:t>
      </w:r>
      <w:bookmarkStart w:id="0" w:name="_GoBack"/>
      <w:bookmarkEnd w:id="0"/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hint="eastAsia" w:ascii="Times New Roman" w:hAnsi="Times New Roman" w:cs="Times New Roman"/>
          <w:b/>
          <w:bCs/>
        </w:rPr>
        <w:instrText xml:space="preserve"> INCLUDEPICTURE "D:\\张彦丽\\2022年\\同步\\地理\\03\\新知预习A.TIF"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"D:\\张彦丽\\2022年\\同步\\地理\\人教必修第一册\\03\\新知预习A.TIF"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hint="eastAsia" w:ascii="Times New Roman" w:hAnsi="Times New Roman" w:cs="Times New Roman"/>
          <w:b/>
          <w:bCs/>
          <w:lang w:eastAsia="zh-CN"/>
        </w:rPr>
        <w:t>一</w:t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hint="eastAsia" w:ascii="Times New Roman" w:hAnsi="Times New Roman" w:cs="Times New Roman"/>
          <w:b/>
          <w:bCs/>
          <w:lang w:eastAsia="zh-CN"/>
        </w:rPr>
        <w:t>、自主学习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概念：</w:t>
      </w:r>
      <w:r>
        <w:rPr>
          <w:rFonts w:ascii="Times New Roman" w:hAnsi="Times New Roman" w:cs="Times New Roman"/>
        </w:rPr>
        <w:t>潮汐是海水的一种周期性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现象，它的成因与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对地球的引力有关。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潮汐的变化规律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(1)日变化规律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一天中海水涨落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次，白天的海水涨落称为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，夜晚的海水涨落称为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，合称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。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47625</wp:posOffset>
            </wp:positionV>
            <wp:extent cx="1965325" cy="1643380"/>
            <wp:effectExtent l="0" t="0" r="15875" b="1397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(2)月变化规律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34290</wp:posOffset>
            </wp:positionV>
            <wp:extent cx="2033905" cy="1204595"/>
            <wp:effectExtent l="0" t="0" r="4445" b="1460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4"/>
        <w:numPr>
          <w:ilvl w:val="0"/>
          <w:numId w:val="2"/>
        </w:numPr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对人类活动的影响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潮间带采集和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lang w:val="en-US" w:eastAsia="zh-CN"/>
        </w:rPr>
        <w:t>、沿海港口建设和航运、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>发电等。</w:t>
      </w:r>
    </w:p>
    <w:p>
      <w:pPr>
        <w:pStyle w:val="4"/>
        <w:tabs>
          <w:tab w:val="left" w:pos="3402"/>
        </w:tabs>
        <w:snapToGrid w:val="0"/>
        <w:spacing w:line="240" w:lineRule="auto"/>
        <w:jc w:val="left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hint="eastAsia" w:ascii="Times New Roman" w:hAnsi="Times New Roman" w:cs="Times New Roman"/>
          <w:b/>
          <w:bCs/>
        </w:rPr>
        <w:instrText xml:space="preserve"> INCLUDEPICTURE "D:\\张彦丽\\2022年\\同步\\地理\\03\\核心探究.TIF"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hint="eastAsia" w:ascii="Times New Roman" w:hAnsi="Times New Roman" w:cs="Times New Roman"/>
          <w:b/>
          <w:bCs/>
        </w:rPr>
        <w:instrText xml:space="preserve">INCLUDEPICTURE  "D:\\张彦丽\\2022年\\同步\\地理\\人教必修第一册\\03\\核心探究.TIF" \* MERGEFORMATINET</w:instrText>
      </w:r>
      <w:r>
        <w:rPr>
          <w:rFonts w:ascii="Times New Roman" w:hAnsi="Times New Roman" w:cs="Times New Roman"/>
          <w:b/>
          <w:bCs/>
        </w:rPr>
        <w:instrText xml:space="preserve"> </w:instrText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hint="eastAsia" w:ascii="Times New Roman" w:hAnsi="Times New Roman" w:cs="Times New Roman"/>
          <w:b/>
          <w:bCs/>
          <w:lang w:eastAsia="zh-CN"/>
        </w:rPr>
        <w:t>二</w:t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hint="eastAsia" w:ascii="Times New Roman" w:hAnsi="Times New Roman" w:cs="Times New Roman"/>
          <w:b/>
          <w:bCs/>
          <w:lang w:eastAsia="zh-CN"/>
        </w:rPr>
        <w:t>、核心探究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20955</wp:posOffset>
            </wp:positionV>
            <wp:extent cx="2703830" cy="1896110"/>
            <wp:effectExtent l="0" t="0" r="1270" b="889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</w:rPr>
        <w:t>杭州湾至钱塘江口外宽内窄，口大肚小，外口宽度达100千米；溯江而上，河道越来越窄，在海宁附近河道急剧收缩，宽度已不足3千米。涨潮时大量海水涌入狭窄的河道，水体涌积，后浪与前浪层层相叠，水位暴涨。</w:t>
      </w:r>
      <w:r>
        <w:rPr>
          <w:rFonts w:hint="eastAsia" w:ascii="楷体" w:hAnsi="楷体" w:eastAsia="楷体" w:cs="楷体"/>
          <w:sz w:val="21"/>
          <w:szCs w:val="21"/>
        </w:rPr>
        <w:br w:type="textWrapping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>农历的初一和十五前后，海水上涨势头更猛烈，往往能形成形如立墙、势若冲天的大潮。每年中秋节前后，钱塘江水量丰富，又逢东南风盛行，江水东流与大潮西进相遇，风助潮涌，潮借风威，于是就发生了"壮观天下无"的钱塘江大潮。这一时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段，</w:t>
      </w:r>
      <w:r>
        <w:rPr>
          <w:rFonts w:hint="eastAsia" w:ascii="楷体" w:hAnsi="楷体" w:eastAsia="楷体" w:cs="楷体"/>
          <w:sz w:val="21"/>
          <w:szCs w:val="21"/>
        </w:rPr>
        <w:t>浙江海宁一带会吸引众多游客来观看这一天下奇观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。右图为我国钱塘江口位置示意图。</w:t>
      </w:r>
    </w:p>
    <w:p>
      <w:pPr>
        <w:pStyle w:val="4"/>
        <w:numPr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eastAsia" w:ascii="Times New Roman" w:hAnsi="Times New Roman" w:cs="Times New Roman"/>
          <w:lang w:eastAsia="zh-CN"/>
        </w:rPr>
        <w:t>为什么中秋节前后</w:t>
      </w:r>
      <w:r>
        <w:rPr>
          <w:rFonts w:ascii="Times New Roman" w:hAnsi="Times New Roman" w:cs="Times New Roman"/>
        </w:rPr>
        <w:t>钱塘江</w:t>
      </w:r>
      <w:r>
        <w:rPr>
          <w:rFonts w:hint="eastAsia" w:ascii="Times New Roman" w:hAnsi="Times New Roman" w:cs="Times New Roman"/>
          <w:lang w:eastAsia="zh-CN"/>
        </w:rPr>
        <w:t>涌</w:t>
      </w:r>
      <w:r>
        <w:rPr>
          <w:rFonts w:ascii="Times New Roman" w:hAnsi="Times New Roman" w:cs="Times New Roman"/>
        </w:rPr>
        <w:t>潮</w:t>
      </w:r>
      <w:r>
        <w:rPr>
          <w:rFonts w:hint="eastAsia" w:ascii="Times New Roman" w:hAnsi="Times New Roman" w:cs="Times New Roman"/>
          <w:lang w:eastAsia="zh-CN"/>
        </w:rPr>
        <w:t>最</w:t>
      </w:r>
      <w:r>
        <w:rPr>
          <w:rFonts w:ascii="Times New Roman" w:hAnsi="Times New Roman" w:cs="Times New Roman"/>
        </w:rPr>
        <w:t>大</w:t>
      </w:r>
      <w:r>
        <w:rPr>
          <w:rFonts w:hint="eastAsia" w:ascii="Times New Roman" w:hAnsi="Times New Roman" w:cs="Times New Roman"/>
          <w:lang w:eastAsia="zh-CN"/>
        </w:rPr>
        <w:t>？</w:t>
      </w: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4"/>
        <w:numPr>
          <w:numId w:val="0"/>
        </w:numPr>
        <w:tabs>
          <w:tab w:val="left" w:pos="3402"/>
        </w:tabs>
        <w:snapToGrid w:val="0"/>
        <w:spacing w:line="240" w:lineRule="auto"/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  <w:lang w:eastAsia="zh-CN"/>
        </w:rPr>
        <w:t>为什么杭州湾喇叭口的特殊地形加大涌潮？</w:t>
      </w: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ind w:leftChars="0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  <w:lang w:eastAsia="zh-CN"/>
        </w:rPr>
        <w:t>季风在加大涌潮的过程中起到什么作用？</w:t>
      </w: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ind w:leftChars="0"/>
        <w:jc w:val="both"/>
        <w:rPr>
          <w:rFonts w:hint="eastAsia" w:ascii="Times New Roman" w:hAnsi="Times New Roman" w:cs="Times New Roman"/>
          <w:lang w:eastAsia="zh-CN"/>
        </w:rPr>
      </w:pP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ind w:leftChars="0"/>
        <w:jc w:val="both"/>
        <w:rPr>
          <w:rFonts w:hint="eastAsia" w:ascii="Times New Roman" w:hAnsi="Times New Roman" w:cs="Times New Roman"/>
          <w:lang w:eastAsia="zh-CN"/>
        </w:rPr>
      </w:pP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4.钱塘江在加大涌潮的过程中起到了什么作用？</w:t>
      </w: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4"/>
        <w:numPr>
          <w:ilvl w:val="0"/>
          <w:numId w:val="3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课后延伸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pict>
          <v:shape id="_x0000_s1026" o:spid="_x0000_s1026" o:spt="75" type="#_x0000_t75" style="position:absolute;left:0pt;margin-left:220.9pt;margin-top:1.7pt;height:162.2pt;width:215.3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square"/>
          </v:shape>
          <o:OLEObject Type="Embed" ProgID="Paint.Picture" ShapeID="_x0000_s1026" DrawAspect="Content" ObjectID="_1468075725" r:id="rId13">
            <o:LockedField>false</o:LockedField>
          </o:OLEObject>
        </w:pict>
      </w:r>
      <w:r>
        <w:rPr>
          <w:rFonts w:hint="eastAsia" w:ascii="Times New Roman" w:hAnsi="Times New Roman" w:cs="Times New Roman"/>
          <w:lang w:eastAsia="zh-CN"/>
        </w:rPr>
        <w:t>请你根据本节课所学知识和材料信息，在确保安全的情况下，在合适的时间制定合适的体验项目吧。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体验项目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①冲浪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②渔船进出港口捕鱼体验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③游泳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④观潮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⑤赶海（捞螃蟹、捡贝壳、紫菜采集体验）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⑥日光浴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⑦海钓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360" w:lineRule="auto"/>
        <w:ind w:firstLine="5040" w:firstLineChars="2400"/>
        <w:rPr>
          <w:rFonts w:hint="eastAsia" w:ascii="Times New Roman" w:hAnsi="Times New Roman" w:cs="Times New Roman"/>
          <w:lang w:eastAsia="zh-CN"/>
        </w:rPr>
      </w:pP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360" w:lineRule="auto"/>
        <w:ind w:firstLine="5040" w:firstLineChars="24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三亚6月10日潮汐表曲线图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/>
    <w:sectPr>
      <w:footerReference r:id="rId3" w:type="default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889C7"/>
    <w:multiLevelType w:val="singleLevel"/>
    <w:tmpl w:val="86C889C7"/>
    <w:lvl w:ilvl="0" w:tentative="0">
      <w:start w:val="3"/>
      <w:numFmt w:val="chineseCounting"/>
      <w:suff w:val="nothing"/>
      <w:lvlText w:val="第%1节　"/>
      <w:lvlJc w:val="left"/>
      <w:rPr>
        <w:rFonts w:hint="eastAsia"/>
      </w:rPr>
    </w:lvl>
  </w:abstractNum>
  <w:abstractNum w:abstractNumId="1">
    <w:nsid w:val="0DED4CD4"/>
    <w:multiLevelType w:val="singleLevel"/>
    <w:tmpl w:val="0DED4C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350FF0"/>
    <w:multiLevelType w:val="singleLevel"/>
    <w:tmpl w:val="46350FF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104159B2"/>
    <w:rsid w:val="24376272"/>
    <w:rsid w:val="26600825"/>
    <w:rsid w:val="2F067714"/>
    <w:rsid w:val="30001147"/>
    <w:rsid w:val="38884B97"/>
    <w:rsid w:val="3A2636DC"/>
    <w:rsid w:val="484878DB"/>
    <w:rsid w:val="78B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../../03/A435.TIF" TargetMode="External"/><Relationship Id="rId7" Type="http://schemas.openxmlformats.org/officeDocument/2006/relationships/image" Target="media/image2.png"/><Relationship Id="rId6" Type="http://schemas.openxmlformats.org/officeDocument/2006/relationships/image" Target="../../03/A43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oleObject" Target="embeddings/oleObject1.bin"/><Relationship Id="rId12" Type="http://schemas.openxmlformats.org/officeDocument/2006/relationships/image" Target="../../03/A436.TIF" TargetMode="External"/><Relationship Id="rId11" Type="http://schemas.openxmlformats.org/officeDocument/2006/relationships/image" Target="media/image4.png"/><Relationship Id="rId10" Type="http://schemas.openxmlformats.org/officeDocument/2006/relationships/image" Target="../../03/A43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1049</Words>
  <Characters>1074</Characters>
  <Lines>0</Lines>
  <Paragraphs>0</Paragraphs>
  <TotalTime>252</TotalTime>
  <ScaleCrop>false</ScaleCrop>
  <LinksUpToDate>false</LinksUpToDate>
  <CharactersWithSpaces>1308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2023-11-05T23:47:00Z</dcterms:created>
  <dc:creator>Administrator</dc:creator>
  <cp:lastModifiedBy>微信用户</cp:lastModifiedBy>
  <dcterms:modified xsi:type="dcterms:W3CDTF">2023-11-07T07:00:18Z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27D5DAEB30564A7A9BB9FA34545CA774_12</vt:lpwstr>
  </property>
</Properties>
</file>