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adjustRightInd w:val="0"/>
        <w:snapToGrid w:val="0"/>
        <w:spacing w:line="360" w:lineRule="auto"/>
        <w:ind w:firstLine="480"/>
        <w:rPr>
          <w:rFonts w:ascii="Arial" w:hAnsi="Arial" w:cs="Arial"/>
          <w:color w:val="000000"/>
          <w:kern w:val="0"/>
          <w:sz w:val="24"/>
          <w:lang w:eastAsia="zh-Hans"/>
        </w:rPr>
      </w:pPr>
      <w:r>
        <w:rPr>
          <w:rFonts w:ascii="Arial" w:hAnsi="Arial" w:cs="Arial"/>
          <w:color w:val="000000"/>
          <w:kern w:val="0"/>
          <w:sz w:val="24"/>
          <w:lang w:eastAsia="zh-Hans"/>
        </w:rPr>
        <w:t>本节</w:t>
      </w:r>
      <w:r>
        <w:rPr>
          <w:rFonts w:hint="eastAsia" w:ascii="Arial" w:hAnsi="Arial" w:cs="Arial"/>
          <w:color w:val="000000"/>
          <w:kern w:val="0"/>
          <w:sz w:val="24"/>
          <w:lang w:val="en-US" w:eastAsia="zh-CN"/>
        </w:rPr>
        <w:t>课作为高三的一轮复习课，</w:t>
      </w:r>
      <w:r>
        <w:rPr>
          <w:rFonts w:ascii="Arial" w:hAnsi="Arial" w:cs="Arial"/>
          <w:color w:val="000000"/>
          <w:kern w:val="0"/>
          <w:sz w:val="24"/>
          <w:lang w:eastAsia="zh-Hans"/>
        </w:rPr>
        <w:t xml:space="preserve">主要讲述了三个问题，一是塑造地表形态的主导力量——内力；二是对地表形态起 “ 雕刻 ” 作用的外力；三是岩石圈的地壳物质循环。 </w:t>
      </w:r>
    </w:p>
    <w:p>
      <w:pPr>
        <w:widowControl/>
        <w:bidi w:val="0"/>
        <w:adjustRightInd w:val="0"/>
        <w:snapToGrid w:val="0"/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ascii="Arial" w:hAnsi="Arial" w:cs="Arial"/>
          <w:color w:val="000000"/>
          <w:kern w:val="0"/>
          <w:sz w:val="24"/>
          <w:lang w:eastAsia="zh-Hans"/>
        </w:rPr>
        <w:t>《课程标准》对本节内容的要求是“运用示意图说明地壳内部物质循环过程”和“结合实例，分析造成地表形态变化的内、外力因素。”</w:t>
      </w:r>
      <w:r>
        <w:rPr>
          <w:rFonts w:hint="eastAsia"/>
          <w:color w:val="000000"/>
          <w:sz w:val="24"/>
        </w:rPr>
        <w:t>本节课在教学设计上除了结合实例还注重练习，课堂教学以讲练结合的方式进行。</w:t>
      </w:r>
      <w:r>
        <w:rPr>
          <w:rFonts w:hint="eastAsia"/>
          <w:color w:val="000000"/>
          <w:sz w:val="24"/>
          <w:lang w:val="en-US" w:eastAsia="zh-CN"/>
        </w:rPr>
        <w:t>题目的选择也是以高考原题为主，由易及难，选择题和综合题都有涉及。除此以外还补充了大量的图文素材，开拓学生视野。</w:t>
      </w:r>
      <w:r>
        <w:rPr>
          <w:rFonts w:hint="eastAsia" w:ascii="Arial" w:hAnsi="Arial" w:cs="Arial"/>
          <w:color w:val="000000"/>
          <w:kern w:val="0"/>
          <w:sz w:val="24"/>
        </w:rPr>
        <w:t>因为</w:t>
      </w:r>
      <w:r>
        <w:rPr>
          <w:rFonts w:hint="eastAsia"/>
          <w:color w:val="000000"/>
          <w:sz w:val="24"/>
        </w:rPr>
        <w:t>学生已经初步掌握了内外力的相关知识，学生积极性较高，课堂气氛活跃，</w:t>
      </w:r>
      <w:r>
        <w:rPr>
          <w:rFonts w:hint="eastAsia"/>
          <w:color w:val="000000"/>
          <w:sz w:val="24"/>
          <w:lang w:val="en-US" w:eastAsia="zh-CN"/>
        </w:rPr>
        <w:t>对区域认知和学生的综合思维能力都得到了锻炼，</w:t>
      </w:r>
      <w:r>
        <w:rPr>
          <w:rFonts w:hint="eastAsia"/>
          <w:color w:val="000000"/>
          <w:sz w:val="24"/>
        </w:rPr>
        <w:t>基本上达到了预期的教学目标。</w:t>
      </w:r>
    </w:p>
    <w:p>
      <w:pPr>
        <w:widowControl/>
        <w:bidi w:val="0"/>
        <w:adjustRightInd w:val="0"/>
        <w:snapToGrid w:val="0"/>
        <w:spacing w:line="360" w:lineRule="auto"/>
        <w:rPr>
          <w:rFonts w:hint="eastAsia" w:ascii="Arial" w:hAnsi="Arial" w:cs="Arial"/>
          <w:color w:val="333333"/>
          <w:kern w:val="0"/>
          <w:sz w:val="18"/>
          <w:szCs w:val="18"/>
          <w:lang w:eastAsia="zh-Hans"/>
        </w:rPr>
      </w:pPr>
      <w:r>
        <w:rPr>
          <w:rFonts w:hint="eastAsia"/>
          <w:color w:val="000000"/>
          <w:sz w:val="24"/>
        </w:rPr>
        <w:t xml:space="preserve">    不足之处在</w:t>
      </w:r>
      <w:r>
        <w:rPr>
          <w:rFonts w:hint="eastAsia"/>
          <w:color w:val="000000"/>
          <w:sz w:val="24"/>
          <w:lang w:val="en-US" w:eastAsia="zh-CN"/>
        </w:rPr>
        <w:t>于留给学生思考的时间不足，学生的主动性和探究性有待进一步提升</w:t>
      </w:r>
      <w:bookmarkStart w:id="0" w:name="_GoBack"/>
      <w:bookmarkEnd w:id="0"/>
      <w:r>
        <w:rPr>
          <w:rFonts w:hint="eastAsia"/>
          <w:color w:val="000000"/>
          <w:sz w:val="24"/>
        </w:rPr>
        <w:t>。</w:t>
      </w:r>
    </w:p>
    <w:p>
      <w:pPr>
        <w:bidi w:val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ZmIyM2I2NmE0ZGJlZDFiNGYzYzk5Nzg2OWU3NjEifQ=="/>
  </w:docVars>
  <w:rsids>
    <w:rsidRoot w:val="00000000"/>
    <w:rsid w:val="352B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2023-11-06T03:20:07Z</dcterms:created>
  <dc:creator>刘艳</dc:creator>
  <cp:lastModifiedBy>刘艳</cp:lastModifiedBy>
  <dcterms:modified xsi:type="dcterms:W3CDTF">2023-11-06T04:03:30Z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4011E2CCEAD340518C028FE72DBE7466_12</vt:lpwstr>
  </property>
</Properties>
</file>