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FCA0" w14:textId="77777777" w:rsidR="00C84BFF" w:rsidRDefault="00C84BFF" w:rsidP="006C6505">
      <w:pPr>
        <w:widowControl/>
        <w:spacing w:line="345" w:lineRule="atLeast"/>
        <w:ind w:firstLineChars="200" w:firstLine="480"/>
        <w:rPr>
          <w:rFonts w:ascii="Times New Roman" w:eastAsia="宋体" w:hAnsi="Times New Roman" w:cs="宋体"/>
          <w:bCs/>
          <w:color w:val="000000"/>
          <w:kern w:val="0"/>
          <w:sz w:val="24"/>
          <w:szCs w:val="21"/>
        </w:rPr>
      </w:pPr>
    </w:p>
    <w:p w14:paraId="730A5745" w14:textId="77777777" w:rsidR="00C84BFF" w:rsidRDefault="00C84BFF" w:rsidP="006C6505">
      <w:pPr>
        <w:widowControl/>
        <w:spacing w:line="345" w:lineRule="atLeast"/>
        <w:ind w:firstLineChars="200" w:firstLine="480"/>
        <w:rPr>
          <w:rFonts w:ascii="Times New Roman" w:eastAsia="宋体" w:hAnsi="Times New Roman" w:cs="宋体"/>
          <w:bCs/>
          <w:color w:val="000000"/>
          <w:kern w:val="0"/>
          <w:sz w:val="24"/>
          <w:szCs w:val="21"/>
        </w:rPr>
      </w:pPr>
    </w:p>
    <w:p w14:paraId="6EC2E767" w14:textId="53562622" w:rsidR="006C6505" w:rsidRPr="006C6505" w:rsidRDefault="00C84BFF" w:rsidP="006C6505">
      <w:pPr>
        <w:widowControl/>
        <w:spacing w:line="345" w:lineRule="atLeast"/>
        <w:ind w:firstLineChars="200" w:firstLine="48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这节课是本组的</w:t>
      </w:r>
      <w:r w:rsidR="00130F73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晏拓</w:t>
      </w:r>
      <w:r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老师开了一节公开课。《</w:t>
      </w:r>
      <w:r w:rsidR="006C6505" w:rsidRPr="006C650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氧化还原反应</w:t>
      </w:r>
      <w:r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》</w:t>
      </w:r>
      <w:r w:rsidR="006C6505" w:rsidRPr="006C650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是必修一教材第</w:t>
      </w:r>
      <w:r w:rsidR="00130F73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一</w:t>
      </w:r>
      <w:r w:rsidR="006C6505" w:rsidRPr="006C650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章第三节的内容</w:t>
      </w:r>
      <w:r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，</w:t>
      </w:r>
      <w:r w:rsidR="006C6505" w:rsidRPr="006C650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在中学阶段的基本概念、基础理论知识中，占有极其重要的地位，贯穿于中学化学教材的始终，是中学化学教学的重点和难点之一</w:t>
      </w:r>
      <w:r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。</w:t>
      </w:r>
    </w:p>
    <w:p w14:paraId="463445A4" w14:textId="77777777" w:rsidR="006C6505" w:rsidRPr="006C6505" w:rsidRDefault="006C6505" w:rsidP="00C84BFF">
      <w:pPr>
        <w:widowControl/>
        <w:spacing w:line="440" w:lineRule="exact"/>
        <w:rPr>
          <w:rFonts w:ascii="宋体" w:eastAsia="宋体" w:hAnsi="宋体" w:cs="宋体"/>
          <w:color w:val="2B2B2B"/>
          <w:kern w:val="0"/>
          <w:szCs w:val="21"/>
        </w:rPr>
      </w:pPr>
      <w:r w:rsidRPr="006C650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1"/>
        </w:rPr>
        <w:t>本节课作为一节理论课，为了避免枯燥乏味，以给几个化学反应进行分类开始，既</w:t>
      </w:r>
      <w:r w:rsidRPr="006C650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复习了几种分类的方法，引出氧化反应、还原反应的这两个初中就接触过的</w:t>
      </w:r>
      <w:proofErr w:type="gramStart"/>
      <w:r w:rsidRPr="006C650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的</w:t>
      </w:r>
      <w:proofErr w:type="gramEnd"/>
      <w:r w:rsidRPr="006C650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概念，并进行了概念整合，也以此为铺垫，展开对氧化还原反应的较深层次的学习，按照氧化还原反应概念的发展历程的顺序，学生通过自己动手、动脑，分析、研究、找规律，探究了氧化还原反应的特征，揭示了氧化还原反应的实质，层层深入，符合学生的认知规律，起点低而落点高。又以思考题的形式研究基本反应类型与其关系，进一步认识氧化还原反应的特征，</w:t>
      </w:r>
      <w:r w:rsidRPr="006C650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不仅激发学生学习兴趣获得知识，更能启迪学生思维、培养科学精神。通过习题的反馈学生的掌握和运用情况良好，为接下来继续研究氧化还原反应中的规律打了坚实的基础。</w:t>
      </w:r>
    </w:p>
    <w:p w14:paraId="5E607BB8" w14:textId="77777777" w:rsidR="006C6505" w:rsidRPr="006C6505" w:rsidRDefault="00C84BFF" w:rsidP="006C6505">
      <w:pPr>
        <w:widowControl/>
        <w:spacing w:line="440" w:lineRule="exact"/>
        <w:ind w:firstLineChars="200" w:firstLine="48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本节课</w:t>
      </w:r>
      <w:proofErr w:type="gramStart"/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构思较巧</w:t>
      </w:r>
      <w:proofErr w:type="gramEnd"/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，</w:t>
      </w:r>
      <w:r w:rsidR="006C6505" w:rsidRPr="006C650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设置问题的时候多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分</w:t>
      </w:r>
      <w:r w:rsidR="006C6505" w:rsidRPr="006C650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层次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设计</w:t>
      </w:r>
      <w:r w:rsidR="006C6505" w:rsidRPr="006C650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，更能适合各类学生的学习要求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，</w:t>
      </w:r>
      <w:r w:rsidR="006C6505" w:rsidRPr="006C650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在学习中也可再增添一些交流、合作的环节，互相学习，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学生反馈较好！</w:t>
      </w:r>
    </w:p>
    <w:p w14:paraId="36772533" w14:textId="77777777" w:rsidR="00B83130" w:rsidRPr="006C6505" w:rsidRDefault="00B83130"/>
    <w:sectPr w:rsidR="00B83130" w:rsidRPr="006C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05"/>
    <w:rsid w:val="00130F73"/>
    <w:rsid w:val="006C6505"/>
    <w:rsid w:val="00B83130"/>
    <w:rsid w:val="00C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0464"/>
  <w15:docId w15:val="{D2276ECC-304E-4677-9A5E-26ADAA5B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73010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BE6"/>
                <w:bottom w:val="single" w:sz="6" w:space="0" w:color="D3DBE6"/>
                <w:right w:val="single" w:sz="6" w:space="0" w:color="D3DBE6"/>
              </w:divBdr>
              <w:divsChild>
                <w:div w:id="18819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meimei</dc:creator>
  <cp:lastModifiedBy>王景</cp:lastModifiedBy>
  <cp:revision>2</cp:revision>
  <dcterms:created xsi:type="dcterms:W3CDTF">2023-10-20T10:13:00Z</dcterms:created>
  <dcterms:modified xsi:type="dcterms:W3CDTF">2023-10-20T10:13:00Z</dcterms:modified>
</cp:coreProperties>
</file>