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4"/>
          <w:szCs w:val="32"/>
          <w:lang w:val="en-US" w:eastAsia="zh-CN"/>
        </w:rPr>
      </w:pPr>
      <w:bookmarkStart w:id="0" w:name="_GoBack"/>
      <w:r>
        <w:rPr>
          <w:rFonts w:hint="eastAsia"/>
          <w:b/>
          <w:bCs/>
          <w:sz w:val="24"/>
          <w:szCs w:val="32"/>
          <w:lang w:val="en-US" w:eastAsia="zh-CN"/>
        </w:rPr>
        <w:t>教学反思</w:t>
      </w:r>
    </w:p>
    <w:bookmarkEnd w:id="0"/>
    <w:p>
      <w:pPr>
        <w:rPr>
          <w:rFonts w:hint="eastAsia"/>
        </w:rPr>
      </w:pPr>
      <w:r>
        <w:rPr>
          <w:rFonts w:hint="eastAsia"/>
        </w:rPr>
        <w:t>　　一、政治教师要有较高的素质</w:t>
      </w:r>
    </w:p>
    <w:p>
      <w:pPr>
        <w:rPr>
          <w:rFonts w:hint="eastAsia"/>
        </w:rPr>
      </w:pPr>
    </w:p>
    <w:p>
      <w:pPr>
        <w:rPr>
          <w:rFonts w:hint="eastAsia"/>
        </w:rPr>
      </w:pPr>
      <w:r>
        <w:rPr>
          <w:rFonts w:hint="eastAsia"/>
        </w:rPr>
        <w:t>　　“打铁先要自身硬”，要上一堂精彩的高三政治复习课，我感觉对教师的素质有较高的要求， 。教师的素质主要包括两个方面，一是自身的专业知识要扎实、要更新，业务能力要提高；二是教师的言行修养、道德觉悟要提高。在这里，我特别要强调的是第一种素质。所以，为了提高自身的素质，我必须每天 坚持学习，不断提高自己的专业知识。随着深化改革的发展，政治理论也在不断地 丰富和发展。作为政治教师不能满足于原有的知识，必须不断学习，不断更新知识，使自己的认识适应发展的需要。</w:t>
      </w:r>
    </w:p>
    <w:p>
      <w:pPr>
        <w:rPr>
          <w:rFonts w:hint="eastAsia"/>
        </w:rPr>
      </w:pPr>
    </w:p>
    <w:p>
      <w:pPr>
        <w:rPr>
          <w:rFonts w:hint="eastAsia"/>
        </w:rPr>
      </w:pPr>
      <w:r>
        <w:rPr>
          <w:rFonts w:hint="eastAsia"/>
        </w:rPr>
        <w:t>　　二、掌握良好教学方法，提高课堂教学效率。</w:t>
      </w:r>
    </w:p>
    <w:p>
      <w:pPr>
        <w:rPr>
          <w:rFonts w:hint="eastAsia"/>
        </w:rPr>
      </w:pPr>
    </w:p>
    <w:p>
      <w:pPr>
        <w:rPr>
          <w:rFonts w:hint="eastAsia"/>
        </w:rPr>
      </w:pPr>
      <w:r>
        <w:rPr>
          <w:rFonts w:hint="eastAsia"/>
        </w:rPr>
        <w:t>　　总结以往上复习课的经验和教训，我认为在复习中应注意把握好“六要”。</w:t>
      </w:r>
    </w:p>
    <w:p>
      <w:pPr>
        <w:rPr>
          <w:rFonts w:hint="eastAsia"/>
        </w:rPr>
      </w:pPr>
    </w:p>
    <w:p>
      <w:pPr>
        <w:rPr>
          <w:rFonts w:hint="eastAsia"/>
        </w:rPr>
      </w:pPr>
      <w:r>
        <w:rPr>
          <w:rFonts w:hint="eastAsia"/>
        </w:rPr>
        <w:t>　　第一、要讲清目标。具体做法是：在授课前，首先向学生出示复习提纲(主要包括知识点、重点、难点和热点四个部分)。其次针对提纲，从识记、理解、运用和综合四个方面作一简要说明。这样，学生在听课时，就能做到心中有数，知道听什么，记什么，哪些应该了解，哪些应该重点掌握。</w:t>
      </w:r>
    </w:p>
    <w:p>
      <w:pPr>
        <w:rPr>
          <w:rFonts w:hint="eastAsia"/>
        </w:rPr>
      </w:pPr>
    </w:p>
    <w:p>
      <w:pPr>
        <w:rPr>
          <w:rFonts w:hint="eastAsia"/>
        </w:rPr>
      </w:pPr>
      <w:r>
        <w:rPr>
          <w:rFonts w:hint="eastAsia"/>
        </w:rPr>
        <w:t>　　第二、要讲准重点。在教学中，要突出重点，抓住关键，集中精力和时间讲准重点，解决主要矛盾，不能眉毛胡子一把抓、不分主次、或喧宾夺主、主次颠倒。这样才能做到事半功倍，取得较好的教学效果。</w:t>
      </w:r>
    </w:p>
    <w:p>
      <w:pPr>
        <w:rPr>
          <w:rFonts w:hint="eastAsia"/>
        </w:rPr>
      </w:pPr>
    </w:p>
    <w:p>
      <w:pPr>
        <w:rPr>
          <w:rFonts w:hint="eastAsia"/>
        </w:rPr>
      </w:pPr>
      <w:r>
        <w:rPr>
          <w:rFonts w:hint="eastAsia"/>
        </w:rPr>
        <w:t>　　第三、要讲透难点。在教学中，要善于发现难点，攻克难点，讲透讲懂。哪怕是花一节课的时间去讲透一个问题，我认为也是值得的！我会想办法用很形象的比喻或很具体的事例让学生去弄懂对他们来说很深奥很抽象的理论，直到他们恍然大悟，心神领会！</w:t>
      </w:r>
    </w:p>
    <w:p>
      <w:pPr>
        <w:rPr>
          <w:rFonts w:hint="eastAsia"/>
        </w:rPr>
      </w:pPr>
    </w:p>
    <w:p>
      <w:pPr>
        <w:rPr>
          <w:rFonts w:hint="eastAsia"/>
        </w:rPr>
      </w:pPr>
      <w:r>
        <w:rPr>
          <w:rFonts w:hint="eastAsia"/>
        </w:rPr>
        <w:t>　　第四、要讲明疑点。讲明疑点贵在讲清疑因，学生明确了疑因，疑点便迎刃而解。在讲解中，可采取“设疑、质疑、释疑”的程序和方法解决学生的疑难问题。</w:t>
      </w:r>
    </w:p>
    <w:p>
      <w:pPr>
        <w:rPr>
          <w:rFonts w:hint="eastAsia"/>
        </w:rPr>
      </w:pPr>
    </w:p>
    <w:p>
      <w:pPr>
        <w:rPr>
          <w:rFonts w:hint="eastAsia"/>
        </w:rPr>
      </w:pPr>
      <w:r>
        <w:rPr>
          <w:rFonts w:hint="eastAsia"/>
        </w:rPr>
        <w:t>　　第五、要讲活时政热点。随着高考改革的进一步深入，灵活性试题日渐增多，考试越来越注重考查学生运用所学知识分析社会生活能力， 这就要求教师在教学中，要有针对性地引导学生运用课本的知识去解释、分析这些问题，使课本知识与热点问题有机结合，这样做可以提高学生的学习兴趣及分析问题、解决问题的能力。但不能生搬硬套，牵强附会。</w:t>
      </w:r>
    </w:p>
    <w:p>
      <w:pPr>
        <w:rPr>
          <w:rFonts w:hint="eastAsia"/>
        </w:rPr>
      </w:pPr>
    </w:p>
    <w:p>
      <w:pPr>
        <w:rPr>
          <w:rFonts w:hint="eastAsia"/>
        </w:rPr>
      </w:pPr>
      <w:r>
        <w:rPr>
          <w:rFonts w:hint="eastAsia"/>
        </w:rPr>
        <w:t>　　第六、要讲出知识的规律。这里的“规律”主要有二方面：一是知识之间的内在联系；二是解答方法与技巧。由于每节课涉及到的知识都不是孤立的，而是彼此联系、纵横交错的。因此在复习中要注意将知识重新组合、归纳，使之形成网络系统，并将这些规律性的东西交给学生。如各知识之间的内在联系、课文知识与时事之间的有机联系、不同课本之间的内容的内在联系等。与此同时，还要注意解答方法与技巧的传授。这就要求教师在教学中，要注意思路的点拨和引导，以提高学生的解答方法与技巧。总之，在复习教学中，既要传授知识，又要传授方法，培养能力。</w:t>
      </w:r>
    </w:p>
    <w:p>
      <w:pPr>
        <w:rPr>
          <w:rFonts w:hint="eastAsia"/>
        </w:rPr>
      </w:pPr>
    </w:p>
    <w:p>
      <w:pPr>
        <w:rPr>
          <w:rFonts w:hint="eastAsia"/>
        </w:rPr>
      </w:pPr>
      <w:r>
        <w:rPr>
          <w:rFonts w:hint="eastAsia"/>
        </w:rPr>
        <w:t>　　三、在试卷上了解学生水平，和学生沟通</w:t>
      </w:r>
    </w:p>
    <w:p>
      <w:pPr>
        <w:rPr>
          <w:rFonts w:hint="eastAsia"/>
        </w:rPr>
      </w:pPr>
    </w:p>
    <w:p>
      <w:pPr>
        <w:rPr>
          <w:rFonts w:hint="eastAsia"/>
        </w:rPr>
      </w:pPr>
      <w:r>
        <w:rPr>
          <w:rFonts w:hint="eastAsia"/>
        </w:rPr>
        <w:t>　　我每星期都会以考试的形式让学生独立地完成一套试卷，然后收上来批改，我会针对学生存在的问题批上一些文字，告诉他（她）要注意的问题；回答得好的或是有进步的，我会加以鼓励。我觉得这样做效果很好，学生把老师对他（她）的这种指导当作是一种浓浓的爱，心里很是感激，一般上次犯过的错误下次都会牢记在心不会再犯，学生分析问题的思路越来越清晰，也越来越有条理，我能明显看到学生的进步，心里很有成就感。同时，我和学生的关系也融洽了很多，亲密了很多！</w:t>
      </w:r>
    </w:p>
    <w:p>
      <w:pPr>
        <w:rPr>
          <w:rFonts w:hint="eastAsia"/>
        </w:rPr>
      </w:pPr>
    </w:p>
    <w:p>
      <w:pPr>
        <w:rPr>
          <w:rFonts w:hint="eastAsia"/>
        </w:rPr>
      </w:pPr>
      <w:r>
        <w:rPr>
          <w:rFonts w:hint="eastAsia"/>
        </w:rPr>
        <w:t>　　四、养成写教学后记的习惯</w:t>
      </w:r>
    </w:p>
    <w:p>
      <w:pPr>
        <w:rPr>
          <w:rFonts w:hint="eastAsia"/>
        </w:rPr>
      </w:pPr>
    </w:p>
    <w:p>
      <w:r>
        <w:rPr>
          <w:rFonts w:hint="eastAsia"/>
        </w:rPr>
        <w:t>　　作为一名政治教师，除了要钻研教材，学习理论外，还要增强对重大时政的敏感性，并养成及时反馈和及时积累的习惯。还要更多地研究学生的思想和心理，要把学生的需求当作一个市场，研究其需求信息，根据这种需求设计课堂教学，最大限度地提高课堂教学效益。我觉得有一个习惯很好，那就是--——写教学后记的习惯。教学后记是课堂教学的延伸，是教学过程的必要环节。它既是一种特殊的备课形式，又是对课堂教学过程的全面反思过程；它不但有利于改进、优化教学工作，提高教学水平，还有利于强化教师的教研意识。很多老师都没有做到这一点，我很庆幸意识到了，我觉得它对我们老师来说是一种财富，我会把这个良好的习惯维持下去，直到走完教学生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OTY0NGQ3YTRmNzJjODdmZDEyZTZlZTM2ZGJiZWEifQ=="/>
  </w:docVars>
  <w:rsids>
    <w:rsidRoot w:val="00000000"/>
    <w:rsid w:val="20CC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1656</Words>
  <Characters>1657</Characters>
  <Lines>0</Lines>
  <Paragraphs>0</Paragraphs>
  <TotalTime>0</TotalTime>
  <ScaleCrop>false</ScaleCrop>
  <LinksUpToDate>false</LinksUpToDate>
  <CharactersWithSpaces>1689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2023-06-06T00:34:15Z</dcterms:created>
  <dc:creator>wyy</dc:creator>
  <cp:lastModifiedBy>风一样的女子sky</cp:lastModifiedBy>
  <dcterms:modified xsi:type="dcterms:W3CDTF">2023-06-06T00:34:34Z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6CF371DF74744D2B9934671D83EA65EE_12</vt:lpwstr>
  </property>
</Properties>
</file>