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kinsoku/>
        <w:wordWrap/>
        <w:overflowPunct/>
        <w:topLinePunct w:val="0"/>
        <w:autoSpaceDE/>
        <w:autoSpaceDN/>
        <w:bidi w:val="0"/>
        <w:snapToGrid/>
        <w:spacing w:line="240" w:lineRule="auto"/>
        <w:ind w:right="0" w:rightChars="0"/>
        <w:jc w:val="center"/>
        <w:textAlignment w:val="auto"/>
        <w:rPr>
          <w:rFonts w:hint="eastAsia" w:ascii="宋体" w:hAnsi="宋体" w:eastAsia="宋体" w:cs="宋体"/>
          <w:b/>
          <w:bCs/>
          <w:sz w:val="28"/>
          <w:szCs w:val="28"/>
        </w:rPr>
      </w:pPr>
      <w:r>
        <w:rPr>
          <w:rFonts w:hint="eastAsia" w:ascii="宋体" w:hAnsi="宋体" w:eastAsia="宋体" w:cs="宋体"/>
          <w:b/>
          <w:bCs/>
          <w:sz w:val="28"/>
          <w:szCs w:val="28"/>
          <w:lang w:val="en-US" w:eastAsia="zh-CN"/>
        </w:rPr>
        <w:t>第19课</w:t>
      </w:r>
      <w:r>
        <w:rPr>
          <w:rFonts w:hint="eastAsia" w:ascii="宋体" w:hAnsi="宋体" w:eastAsia="宋体" w:cs="宋体"/>
          <w:b/>
          <w:bCs/>
          <w:sz w:val="28"/>
          <w:szCs w:val="28"/>
        </w:rPr>
        <w:t>《资本主义国家的新变化》教学设计</w:t>
      </w:r>
    </w:p>
    <w:p>
      <w:pPr>
        <w:keepNext w:val="0"/>
        <w:keepLines w:val="0"/>
        <w:pageBreakBefore w:val="0"/>
        <w:widowControl w:val="0"/>
        <w:kinsoku/>
        <w:wordWrap/>
        <w:overflowPunct/>
        <w:topLinePunct w:val="0"/>
        <w:autoSpaceDE/>
        <w:autoSpaceDN/>
        <w:bidi w:val="0"/>
        <w:adjustRightInd/>
        <w:snapToGrid/>
        <w:spacing w:line="240" w:lineRule="auto"/>
        <w:ind w:right="0" w:rightChars="0"/>
        <w:textAlignment w:val="auto"/>
        <w:rPr>
          <w:rFonts w:hint="eastAsia" w:ascii="宋体" w:hAnsi="宋体" w:eastAsia="宋体" w:cs="宋体"/>
          <w:b/>
          <w:sz w:val="21"/>
          <w:szCs w:val="21"/>
        </w:rPr>
      </w:pPr>
      <w:bookmarkStart w:name="_GoBack" w:id="0"/>
      <w:bookmarkEnd w:id="0"/>
      <w:r>
        <w:rPr>
          <w:rFonts w:hint="eastAsia" w:ascii="宋体" w:hAnsi="宋体" w:eastAsia="宋体" w:cs="宋体"/>
          <w:b/>
          <w:sz w:val="21"/>
          <w:szCs w:val="21"/>
          <w:lang w:eastAsia="zh-CN"/>
        </w:rPr>
        <w:t>一、</w:t>
      </w:r>
      <w:r>
        <w:rPr>
          <w:rFonts w:hint="eastAsia" w:ascii="宋体" w:hAnsi="宋体" w:eastAsia="宋体" w:cs="宋体"/>
          <w:b/>
          <w:sz w:val="21"/>
          <w:szCs w:val="21"/>
        </w:rPr>
        <w:t>教材分析</w:t>
      </w:r>
    </w:p>
    <w:p>
      <w:pPr>
        <w:keepNext w:val="0"/>
        <w:keepLines w:val="0"/>
        <w:pageBreakBefore w:val="0"/>
        <w:widowControl w:val="0"/>
        <w:kinsoku/>
        <w:wordWrap/>
        <w:overflowPunct/>
        <w:topLinePunct w:val="0"/>
        <w:autoSpaceDE/>
        <w:autoSpaceDN/>
        <w:bidi w:val="0"/>
        <w:adjustRightInd/>
        <w:snapToGrid/>
        <w:spacing w:line="240" w:lineRule="auto"/>
        <w:ind w:right="0" w:rightChars="0" w:firstLine="420" w:firstLineChars="200"/>
        <w:textAlignment w:val="auto"/>
        <w:rPr>
          <w:rFonts w:hint="eastAsia" w:ascii="宋体" w:hAnsi="宋体" w:eastAsia="宋体" w:cs="宋体"/>
          <w:bCs/>
          <w:sz w:val="21"/>
          <w:szCs w:val="21"/>
        </w:rPr>
      </w:pPr>
      <w:r>
        <w:rPr>
          <w:rFonts w:hint="eastAsia" w:ascii="宋体" w:hAnsi="宋体" w:eastAsia="宋体" w:cs="宋体"/>
          <w:bCs/>
          <w:sz w:val="21"/>
          <w:szCs w:val="21"/>
        </w:rPr>
        <w:t>本课属于教育部统编教材《中外历史纲要》下第八单元，本单元意在阐述20世纪下半期的历史发展主流与大趋势，共有四课内容，分别是冷战与国际格局的演变、资本主义国家的新变化、社会主义国家的发展与变化、世界殖民体系的瓦解与新兴国家的发展。四课内容整体按照时间顺序排列，本课是本单元的第二课，与第三课社会主义国家的发展与变化呈并列关系，共同起到了时间上承上启下的作用。</w:t>
      </w:r>
    </w:p>
    <w:p>
      <w:pPr>
        <w:keepNext w:val="0"/>
        <w:keepLines w:val="0"/>
        <w:pageBreakBefore w:val="0"/>
        <w:widowControl w:val="0"/>
        <w:kinsoku/>
        <w:wordWrap/>
        <w:overflowPunct/>
        <w:topLinePunct w:val="0"/>
        <w:autoSpaceDE/>
        <w:autoSpaceDN/>
        <w:bidi w:val="0"/>
        <w:adjustRightInd/>
        <w:snapToGrid/>
        <w:spacing w:line="240" w:lineRule="auto"/>
        <w:ind w:right="0" w:rightChars="0" w:firstLine="420" w:firstLineChars="200"/>
        <w:textAlignment w:val="auto"/>
        <w:rPr>
          <w:rFonts w:hint="eastAsia" w:ascii="宋体" w:hAnsi="宋体" w:eastAsia="宋体" w:cs="宋体"/>
          <w:sz w:val="21"/>
          <w:szCs w:val="21"/>
        </w:rPr>
      </w:pPr>
      <w:r>
        <w:rPr>
          <w:rFonts w:hint="eastAsia" w:ascii="宋体" w:hAnsi="宋体" w:eastAsia="宋体" w:cs="宋体"/>
          <w:bCs/>
          <w:sz w:val="21"/>
          <w:szCs w:val="21"/>
        </w:rPr>
        <w:t>本课通过国家的宏观调控、科学技术的新发展、社会结构的新变化、“福利国家”和社会运动四个子目，讲述了资本主义国家新变化的概况，展示了资本主义国家在其发展过程中的成就与问题。资本主义国家顺应社会发展的需要，出现了一些生产力和生产关系层面的新变化，经济在高科技推动下迅速发展，社会矛盾有所缓和，说明资本主义国家形成了一定的自我调节机制，但资本主义制度的基本矛盾依然存在。</w:t>
      </w:r>
    </w:p>
    <w:p>
      <w:pPr>
        <w:keepNext w:val="0"/>
        <w:keepLines w:val="0"/>
        <w:pageBreakBefore w:val="0"/>
        <w:widowControl w:val="0"/>
        <w:kinsoku/>
        <w:wordWrap/>
        <w:overflowPunct/>
        <w:topLinePunct w:val="0"/>
        <w:autoSpaceDE/>
        <w:autoSpaceDN/>
        <w:bidi w:val="0"/>
        <w:adjustRightInd/>
        <w:snapToGrid/>
        <w:spacing w:line="240" w:lineRule="auto"/>
        <w:ind w:right="0" w:rightChars="0"/>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eastAsia="zh-CN"/>
        </w:rPr>
        <w:t>二、</w:t>
      </w:r>
      <w:r>
        <w:rPr>
          <w:rFonts w:hint="eastAsia" w:ascii="宋体" w:hAnsi="宋体" w:eastAsia="宋体" w:cs="宋体"/>
          <w:b/>
          <w:bCs/>
          <w:sz w:val="21"/>
          <w:szCs w:val="21"/>
        </w:rPr>
        <w:t>学情分析</w:t>
      </w:r>
    </w:p>
    <w:p>
      <w:pPr>
        <w:keepNext w:val="0"/>
        <w:keepLines w:val="0"/>
        <w:pageBreakBefore w:val="0"/>
        <w:widowControl w:val="0"/>
        <w:kinsoku/>
        <w:wordWrap/>
        <w:overflowPunct/>
        <w:topLinePunct w:val="0"/>
        <w:autoSpaceDE/>
        <w:autoSpaceDN/>
        <w:bidi w:val="0"/>
        <w:adjustRightInd/>
        <w:snapToGrid/>
        <w:spacing w:line="240"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本课的授课对象是高一学生，对新鲜事物的接受能力较强。经过一学期多的高中历史学习，已初步具备历史学习的基本方法，能用发展的眼光来分析、比较、归纳、概括历史知识。但由于选科</w:t>
      </w:r>
      <w:r>
        <w:rPr>
          <w:rFonts w:hint="eastAsia" w:ascii="宋体" w:hAnsi="宋体" w:eastAsia="宋体" w:cs="宋体"/>
          <w:b/>
          <w:bCs/>
          <w:sz w:val="21"/>
          <w:szCs w:val="21"/>
          <w:lang w:val="en-US" w:eastAsia="zh-CN"/>
        </w:rPr>
        <w:t>刚分班的第二周，还在与学生磨合中。</w:t>
      </w:r>
      <w:r>
        <w:rPr>
          <w:rFonts w:hint="eastAsia" w:ascii="宋体" w:hAnsi="宋体" w:eastAsia="宋体" w:cs="宋体"/>
          <w:sz w:val="21"/>
          <w:szCs w:val="21"/>
          <w:lang w:val="en-US" w:eastAsia="zh-CN"/>
        </w:rPr>
        <w:t>教材四个子目仅“科学技术新发展”初中有所了解，其他三个子目对学生来说完全陌生，且涉及到许多重要的历史概念，如国家垄断资本主、福利国家、第三产业、新经济等，学生学习效果将大打折扣。因此，在教学过程中，教师要提供相关史料，引导学生有效阅读教材，通过多种教学手段，创设情境、精心讲解、循循善诱，使学生更好地理解这些历史概念，厘清各变化的具体内涵，并着重培养学生的理性分析能力，认识各变化之间的关系和其实质，全面认识战后资本主义新变化的本质。</w:t>
      </w:r>
    </w:p>
    <w:p>
      <w:pPr>
        <w:keepNext w:val="0"/>
        <w:keepLines w:val="0"/>
        <w:pageBreakBefore w:val="0"/>
        <w:widowControl w:val="0"/>
        <w:kinsoku/>
        <w:wordWrap/>
        <w:overflowPunct/>
        <w:topLinePunct w:val="0"/>
        <w:autoSpaceDE/>
        <w:autoSpaceDN/>
        <w:bidi w:val="0"/>
        <w:adjustRightInd/>
        <w:snapToGrid/>
        <w:spacing w:line="240" w:lineRule="auto"/>
        <w:ind w:right="0" w:rightChars="0"/>
        <w:textAlignment w:val="auto"/>
        <w:rPr>
          <w:rFonts w:hint="eastAsia" w:ascii="宋体" w:hAnsi="宋体" w:eastAsia="宋体" w:cs="宋体"/>
          <w:b/>
          <w:sz w:val="21"/>
          <w:szCs w:val="21"/>
        </w:rPr>
      </w:pPr>
      <w:r>
        <w:rPr>
          <w:rFonts w:hint="eastAsia" w:ascii="宋体" w:hAnsi="宋体" w:eastAsia="宋体" w:cs="宋体"/>
          <w:b/>
          <w:sz w:val="21"/>
          <w:szCs w:val="21"/>
          <w:lang w:eastAsia="zh-CN"/>
        </w:rPr>
        <w:t>三、</w:t>
      </w:r>
      <w:r>
        <w:rPr>
          <w:rFonts w:hint="eastAsia" w:ascii="宋体" w:hAnsi="宋体" w:eastAsia="宋体" w:cs="宋体"/>
          <w:b/>
          <w:sz w:val="21"/>
          <w:szCs w:val="21"/>
        </w:rPr>
        <w:t>教学目标</w:t>
      </w:r>
    </w:p>
    <w:p>
      <w:pPr>
        <w:keepNext w:val="0"/>
        <w:keepLines w:val="0"/>
        <w:pageBreakBefore w:val="0"/>
        <w:widowControl w:val="0"/>
        <w:kinsoku/>
        <w:wordWrap/>
        <w:overflowPunct/>
        <w:topLinePunct w:val="0"/>
        <w:autoSpaceDE/>
        <w:autoSpaceDN/>
        <w:bidi w:val="0"/>
        <w:adjustRightInd/>
        <w:snapToGrid/>
        <w:spacing w:line="240" w:lineRule="auto"/>
        <w:ind w:right="0" w:rightChars="0"/>
        <w:textAlignment w:val="auto"/>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（一）课标要求：了解第二次世界大战后资本主义国家的新变化，认识其发展中的成就与问题。</w:t>
      </w:r>
    </w:p>
    <w:p>
      <w:pPr>
        <w:keepNext w:val="0"/>
        <w:keepLines w:val="0"/>
        <w:pageBreakBefore w:val="0"/>
        <w:widowControl w:val="0"/>
        <w:kinsoku/>
        <w:wordWrap/>
        <w:overflowPunct/>
        <w:topLinePunct w:val="0"/>
        <w:autoSpaceDE/>
        <w:autoSpaceDN/>
        <w:bidi w:val="0"/>
        <w:adjustRightInd/>
        <w:snapToGrid/>
        <w:spacing w:line="240" w:lineRule="auto"/>
        <w:ind w:right="0" w:rightChars="0"/>
        <w:textAlignment w:val="auto"/>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（二）学习目标：</w:t>
      </w:r>
    </w:p>
    <w:p>
      <w:pPr>
        <w:keepNext w:val="0"/>
        <w:keepLines w:val="0"/>
        <w:pageBreakBefore w:val="0"/>
        <w:widowControl w:val="0"/>
        <w:kinsoku/>
        <w:wordWrap/>
        <w:overflowPunct/>
        <w:topLinePunct w:val="0"/>
        <w:autoSpaceDE/>
        <w:autoSpaceDN/>
        <w:bidi w:val="0"/>
        <w:adjustRightInd/>
        <w:snapToGrid/>
        <w:spacing w:line="240" w:lineRule="auto"/>
        <w:ind w:right="0" w:rightChars="0"/>
        <w:textAlignment w:val="auto"/>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1.通过不同史料的呈现进一步明晰二战后资本主义国家新变化的具体表现。（素养目标：史料实证、历史解释）。</w:t>
      </w:r>
    </w:p>
    <w:p>
      <w:pPr>
        <w:keepNext w:val="0"/>
        <w:keepLines w:val="0"/>
        <w:pageBreakBefore w:val="0"/>
        <w:widowControl w:val="0"/>
        <w:kinsoku/>
        <w:wordWrap/>
        <w:overflowPunct/>
        <w:topLinePunct w:val="0"/>
        <w:autoSpaceDE/>
        <w:autoSpaceDN/>
        <w:bidi w:val="0"/>
        <w:adjustRightInd/>
        <w:snapToGrid/>
        <w:spacing w:line="240" w:lineRule="auto"/>
        <w:ind w:right="0" w:rightChars="0"/>
        <w:textAlignment w:val="auto"/>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2.通过对史料的深度解读，从生产力和生产关系层面厘清二战后资本主义国家新变化间的关联，并从中认识其“变”与“不变”的实质，形成对资本主义新变化的整体认知。（素养目标：唯物史观、史料实证）</w:t>
      </w:r>
    </w:p>
    <w:p>
      <w:pPr>
        <w:keepNext w:val="0"/>
        <w:keepLines w:val="0"/>
        <w:pageBreakBefore w:val="0"/>
        <w:widowControl w:val="0"/>
        <w:kinsoku/>
        <w:wordWrap/>
        <w:overflowPunct/>
        <w:topLinePunct w:val="0"/>
        <w:autoSpaceDE/>
        <w:autoSpaceDN/>
        <w:bidi w:val="0"/>
        <w:adjustRightInd/>
        <w:snapToGrid/>
        <w:spacing w:line="240" w:lineRule="auto"/>
        <w:ind w:right="0" w:rightChars="0"/>
        <w:textAlignment w:val="auto"/>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3.通过本课学习，探通过对资本主义弊端的分析，理解只有社会主义才能实现人的充分发展，感知世界历史发展的多样性，得出当今和平局势下，资本主义和社会主义两种不同的社会制度，可以相互学习借鉴，共谋发展的认识。（素养目标：家国情怀）。</w:t>
      </w:r>
    </w:p>
    <w:p>
      <w:pPr>
        <w:keepNext w:val="0"/>
        <w:keepLines w:val="0"/>
        <w:pageBreakBefore w:val="0"/>
        <w:widowControl w:val="0"/>
        <w:kinsoku/>
        <w:wordWrap/>
        <w:overflowPunct/>
        <w:topLinePunct w:val="0"/>
        <w:autoSpaceDE/>
        <w:autoSpaceDN/>
        <w:bidi w:val="0"/>
        <w:adjustRightInd/>
        <w:snapToGrid/>
        <w:spacing w:line="240" w:lineRule="auto"/>
        <w:ind w:right="0" w:rightChars="0"/>
        <w:textAlignment w:val="auto"/>
        <w:rPr>
          <w:rFonts w:hint="eastAsia" w:ascii="宋体" w:hAnsi="宋体" w:eastAsia="宋体" w:cs="宋体"/>
          <w:b/>
          <w:sz w:val="21"/>
          <w:szCs w:val="21"/>
        </w:rPr>
      </w:pPr>
      <w:r>
        <w:rPr>
          <w:rFonts w:hint="eastAsia" w:ascii="宋体" w:hAnsi="宋体" w:eastAsia="宋体" w:cs="宋体"/>
          <w:b/>
          <w:sz w:val="21"/>
          <w:szCs w:val="21"/>
          <w:lang w:eastAsia="zh-CN"/>
        </w:rPr>
        <w:t>四、</w:t>
      </w:r>
      <w:r>
        <w:rPr>
          <w:rFonts w:hint="eastAsia" w:ascii="宋体" w:hAnsi="宋体" w:eastAsia="宋体" w:cs="宋体"/>
          <w:b/>
          <w:sz w:val="21"/>
          <w:szCs w:val="21"/>
        </w:rPr>
        <w:t>教学重难点</w:t>
      </w:r>
    </w:p>
    <w:p>
      <w:pPr>
        <w:keepNext w:val="0"/>
        <w:keepLines w:val="0"/>
        <w:pageBreakBefore w:val="0"/>
        <w:kinsoku/>
        <w:wordWrap/>
        <w:overflowPunct/>
        <w:topLinePunct w:val="0"/>
        <w:autoSpaceDE/>
        <w:autoSpaceDN/>
        <w:bidi w:val="0"/>
        <w:snapToGrid/>
        <w:spacing w:line="240" w:lineRule="auto"/>
        <w:ind w:right="0" w:rightChars="0"/>
        <w:textAlignment w:val="auto"/>
        <w:rPr>
          <w:rFonts w:hint="eastAsia" w:ascii="宋体" w:hAnsi="宋体" w:eastAsia="宋体" w:cs="宋体"/>
          <w:sz w:val="21"/>
          <w:szCs w:val="21"/>
        </w:rPr>
      </w:pPr>
      <w:r>
        <w:rPr>
          <w:rFonts w:hint="eastAsia" w:ascii="宋体" w:hAnsi="宋体" w:eastAsia="宋体" w:cs="宋体"/>
          <w:sz w:val="21"/>
          <w:szCs w:val="21"/>
        </w:rPr>
        <w:t>教学重点：分析二战后资本主义国家新变化的背景；理解二战后资本主义国家新变化的内容。</w:t>
      </w:r>
    </w:p>
    <w:p>
      <w:pPr>
        <w:keepNext w:val="0"/>
        <w:keepLines w:val="0"/>
        <w:pageBreakBefore w:val="0"/>
        <w:widowControl w:val="0"/>
        <w:kinsoku/>
        <w:wordWrap/>
        <w:overflowPunct/>
        <w:topLinePunct w:val="0"/>
        <w:autoSpaceDE/>
        <w:autoSpaceDN/>
        <w:bidi w:val="0"/>
        <w:adjustRightInd/>
        <w:snapToGrid/>
        <w:spacing w:line="240" w:lineRule="auto"/>
        <w:ind w:right="0" w:rightChars="0"/>
        <w:textAlignment w:val="auto"/>
        <w:rPr>
          <w:rFonts w:hint="eastAsia" w:ascii="宋体" w:hAnsi="宋体" w:eastAsia="宋体" w:cs="宋体"/>
          <w:sz w:val="21"/>
          <w:szCs w:val="21"/>
        </w:rPr>
      </w:pPr>
      <w:r>
        <w:rPr>
          <w:rFonts w:hint="eastAsia" w:ascii="宋体" w:hAnsi="宋体" w:eastAsia="宋体" w:cs="宋体"/>
          <w:sz w:val="21"/>
          <w:szCs w:val="21"/>
        </w:rPr>
        <w:t>教学难点：认识资本主义国家新变化的成就与存在的问题。</w:t>
      </w:r>
    </w:p>
    <w:p>
      <w:pPr>
        <w:keepNext w:val="0"/>
        <w:keepLines w:val="0"/>
        <w:pageBreakBefore w:val="0"/>
        <w:widowControl w:val="0"/>
        <w:numPr>
          <w:ilvl w:val="0"/>
          <w:numId w:val="1"/>
        </w:numPr>
        <w:kinsoku/>
        <w:wordWrap/>
        <w:overflowPunct/>
        <w:topLinePunct w:val="0"/>
        <w:autoSpaceDE/>
        <w:autoSpaceDN/>
        <w:bidi w:val="0"/>
        <w:adjustRightInd/>
        <w:snapToGrid/>
        <w:spacing w:line="240" w:lineRule="auto"/>
        <w:ind w:right="0" w:rightChars="0"/>
        <w:textAlignment w:val="auto"/>
        <w:rPr>
          <w:rFonts w:hint="eastAsia" w:ascii="宋体" w:hAnsi="宋体" w:eastAsia="宋体" w:cs="宋体"/>
          <w:b/>
          <w:sz w:val="21"/>
          <w:szCs w:val="21"/>
        </w:rPr>
      </w:pPr>
      <w:r>
        <w:rPr>
          <w:rFonts w:hint="eastAsia" w:ascii="宋体" w:hAnsi="宋体" w:eastAsia="宋体" w:cs="宋体"/>
          <w:b/>
          <w:sz w:val="21"/>
          <w:szCs w:val="21"/>
        </w:rPr>
        <w:t>教学方法</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eastAsia="zh-CN"/>
        </w:rPr>
        <w:t>教法：</w:t>
      </w:r>
      <w:r>
        <w:rPr>
          <w:rFonts w:hint="eastAsia" w:ascii="宋体" w:hAnsi="宋体" w:eastAsia="宋体" w:cs="宋体"/>
          <w:sz w:val="21"/>
          <w:szCs w:val="21"/>
        </w:rPr>
        <w:t>讲授法、提问法</w:t>
      </w:r>
      <w:r>
        <w:rPr>
          <w:rFonts w:hint="eastAsia" w:ascii="宋体" w:hAnsi="宋体" w:eastAsia="宋体" w:cs="宋体"/>
          <w:sz w:val="21"/>
          <w:szCs w:val="21"/>
          <w:lang w:val="en-US" w:eastAsia="zh-CN"/>
        </w:rPr>
        <w:t>结合多媒体演示</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textAlignment w:val="auto"/>
        <w:rPr>
          <w:rFonts w:hint="eastAsia" w:ascii="宋体" w:hAnsi="宋体" w:eastAsia="宋体" w:cs="宋体"/>
          <w:b w:val="0"/>
          <w:bCs w:val="0"/>
          <w:kern w:val="2"/>
          <w:sz w:val="21"/>
          <w:szCs w:val="21"/>
          <w:lang w:val="en-US" w:eastAsia="zh-CN" w:bidi="ar-SA"/>
        </w:rPr>
      </w:pPr>
      <w:r>
        <w:rPr>
          <w:rFonts w:hint="eastAsia" w:ascii="宋体" w:hAnsi="宋体" w:eastAsia="宋体" w:cs="宋体"/>
          <w:sz w:val="21"/>
          <w:szCs w:val="21"/>
        </w:rPr>
        <w:drawing>
          <wp:anchor distT="0" distB="0" distL="114300" distR="114300" simplePos="0" relativeHeight="251660288" behindDoc="0" locked="0" layoutInCell="1" allowOverlap="1">
            <wp:simplePos x="0" y="0"/>
            <wp:positionH relativeFrom="column">
              <wp:posOffset>3855720</wp:posOffset>
            </wp:positionH>
            <wp:positionV relativeFrom="paragraph">
              <wp:posOffset>95250</wp:posOffset>
            </wp:positionV>
            <wp:extent cx="2399665" cy="1303655"/>
            <wp:effectExtent l="0" t="0" r="635" b="10795"/>
            <wp:wrapSquare wrapText="bothSides"/>
            <wp:docPr id="1" name="图片 3" descr="北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descr="北体"/>
                    <pic:cNvPicPr>
                      <a:picLocks noChangeAspect="1"/>
                    </pic:cNvPicPr>
                  </pic:nvPicPr>
                  <pic:blipFill>
                    <a:blip r:embed="rId7"/>
                    <a:stretch>
                      <a:fillRect/>
                    </a:stretch>
                  </pic:blipFill>
                  <pic:spPr>
                    <a:xfrm>
                      <a:off x="0" y="0"/>
                      <a:ext cx="2399665" cy="1303655"/>
                    </a:xfrm>
                    <a:prstGeom prst="rect">
                      <a:avLst/>
                    </a:prstGeom>
                  </pic:spPr>
                </pic:pic>
              </a:graphicData>
            </a:graphic>
          </wp:anchor>
        </w:drawing>
      </w:r>
      <w:r>
        <w:rPr>
          <w:rFonts w:hint="eastAsia" w:ascii="宋体" w:hAnsi="宋体" w:eastAsia="宋体" w:cs="宋体"/>
          <w:b w:val="0"/>
          <w:bCs w:val="0"/>
          <w:kern w:val="2"/>
          <w:sz w:val="21"/>
          <w:szCs w:val="21"/>
          <w:lang w:val="en-US" w:eastAsia="zh-CN" w:bidi="ar-SA"/>
        </w:rPr>
        <w:t>学法：史料研习、合作探究</w:t>
      </w:r>
    </w:p>
    <w:p>
      <w:pPr>
        <w:keepNext w:val="0"/>
        <w:keepLines w:val="0"/>
        <w:pageBreakBefore w:val="0"/>
        <w:widowControl w:val="0"/>
        <w:kinsoku/>
        <w:wordWrap/>
        <w:overflowPunct/>
        <w:topLinePunct w:val="0"/>
        <w:autoSpaceDE/>
        <w:autoSpaceDN/>
        <w:bidi w:val="0"/>
        <w:adjustRightInd/>
        <w:snapToGrid/>
        <w:spacing w:line="240" w:lineRule="auto"/>
        <w:ind w:right="0" w:rightChars="0"/>
        <w:textAlignment w:val="auto"/>
        <w:rPr>
          <w:rFonts w:hint="eastAsia" w:ascii="宋体" w:hAnsi="宋体" w:eastAsia="宋体" w:cs="宋体"/>
          <w:b/>
          <w:sz w:val="21"/>
          <w:szCs w:val="21"/>
          <w:lang w:val="en-US" w:eastAsia="zh-CN"/>
        </w:rPr>
      </w:pPr>
      <w:r>
        <w:rPr>
          <w:rFonts w:hint="eastAsia" w:ascii="宋体" w:hAnsi="宋体" w:eastAsia="宋体" w:cs="宋体"/>
          <w:b/>
          <w:sz w:val="21"/>
          <w:szCs w:val="21"/>
          <w:lang w:val="en-US" w:eastAsia="zh-CN"/>
        </w:rPr>
        <w:t>六、教学过程</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（一）热点导入</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师：展示打新冠疫苗的图片，问为何打疫苗？谁组织大家打疫苗？</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生（预设）：疫情——风险——打疫苗；政府/政策的制定</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师：资本主义国家也需要政府来组织打疫苗活动，其实体现了国家的宏观调控。今天我们就来学习19课</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（二）新课讲授</w:t>
      </w:r>
    </w:p>
    <w:p>
      <w:pPr>
        <w:pStyle w:val="11"/>
        <w:keepNext w:val="0"/>
        <w:keepLines w:val="0"/>
        <w:pageBreakBefore w:val="0"/>
        <w:numPr>
          <w:ilvl w:val="0"/>
          <w:numId w:val="0"/>
        </w:numPr>
        <w:kinsoku/>
        <w:wordWrap/>
        <w:overflowPunct/>
        <w:topLinePunct w:val="0"/>
        <w:autoSpaceDE/>
        <w:autoSpaceDN/>
        <w:bidi w:val="0"/>
        <w:snapToGrid/>
        <w:spacing w:line="240" w:lineRule="auto"/>
        <w:ind w:left="480" w:leftChars="0" w:right="0" w:rightChars="0"/>
        <w:jc w:val="left"/>
        <w:textAlignment w:val="auto"/>
        <w:rPr>
          <w:rFonts w:hint="eastAsia" w:ascii="宋体" w:hAnsi="宋体" w:eastAsia="宋体" w:cs="宋体"/>
          <w:b/>
          <w:bCs/>
          <w:kern w:val="2"/>
          <w:sz w:val="21"/>
          <w:szCs w:val="21"/>
          <w:lang w:val="en-US" w:eastAsia="zh-CN" w:bidi="ar-SA"/>
        </w:rPr>
      </w:pPr>
      <w:r>
        <w:rPr>
          <w:rFonts w:hint="eastAsia" w:ascii="宋体" w:hAnsi="宋体" w:eastAsia="宋体" w:cs="宋体"/>
          <w:b/>
          <w:bCs/>
          <w:kern w:val="2"/>
          <w:sz w:val="21"/>
          <w:szCs w:val="21"/>
          <w:lang w:val="en-US" w:eastAsia="zh-CN" w:bidi="ar-SA"/>
        </w:rPr>
        <w:t>1、感知现象，明晰变化——新变化的表现</w:t>
      </w:r>
    </w:p>
    <w:p>
      <w:pPr>
        <w:keepNext w:val="0"/>
        <w:keepLines w:val="0"/>
        <w:pageBreakBefore w:val="0"/>
        <w:kinsoku/>
        <w:wordWrap/>
        <w:overflowPunct/>
        <w:topLinePunct w:val="0"/>
        <w:autoSpaceDE/>
        <w:autoSpaceDN/>
        <w:bidi w:val="0"/>
        <w:snapToGrid/>
        <w:spacing w:line="240" w:lineRule="auto"/>
        <w:ind w:right="0" w:rightChars="0"/>
        <w:jc w:val="left"/>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师：战后资本主义国家面对时局为谋求自身发展都进行了哪些调整？</w:t>
      </w:r>
    </w:p>
    <w:p>
      <w:pPr>
        <w:keepNext w:val="0"/>
        <w:keepLines w:val="0"/>
        <w:pageBreakBefore w:val="0"/>
        <w:widowControl/>
        <w:suppressLineNumbers w:val="0"/>
        <w:kinsoku/>
        <w:wordWrap/>
        <w:overflowPunct/>
        <w:topLinePunct w:val="0"/>
        <w:autoSpaceDE/>
        <w:autoSpaceDN/>
        <w:bidi w:val="0"/>
        <w:snapToGrid/>
        <w:spacing w:line="240" w:lineRule="auto"/>
        <w:ind w:right="0" w:rightChars="0"/>
        <w:jc w:val="left"/>
        <w:textAlignment w:val="auto"/>
        <w:rPr>
          <w:rFonts w:hint="eastAsia" w:ascii="宋体" w:hAnsi="宋体" w:eastAsia="宋体" w:cs="宋体"/>
          <w:sz w:val="21"/>
          <w:szCs w:val="21"/>
        </w:rPr>
      </w:pPr>
      <w:r>
        <w:rPr>
          <w:rFonts w:hint="eastAsia" w:ascii="宋体" w:hAnsi="宋体" w:eastAsia="宋体" w:cs="宋体"/>
          <w:kern w:val="0"/>
          <w:sz w:val="21"/>
          <w:szCs w:val="21"/>
          <w:lang w:val="en-US" w:eastAsia="zh-CN" w:bidi="ar"/>
        </w:rPr>
        <w:drawing>
          <wp:inline distT="0" distB="0" distL="114300" distR="114300">
            <wp:extent cx="5067300" cy="1266825"/>
            <wp:effectExtent l="0" t="0" r="0" b="9525"/>
            <wp:docPr id="2"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56"/>
                    <pic:cNvPicPr>
                      <a:picLocks noChangeAspect="1"/>
                    </pic:cNvPicPr>
                  </pic:nvPicPr>
                  <pic:blipFill>
                    <a:blip r:embed="rId8"/>
                    <a:stretch>
                      <a:fillRect/>
                    </a:stretch>
                  </pic:blipFill>
                  <pic:spPr>
                    <a:xfrm>
                      <a:off x="0" y="0"/>
                      <a:ext cx="5067300" cy="1266825"/>
                    </a:xfrm>
                    <a:prstGeom prst="rect">
                      <a:avLst/>
                    </a:prstGeom>
                    <a:noFill/>
                    <a:ln w="9525">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生（预设）：回答课本四个子目的内容（如上截图）</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firstLine="422" w:firstLineChars="200"/>
        <w:textAlignment w:val="auto"/>
        <w:rPr>
          <w:rFonts w:hint="eastAsia" w:ascii="宋体" w:hAnsi="宋体" w:eastAsia="宋体" w:cs="宋体"/>
          <w:b/>
          <w:bCs/>
          <w:sz w:val="21"/>
          <w:szCs w:val="21"/>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firstLine="422" w:firstLineChars="200"/>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2.国家的宏观调控</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师：二战后，资本主义国家的第一个新变化是经济运行机制上采取国家宏观调控，然后阐释国家宏观调控的概念。接着播放视频，引导学生结合课本114页内容，思考战后的资本主义国家为何急需调整？</w:t>
      </w:r>
    </w:p>
    <w:p>
      <w:pPr>
        <w:keepNext w:val="0"/>
        <w:keepLines w:val="0"/>
        <w:pageBreakBefore w:val="0"/>
        <w:widowControl/>
        <w:suppressLineNumbers w:val="0"/>
        <w:kinsoku/>
        <w:wordWrap/>
        <w:overflowPunct/>
        <w:topLinePunct w:val="0"/>
        <w:autoSpaceDE/>
        <w:autoSpaceDN/>
        <w:bidi w:val="0"/>
        <w:snapToGrid/>
        <w:spacing w:line="240" w:lineRule="auto"/>
        <w:ind w:right="0" w:rightChars="0"/>
        <w:jc w:val="left"/>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生（预设）：根据视频，结合学案预习内容，得出战后欧美国家为何要进行调控。</w:t>
      </w:r>
      <w:r>
        <w:rPr>
          <w:rFonts w:hint="eastAsia" w:ascii="宋体" w:hAnsi="宋体" w:eastAsia="宋体" w:cs="宋体"/>
          <w:kern w:val="0"/>
          <w:sz w:val="21"/>
          <w:szCs w:val="21"/>
          <w:lang w:val="en-US" w:eastAsia="zh-CN" w:bidi="ar"/>
        </w:rPr>
        <w:drawing>
          <wp:inline distT="0" distB="0" distL="114300" distR="114300">
            <wp:extent cx="5706110" cy="1095375"/>
            <wp:effectExtent l="0" t="0" r="8890" b="9525"/>
            <wp:docPr id="5"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descr="IMG_256"/>
                    <pic:cNvPicPr>
                      <a:picLocks noChangeAspect="1"/>
                    </pic:cNvPicPr>
                  </pic:nvPicPr>
                  <pic:blipFill>
                    <a:blip r:embed="rId9"/>
                    <a:stretch>
                      <a:fillRect/>
                    </a:stretch>
                  </pic:blipFill>
                  <pic:spPr>
                    <a:xfrm>
                      <a:off x="0" y="0"/>
                      <a:ext cx="5706110" cy="1095375"/>
                    </a:xfrm>
                    <a:prstGeom prst="rect">
                      <a:avLst/>
                    </a:prstGeom>
                    <a:noFill/>
                    <a:ln w="9525">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师：请大家根据图片并阅读教材，在经济危机下，资本主义国家选择了哪些不同的方式去解决危机？结果如何？</w:t>
      </w:r>
    </w:p>
    <w:p>
      <w:pPr>
        <w:pStyle w:val="2"/>
        <w:keepNext w:val="0"/>
        <w:keepLines w:val="0"/>
        <w:pageBreakBefore w:val="0"/>
        <w:kinsoku/>
        <w:wordWrap/>
        <w:overflowPunct/>
        <w:topLinePunct w:val="0"/>
        <w:autoSpaceDE/>
        <w:autoSpaceDN/>
        <w:bidi w:val="0"/>
        <w:snapToGrid/>
        <w:spacing w:before="0" w:after="0" w:line="240" w:lineRule="auto"/>
        <w:ind w:right="0" w:rightChars="0"/>
        <w:textAlignment w:val="auto"/>
        <w:rPr>
          <w:rFonts w:hint="eastAsia" w:ascii="宋体" w:hAnsi="宋体" w:eastAsia="宋体" w:cs="宋体"/>
          <w:sz w:val="21"/>
          <w:szCs w:val="21"/>
          <w:lang w:val="en-US" w:eastAsia="zh-CN"/>
        </w:rPr>
      </w:pPr>
      <w:r>
        <w:rPr>
          <w:rFonts w:hint="eastAsia" w:ascii="宋体" w:hAnsi="宋体" w:eastAsia="宋体" w:cs="宋体"/>
          <w:bCs/>
          <w:sz w:val="21"/>
          <w:szCs w:val="21"/>
        </w:rPr>
        <w:drawing>
          <wp:inline distT="0" distB="0" distL="114300" distR="114300">
            <wp:extent cx="5203825" cy="1070610"/>
            <wp:effectExtent l="0" t="0" r="15875" b="1524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0"/>
                    <a:stretch>
                      <a:fillRect/>
                    </a:stretch>
                  </pic:blipFill>
                  <pic:spPr>
                    <a:xfrm>
                      <a:off x="0" y="0"/>
                      <a:ext cx="5203825" cy="107061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firstLine="420" w:firstLineChars="20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生（预设）：加大政府在公共事业领域的开支，增加就业机会，刺激消费需求；制定经济发展计划，促进经济协调发展；利用信贷、利率、税收等经济杠杆实施宏观调控；</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firstLine="420" w:firstLineChars="200"/>
        <w:jc w:val="left"/>
        <w:textAlignment w:val="auto"/>
        <w:rPr>
          <w:rFonts w:hint="eastAsia" w:ascii="宋体" w:hAnsi="宋体" w:eastAsia="宋体" w:cs="宋体"/>
          <w:b w:val="0"/>
          <w:sz w:val="21"/>
          <w:szCs w:val="21"/>
        </w:rPr>
      </w:pPr>
      <w:r>
        <w:rPr>
          <w:rFonts w:hint="eastAsia" w:ascii="宋体" w:hAnsi="宋体" w:eastAsia="宋体" w:cs="宋体"/>
          <w:sz w:val="21"/>
          <w:szCs w:val="21"/>
          <w:lang w:val="en-US" w:eastAsia="zh-CN"/>
        </w:rPr>
        <w:t>师：</w:t>
      </w:r>
      <w:r>
        <w:rPr>
          <w:rFonts w:hint="eastAsia" w:ascii="宋体" w:hAnsi="宋体" w:eastAsia="宋体" w:cs="宋体"/>
          <w:b w:val="0"/>
          <w:sz w:val="21"/>
          <w:szCs w:val="21"/>
        </w:rPr>
        <w:t>这些行为的主体是政府，体现出二战后，国家的调整以市场经济为基础，以强化国家干预为核心。因此，各国进入国家垄断资本主义阶段。资本主义国家加强宏观调控后取得了怎样的效果？又带来了怎样的问题？</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firstLine="420" w:firstLineChars="200"/>
        <w:jc w:val="left"/>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请大家看这张数据表，老师给大家一个参照，2019年，全球经济平均增速是2.3%。从左边的数据可以看出战后到70年代，经济得到恢复，国民生产总值年增长率得到提高，国家宏观调控取得一定成</w:t>
      </w:r>
      <w:r>
        <w:rPr>
          <w:rFonts w:hint="eastAsia" w:ascii="宋体" w:hAnsi="宋体" w:eastAsia="宋体" w:cs="宋体"/>
          <w:bCs/>
          <w:sz w:val="21"/>
          <w:szCs w:val="21"/>
        </w:rPr>
        <w:t>效。</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firstLine="420" w:firstLineChars="200"/>
        <w:jc w:val="right"/>
        <w:textAlignment w:val="auto"/>
        <w:rPr>
          <w:rFonts w:hint="eastAsia" w:ascii="宋体" w:hAnsi="宋体" w:eastAsia="宋体" w:cs="宋体"/>
          <w:sz w:val="21"/>
          <w:szCs w:val="21"/>
          <w:lang w:val="en-US" w:eastAsia="zh-CN"/>
        </w:rPr>
      </w:pPr>
      <w:r>
        <w:rPr>
          <w:rFonts w:hint="eastAsia" w:ascii="宋体" w:hAnsi="宋体" w:eastAsia="宋体" w:cs="宋体"/>
          <w:sz w:val="21"/>
          <w:szCs w:val="21"/>
        </w:rPr>
        <w:drawing>
          <wp:anchor distT="0" distB="0" distL="114300" distR="114300" simplePos="0" relativeHeight="251662336" behindDoc="0" locked="0" layoutInCell="1" allowOverlap="1">
            <wp:simplePos x="0" y="0"/>
            <wp:positionH relativeFrom="column">
              <wp:posOffset>3027045</wp:posOffset>
            </wp:positionH>
            <wp:positionV relativeFrom="paragraph">
              <wp:posOffset>52070</wp:posOffset>
            </wp:positionV>
            <wp:extent cx="2567940" cy="1355725"/>
            <wp:effectExtent l="0" t="0" r="3810" b="15875"/>
            <wp:wrapSquare wrapText="bothSides"/>
            <wp:docPr id="8" name="table"/>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8" name="table"/>
                    <pic:cNvPicPr>
                      <a:picLocks noGrp="1"/>
                    </pic:cNvPicPr>
                  </pic:nvPicPr>
                  <pic:blipFill>
                    <a:blip r:embed="rId11"/>
                    <a:stretch>
                      <a:fillRect/>
                    </a:stretch>
                  </pic:blipFill>
                  <pic:spPr>
                    <a:xfrm>
                      <a:off x="0" y="0"/>
                      <a:ext cx="2567940" cy="1355725"/>
                    </a:xfrm>
                    <a:prstGeom prst="rect">
                      <a:avLst/>
                    </a:prstGeom>
                  </pic:spPr>
                </pic:pic>
              </a:graphicData>
            </a:graphic>
          </wp:anchor>
        </w:drawing>
      </w:r>
      <w:r>
        <w:rPr>
          <w:rFonts w:hint="eastAsia" w:ascii="宋体" w:hAnsi="宋体" w:eastAsia="宋体" w:cs="宋体"/>
          <w:sz w:val="21"/>
          <w:szCs w:val="21"/>
        </w:rPr>
        <w:drawing>
          <wp:anchor distT="0" distB="0" distL="114300" distR="114300" simplePos="0" relativeHeight="251661312" behindDoc="0" locked="0" layoutInCell="1" allowOverlap="1">
            <wp:simplePos x="0" y="0"/>
            <wp:positionH relativeFrom="column">
              <wp:posOffset>-29210</wp:posOffset>
            </wp:positionH>
            <wp:positionV relativeFrom="paragraph">
              <wp:posOffset>73660</wp:posOffset>
            </wp:positionV>
            <wp:extent cx="2875280" cy="1343025"/>
            <wp:effectExtent l="0" t="0" r="1270" b="9525"/>
            <wp:wrapNone/>
            <wp:docPr id="6" name="table"/>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6" name="table"/>
                    <pic:cNvPicPr>
                      <a:picLocks noGrp="1"/>
                    </pic:cNvPicPr>
                  </pic:nvPicPr>
                  <pic:blipFill>
                    <a:blip r:embed="rId12"/>
                    <a:stretch>
                      <a:fillRect/>
                    </a:stretch>
                  </pic:blipFill>
                  <pic:spPr>
                    <a:xfrm>
                      <a:off x="0" y="0"/>
                      <a:ext cx="2875280" cy="1343025"/>
                    </a:xfrm>
                    <a:prstGeom prst="rect">
                      <a:avLst/>
                    </a:prstGeom>
                  </pic:spPr>
                </pic:pic>
              </a:graphicData>
            </a:graphic>
          </wp:anchor>
        </w:drawing>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firstLine="420" w:firstLineChars="200"/>
        <w:jc w:val="right"/>
        <w:textAlignment w:val="auto"/>
        <w:rPr>
          <w:rFonts w:hint="eastAsia" w:ascii="宋体" w:hAnsi="宋体" w:eastAsia="宋体" w:cs="宋体"/>
          <w:sz w:val="21"/>
          <w:szCs w:val="21"/>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firstLine="420" w:firstLineChars="200"/>
        <w:jc w:val="right"/>
        <w:textAlignment w:val="auto"/>
        <w:rPr>
          <w:rFonts w:hint="eastAsia" w:ascii="宋体" w:hAnsi="宋体" w:eastAsia="宋体" w:cs="宋体"/>
          <w:sz w:val="21"/>
          <w:szCs w:val="21"/>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firstLine="420" w:firstLineChars="200"/>
        <w:jc w:val="both"/>
        <w:textAlignment w:val="auto"/>
        <w:rPr>
          <w:rFonts w:hint="eastAsia" w:ascii="宋体" w:hAnsi="宋体" w:eastAsia="宋体" w:cs="宋体"/>
          <w:sz w:val="21"/>
          <w:szCs w:val="21"/>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firstLine="420" w:firstLineChars="200"/>
        <w:jc w:val="both"/>
        <w:textAlignment w:val="auto"/>
        <w:rPr>
          <w:rFonts w:hint="eastAsia" w:ascii="宋体" w:hAnsi="宋体" w:eastAsia="宋体" w:cs="宋体"/>
          <w:sz w:val="21"/>
          <w:szCs w:val="21"/>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firstLine="420" w:firstLineChars="200"/>
        <w:jc w:val="both"/>
        <w:textAlignment w:val="auto"/>
        <w:rPr>
          <w:rFonts w:hint="eastAsia" w:ascii="宋体" w:hAnsi="宋体" w:eastAsia="宋体" w:cs="宋体"/>
          <w:sz w:val="21"/>
          <w:szCs w:val="21"/>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firstLine="420" w:firstLineChars="200"/>
        <w:jc w:val="both"/>
        <w:textAlignment w:val="auto"/>
        <w:rPr>
          <w:rFonts w:hint="eastAsia" w:ascii="宋体" w:hAnsi="宋体" w:eastAsia="宋体" w:cs="宋体"/>
          <w:sz w:val="21"/>
          <w:szCs w:val="21"/>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firstLine="420" w:firstLineChars="200"/>
        <w:jc w:val="both"/>
        <w:textAlignment w:val="auto"/>
        <w:rPr>
          <w:rFonts w:hint="eastAsia" w:ascii="宋体" w:hAnsi="宋体" w:eastAsia="宋体" w:cs="宋体"/>
          <w:sz w:val="21"/>
          <w:szCs w:val="21"/>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firstLine="420" w:firstLineChars="200"/>
        <w:jc w:val="both"/>
        <w:textAlignment w:val="auto"/>
        <w:rPr>
          <w:rFonts w:hint="eastAsia" w:ascii="宋体" w:hAnsi="宋体" w:eastAsia="宋体" w:cs="宋体"/>
          <w:sz w:val="21"/>
          <w:szCs w:val="21"/>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firstLine="420" w:firstLineChars="200"/>
        <w:jc w:val="both"/>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师：但快乐的时光总是短暂的，从右边的数据可以看到，70年代世界各国的经济增长率下降，通货膨胀率上升，物价下跌，出现新的经济危机——滞胀现象。这时该怎么做？</w:t>
      </w:r>
    </w:p>
    <w:p>
      <w:pPr>
        <w:pStyle w:val="2"/>
        <w:keepNext w:val="0"/>
        <w:keepLines w:val="0"/>
        <w:pageBreakBefore w:val="0"/>
        <w:kinsoku/>
        <w:wordWrap/>
        <w:overflowPunct/>
        <w:topLinePunct w:val="0"/>
        <w:autoSpaceDE/>
        <w:autoSpaceDN/>
        <w:bidi w:val="0"/>
        <w:snapToGrid/>
        <w:spacing w:before="0" w:after="0" w:line="240" w:lineRule="auto"/>
        <w:ind w:right="0" w:rightChars="0" w:firstLine="420" w:firstLineChars="200"/>
        <w:jc w:val="both"/>
        <w:textAlignment w:val="auto"/>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kern w:val="2"/>
          <w:sz w:val="21"/>
          <w:szCs w:val="21"/>
          <w:lang w:val="en-US" w:eastAsia="zh-CN" w:bidi="ar-SA"/>
        </w:rPr>
        <w:t>生（预设）：适当减少国家对经济的干预</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firstLine="420" w:firstLineChars="200"/>
        <w:jc w:val="both"/>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【过渡】现代世界经济已经联成整体，仅依靠国内调节不能稳定运行。二战后，为了恢复国际货币体系，为了克服贸易保护主义，也为预防新的风险，必须从国际层面进行协调。</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firstLine="420" w:firstLineChars="200"/>
        <w:jc w:val="both"/>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国际：加强国际协调——建立资本主义世界经济体系</w:t>
      </w:r>
    </w:p>
    <w:p>
      <w:pPr>
        <w:pStyle w:val="2"/>
        <w:keepNext w:val="0"/>
        <w:keepLines w:val="0"/>
        <w:pageBreakBefore w:val="0"/>
        <w:numPr>
          <w:ilvl w:val="0"/>
          <w:numId w:val="0"/>
        </w:numPr>
        <w:kinsoku/>
        <w:wordWrap/>
        <w:overflowPunct/>
        <w:topLinePunct w:val="0"/>
        <w:autoSpaceDE/>
        <w:autoSpaceDN/>
        <w:bidi w:val="0"/>
        <w:snapToGrid/>
        <w:spacing w:before="0" w:after="0" w:line="240" w:lineRule="auto"/>
        <w:ind w:right="0" w:rightChars="0" w:firstLine="420" w:firstLineChars="200"/>
        <w:jc w:val="both"/>
        <w:textAlignment w:val="auto"/>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kern w:val="2"/>
          <w:sz w:val="21"/>
          <w:szCs w:val="21"/>
          <w:lang w:val="en-US" w:eastAsia="zh-CN" w:bidi="ar-SA"/>
        </w:rPr>
        <w:t>师：阅读教材114页第三段，列举二战后初期成立了哪些国际经济组织？通过这些组织，资本主义国家从哪些领域协调世界经济秩序？</w:t>
      </w:r>
    </w:p>
    <w:p>
      <w:pPr>
        <w:pStyle w:val="2"/>
        <w:keepNext w:val="0"/>
        <w:keepLines w:val="0"/>
        <w:pageBreakBefore w:val="0"/>
        <w:numPr>
          <w:ilvl w:val="0"/>
          <w:numId w:val="0"/>
        </w:numPr>
        <w:kinsoku/>
        <w:wordWrap/>
        <w:overflowPunct/>
        <w:topLinePunct w:val="0"/>
        <w:autoSpaceDE/>
        <w:autoSpaceDN/>
        <w:bidi w:val="0"/>
        <w:snapToGrid/>
        <w:spacing w:before="0" w:after="0" w:line="240" w:lineRule="auto"/>
        <w:ind w:right="0" w:rightChars="0"/>
        <w:jc w:val="both"/>
        <w:textAlignment w:val="auto"/>
        <w:rPr>
          <w:rFonts w:hint="eastAsia" w:ascii="宋体" w:hAnsi="宋体" w:eastAsia="宋体" w:cs="宋体"/>
          <w:sz w:val="21"/>
          <w:szCs w:val="21"/>
          <w:lang w:val="en-US" w:eastAsia="zh-CN"/>
        </w:rPr>
      </w:pPr>
      <w:r>
        <w:rPr>
          <w:rFonts w:hint="eastAsia" w:ascii="宋体" w:hAnsi="宋体" w:eastAsia="宋体" w:cs="宋体"/>
          <w:bCs/>
          <w:sz w:val="21"/>
          <w:szCs w:val="21"/>
        </w:rPr>
        <w:drawing>
          <wp:inline distT="0" distB="0" distL="114300" distR="114300">
            <wp:extent cx="4803775" cy="911225"/>
            <wp:effectExtent l="0" t="0" r="15875" b="3175"/>
            <wp:docPr id="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pic:cNvPicPr>
                      <a:picLocks noChangeAspect="1"/>
                    </pic:cNvPicPr>
                  </pic:nvPicPr>
                  <pic:blipFill>
                    <a:blip r:embed="rId13"/>
                    <a:stretch>
                      <a:fillRect/>
                    </a:stretch>
                  </pic:blipFill>
                  <pic:spPr>
                    <a:xfrm>
                      <a:off x="0" y="0"/>
                      <a:ext cx="4803775" cy="91122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firstLine="420" w:firstLineChars="20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生：国际货币基金组织、世界银行、关贸总协定、世界贸易组织。以美国为中心。</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firstLine="420" w:firstLineChars="20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师：国际货币基金组织和世界银行，当时成立的时候就是有一个运作机制：黄金与美元挂钩，各国货币与美元挂钩。由此形成以美元为支柱的资本主义世界货币体系。大家再来看关贸总协定，自1995年变为什么了？战后国际经济组织对世界经济的发展有什么影响</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firstLine="420" w:firstLineChars="20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生：世界贸易组织</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firstLine="420" w:firstLineChars="20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师：这个更是以美国为中心的资本主义世界贸易体系。两大支柱成立，战后资本主义世界的经济体系由此形成。这样更加有利于经济全球化，加强国际协调，维护经济秩序。</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firstLine="420" w:firstLineChars="20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师：总体而言，第二次世界大战后，资本主义国家不断在市场主导和放府调节之间寻找平衡，既强调市场机制，又主张国家适度调控与国际协调，保持经济社会发展。</w:t>
      </w:r>
    </w:p>
    <w:p>
      <w:pPr>
        <w:keepNext w:val="0"/>
        <w:keepLines w:val="0"/>
        <w:pageBreakBefore w:val="0"/>
        <w:widowControl w:val="0"/>
        <w:kinsoku/>
        <w:wordWrap/>
        <w:overflowPunct/>
        <w:topLinePunct w:val="0"/>
        <w:autoSpaceDE/>
        <w:autoSpaceDN/>
        <w:bidi w:val="0"/>
        <w:adjustRightInd/>
        <w:snapToGrid/>
        <w:spacing w:line="240" w:lineRule="auto"/>
        <w:ind w:right="0" w:rightChars="0" w:firstLine="422" w:firstLineChars="200"/>
        <w:jc w:val="left"/>
        <w:textAlignment w:val="auto"/>
        <w:rPr>
          <w:rFonts w:hint="eastAsia" w:ascii="宋体" w:hAnsi="宋体" w:eastAsia="宋体" w:cs="宋体"/>
          <w:b/>
          <w:bCs/>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right="0" w:rightChars="0" w:firstLine="422" w:firstLineChars="200"/>
        <w:jc w:val="left"/>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3.科学技术的新发展</w:t>
      </w:r>
    </w:p>
    <w:p>
      <w:pPr>
        <w:keepNext w:val="0"/>
        <w:keepLines w:val="0"/>
        <w:pageBreakBefore w:val="0"/>
        <w:widowControl w:val="0"/>
        <w:kinsoku/>
        <w:wordWrap/>
        <w:overflowPunct/>
        <w:topLinePunct w:val="0"/>
        <w:autoSpaceDE/>
        <w:autoSpaceDN/>
        <w:bidi w:val="0"/>
        <w:adjustRightInd/>
        <w:snapToGrid/>
        <w:spacing w:line="240" w:lineRule="auto"/>
        <w:ind w:right="0" w:rightChars="0" w:firstLine="420" w:firstLineChars="200"/>
        <w:jc w:val="left"/>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师：这一时期的第二个新变化体现在科学技术的发展，人类进入了信息时代。大家根据教材与视频，思考为何二战后第三次科技革命开始兴起？</w:t>
      </w:r>
      <w:r>
        <w:rPr>
          <w:rFonts w:hint="eastAsia" w:ascii="宋体" w:hAnsi="宋体" w:eastAsia="宋体" w:cs="宋体"/>
          <w:sz w:val="21"/>
          <w:szCs w:val="21"/>
        </w:rPr>
        <w:drawing>
          <wp:inline distT="0" distB="0" distL="114300" distR="114300">
            <wp:extent cx="5118735" cy="1889125"/>
            <wp:effectExtent l="0" t="0" r="5715" b="15875"/>
            <wp:docPr id="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pic:cNvPicPr>
                      <a:picLocks noChangeAspect="1"/>
                    </pic:cNvPicPr>
                  </pic:nvPicPr>
                  <pic:blipFill>
                    <a:blip r:embed="rId14"/>
                    <a:stretch>
                      <a:fillRect/>
                    </a:stretch>
                  </pic:blipFill>
                  <pic:spPr>
                    <a:xfrm>
                      <a:off x="0" y="0"/>
                      <a:ext cx="5118735" cy="188912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right="0" w:rightChars="0" w:firstLine="420" w:firstLineChars="20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生：①20世纪科学理论取得重大突破②两次世界大战一定程度的促进</w:t>
      </w:r>
    </w:p>
    <w:p>
      <w:pPr>
        <w:keepNext w:val="0"/>
        <w:keepLines w:val="0"/>
        <w:pageBreakBefore w:val="0"/>
        <w:widowControl w:val="0"/>
        <w:kinsoku/>
        <w:wordWrap/>
        <w:overflowPunct/>
        <w:topLinePunct w:val="0"/>
        <w:autoSpaceDE/>
        <w:autoSpaceDN/>
        <w:bidi w:val="0"/>
        <w:adjustRightInd/>
        <w:snapToGrid/>
        <w:spacing w:line="240" w:lineRule="auto"/>
        <w:ind w:right="0" w:rightChars="0" w:firstLine="420" w:firstLineChars="20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师：根据如下图片，概括20世纪科技发展的主要表现有哪些？进一步思考：第三次科技革命对人类社会产生了怎样的影响？</w:t>
      </w:r>
    </w:p>
    <w:p>
      <w:pPr>
        <w:pStyle w:val="2"/>
        <w:keepNext w:val="0"/>
        <w:keepLines w:val="0"/>
        <w:pageBreakBefore w:val="0"/>
        <w:kinsoku/>
        <w:wordWrap/>
        <w:overflowPunct/>
        <w:topLinePunct w:val="0"/>
        <w:autoSpaceDE/>
        <w:autoSpaceDN/>
        <w:bidi w:val="0"/>
        <w:snapToGrid/>
        <w:spacing w:before="0" w:after="0" w:line="240" w:lineRule="auto"/>
        <w:ind w:right="0" w:rightChars="0"/>
        <w:jc w:val="both"/>
        <w:textAlignment w:val="auto"/>
        <w:rPr>
          <w:rFonts w:hint="eastAsia" w:ascii="宋体" w:hAnsi="宋体" w:eastAsia="宋体" w:cs="宋体"/>
          <w:sz w:val="21"/>
          <w:szCs w:val="21"/>
          <w:lang w:val="en-US" w:eastAsia="zh-CN"/>
        </w:rPr>
      </w:pPr>
      <w:r>
        <w:rPr>
          <w:rFonts w:hint="eastAsia" w:ascii="宋体" w:hAnsi="宋体" w:eastAsia="宋体" w:cs="宋体"/>
          <w:b w:val="0"/>
          <w:sz w:val="21"/>
          <w:szCs w:val="21"/>
        </w:rPr>
        <w:drawing>
          <wp:inline distT="0" distB="0" distL="114300" distR="114300">
            <wp:extent cx="5352415" cy="1100455"/>
            <wp:effectExtent l="0" t="0" r="635" b="4445"/>
            <wp:docPr id="1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
                    <pic:cNvPicPr>
                      <a:picLocks noChangeAspect="1"/>
                    </pic:cNvPicPr>
                  </pic:nvPicPr>
                  <pic:blipFill>
                    <a:blip r:embed="rId15"/>
                    <a:stretch>
                      <a:fillRect/>
                    </a:stretch>
                  </pic:blipFill>
                  <pic:spPr>
                    <a:xfrm>
                      <a:off x="0" y="0"/>
                      <a:ext cx="5352415" cy="110045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right="0" w:rightChars="0" w:firstLine="420" w:firstLineChars="20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生：科学理论的重大突破有相对论的提出和量子力学的发展；系统论、信息论、控制论。科学技术的发展有原子能的开发利用，电子计算机的发明和互联网的建立，空间技术和海洋技术的迅速发展，各种新材料的出现，生物工程技术的突破等。</w:t>
      </w:r>
    </w:p>
    <w:p>
      <w:pPr>
        <w:keepNext w:val="0"/>
        <w:keepLines w:val="0"/>
        <w:pageBreakBefore w:val="0"/>
        <w:widowControl w:val="0"/>
        <w:kinsoku/>
        <w:wordWrap/>
        <w:overflowPunct/>
        <w:topLinePunct w:val="0"/>
        <w:autoSpaceDE/>
        <w:autoSpaceDN/>
        <w:bidi w:val="0"/>
        <w:adjustRightInd/>
        <w:snapToGrid/>
        <w:spacing w:line="240" w:lineRule="auto"/>
        <w:ind w:right="0" w:rightChars="0" w:firstLine="420" w:firstLineChars="20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师：科学理论的发展促进了科学技术的进步，使得科学与技术的结合更加紧密，这使社会发展进入信息时代，劳动方式日益自动化和智能化，极大地提高了社会生产力。</w:t>
      </w:r>
    </w:p>
    <w:p>
      <w:pPr>
        <w:keepNext w:val="0"/>
        <w:keepLines w:val="0"/>
        <w:pageBreakBefore w:val="0"/>
        <w:widowControl w:val="0"/>
        <w:kinsoku/>
        <w:wordWrap/>
        <w:overflowPunct/>
        <w:topLinePunct w:val="0"/>
        <w:autoSpaceDE/>
        <w:autoSpaceDN/>
        <w:bidi w:val="0"/>
        <w:adjustRightInd/>
        <w:snapToGrid/>
        <w:spacing w:line="240" w:lineRule="auto"/>
        <w:ind w:right="0" w:rightChars="0" w:firstLine="420" w:firstLineChars="20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【过渡】而科技进步和生产力发展，第三产业的迅速发展，经济结构发生变动，人们的职业选择，社会阶层也发生改变，社会结构新变化。</w:t>
      </w:r>
    </w:p>
    <w:p>
      <w:pPr>
        <w:keepNext w:val="0"/>
        <w:keepLines w:val="0"/>
        <w:pageBreakBefore w:val="0"/>
        <w:widowControl w:val="0"/>
        <w:kinsoku/>
        <w:wordWrap/>
        <w:overflowPunct/>
        <w:topLinePunct w:val="0"/>
        <w:autoSpaceDE/>
        <w:autoSpaceDN/>
        <w:bidi w:val="0"/>
        <w:adjustRightInd/>
        <w:snapToGrid/>
        <w:spacing w:line="240" w:lineRule="auto"/>
        <w:ind w:right="0" w:rightChars="0" w:firstLine="422" w:firstLineChars="200"/>
        <w:jc w:val="left"/>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4.社会结构的新变化</w:t>
      </w:r>
    </w:p>
    <w:p>
      <w:pPr>
        <w:keepNext w:val="0"/>
        <w:keepLines w:val="0"/>
        <w:pageBreakBefore w:val="0"/>
        <w:widowControl w:val="0"/>
        <w:kinsoku/>
        <w:wordWrap/>
        <w:overflowPunct/>
        <w:topLinePunct w:val="0"/>
        <w:autoSpaceDE/>
        <w:autoSpaceDN/>
        <w:bidi w:val="0"/>
        <w:adjustRightInd/>
        <w:snapToGrid/>
        <w:spacing w:line="240" w:lineRule="auto"/>
        <w:ind w:right="0" w:rightChars="0" w:firstLine="420" w:firstLineChars="20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阅读二战后美国、联邦德国、日本就业人口分布的变化，分析社会结构发生了怎样的变化？</w:t>
      </w:r>
    </w:p>
    <w:p>
      <w:pPr>
        <w:pStyle w:val="2"/>
        <w:keepNext w:val="0"/>
        <w:keepLines w:val="0"/>
        <w:pageBreakBefore w:val="0"/>
        <w:kinsoku/>
        <w:wordWrap/>
        <w:overflowPunct/>
        <w:topLinePunct w:val="0"/>
        <w:autoSpaceDE/>
        <w:autoSpaceDN/>
        <w:bidi w:val="0"/>
        <w:snapToGrid/>
        <w:spacing w:before="0" w:after="0" w:line="240" w:lineRule="auto"/>
        <w:ind w:right="0" w:rightChars="0"/>
        <w:textAlignment w:val="auto"/>
        <w:rPr>
          <w:rFonts w:hint="eastAsia" w:ascii="宋体" w:hAnsi="宋体" w:eastAsia="宋体" w:cs="宋体"/>
          <w:sz w:val="21"/>
          <w:szCs w:val="21"/>
          <w:lang w:val="en-US" w:eastAsia="zh-CN"/>
        </w:rPr>
      </w:pPr>
      <w:r>
        <w:rPr>
          <w:rFonts w:hint="eastAsia" w:ascii="宋体" w:hAnsi="宋体" w:eastAsia="宋体" w:cs="宋体"/>
          <w:sz w:val="21"/>
          <w:szCs w:val="21"/>
        </w:rPr>
        <w:drawing>
          <wp:inline distT="0" distB="0" distL="114300" distR="114300">
            <wp:extent cx="5070475" cy="948055"/>
            <wp:effectExtent l="28575" t="9525" r="44450" b="33020"/>
            <wp:docPr id="1945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9" name="图片 3"/>
                    <pic:cNvPicPr>
                      <a:picLocks noChangeAspect="1"/>
                    </pic:cNvPicPr>
                  </pic:nvPicPr>
                  <pic:blipFill>
                    <a:blip r:embed="rId16"/>
                    <a:srcRect l="2353" r="2118"/>
                    <a:stretch>
                      <a:fillRect/>
                    </a:stretch>
                  </pic:blipFill>
                  <pic:spPr>
                    <a:xfrm>
                      <a:off x="0" y="0"/>
                      <a:ext cx="5070475" cy="948055"/>
                    </a:xfrm>
                    <a:prstGeom prst="rect">
                      <a:avLst/>
                    </a:prstGeom>
                    <a:noFill/>
                    <a:ln w="28575" cmpd="sng">
                      <a:solidFill>
                        <a:schemeClr val="accent1">
                          <a:shade val="50000"/>
                        </a:schemeClr>
                      </a:solidFill>
                      <a:prstDash val="solid"/>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right="0" w:rightChars="0" w:firstLine="420" w:firstLineChars="20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生：农业和工业的就业人口所占比重逐渐下降，从事服务业的人口所占比重增加；阶级结构发生变化——中间阶层增加。</w:t>
      </w:r>
    </w:p>
    <w:p>
      <w:pPr>
        <w:pStyle w:val="2"/>
        <w:keepNext w:val="0"/>
        <w:keepLines w:val="0"/>
        <w:pageBreakBefore w:val="0"/>
        <w:kinsoku/>
        <w:wordWrap/>
        <w:overflowPunct/>
        <w:topLinePunct w:val="0"/>
        <w:autoSpaceDE/>
        <w:autoSpaceDN/>
        <w:bidi w:val="0"/>
        <w:snapToGrid/>
        <w:spacing w:before="0" w:after="0" w:line="240" w:lineRule="auto"/>
        <w:ind w:right="0" w:rightChars="0" w:firstLine="420" w:firstLineChars="200"/>
        <w:jc w:val="left"/>
        <w:textAlignment w:val="auto"/>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kern w:val="2"/>
          <w:sz w:val="21"/>
          <w:szCs w:val="21"/>
          <w:lang w:val="en-US" w:eastAsia="zh-CN" w:bidi="ar-SA"/>
        </w:rPr>
        <w:t>师：他们一般不拥有生产资料，但有较高的收入，有可观的生活资产。中间阶层的壮大会使得社会更加稳定，社会结构的变化实质是资本主义生产力发展在生产关系上的反映。</w:t>
      </w:r>
    </w:p>
    <w:p>
      <w:pPr>
        <w:keepNext w:val="0"/>
        <w:keepLines w:val="0"/>
        <w:pageBreakBefore w:val="0"/>
        <w:widowControl w:val="0"/>
        <w:kinsoku/>
        <w:wordWrap/>
        <w:overflowPunct/>
        <w:topLinePunct w:val="0"/>
        <w:autoSpaceDE/>
        <w:autoSpaceDN/>
        <w:bidi w:val="0"/>
        <w:adjustRightInd/>
        <w:snapToGrid/>
        <w:spacing w:line="240" w:lineRule="auto"/>
        <w:ind w:right="0" w:rightChars="0" w:firstLine="420" w:firstLineChars="200"/>
        <w:jc w:val="left"/>
        <w:textAlignment w:val="auto"/>
        <w:rPr>
          <w:rFonts w:hint="eastAsia"/>
          <w:lang w:val="en-US" w:eastAsia="zh-CN"/>
        </w:rPr>
      </w:pPr>
      <w:r>
        <w:rPr>
          <w:rFonts w:hint="eastAsia" w:ascii="宋体" w:hAnsi="宋体" w:eastAsia="宋体" w:cs="宋体"/>
          <w:sz w:val="21"/>
          <w:szCs w:val="21"/>
          <w:lang w:val="en-US" w:eastAsia="zh-CN"/>
        </w:rPr>
        <w:t>【过渡】你以为这样就够了吗？不是的，为了让国家变得更好，资本主义国家为所有公民铺了一张安全网。</w:t>
      </w:r>
    </w:p>
    <w:p>
      <w:pPr>
        <w:keepNext w:val="0"/>
        <w:keepLines w:val="0"/>
        <w:pageBreakBefore w:val="0"/>
        <w:widowControl w:val="0"/>
        <w:numPr>
          <w:ilvl w:val="0"/>
          <w:numId w:val="2"/>
        </w:numPr>
        <w:kinsoku/>
        <w:wordWrap/>
        <w:overflowPunct/>
        <w:topLinePunct w:val="0"/>
        <w:autoSpaceDE/>
        <w:autoSpaceDN/>
        <w:bidi w:val="0"/>
        <w:adjustRightInd/>
        <w:snapToGrid/>
        <w:spacing w:line="240" w:lineRule="auto"/>
        <w:ind w:right="0" w:rightChars="0" w:firstLine="422" w:firstLineChars="200"/>
        <w:jc w:val="left"/>
        <w:textAlignment w:val="auto"/>
        <w:rPr>
          <w:rFonts w:hint="eastAsia" w:ascii="宋体" w:hAnsi="宋体" w:eastAsia="宋体" w:cs="宋体"/>
          <w:sz w:val="21"/>
          <w:szCs w:val="21"/>
          <w:lang w:val="en-US" w:eastAsia="zh-CN"/>
        </w:rPr>
      </w:pPr>
      <w:r>
        <w:rPr>
          <w:rFonts w:hint="eastAsia" w:ascii="宋体" w:hAnsi="宋体" w:eastAsia="宋体" w:cs="宋体"/>
          <w:b/>
          <w:bCs/>
          <w:sz w:val="21"/>
          <w:szCs w:val="21"/>
          <w:lang w:val="en-US" w:eastAsia="zh-CN"/>
        </w:rPr>
        <w:t>“国家福利”</w:t>
      </w:r>
      <w:r>
        <w:rPr>
          <w:rFonts w:hint="eastAsia" w:ascii="宋体" w:hAnsi="宋体" w:eastAsia="宋体" w:cs="宋体"/>
          <w:sz w:val="21"/>
          <w:szCs w:val="21"/>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240" w:lineRule="auto"/>
        <w:ind w:right="0" w:rightChars="0" w:firstLine="420" w:firstLineChars="20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师：英国首相撒切尔夫人说：“ （我们的）社会有一个梯子和一张安全网，梯子用来供人们自己努力改善生活，安全网则用来防止人们跌入深渊。”请问同学们，“安全网”是指什么？ </w:t>
      </w:r>
    </w:p>
    <w:p>
      <w:pPr>
        <w:keepNext w:val="0"/>
        <w:keepLines w:val="0"/>
        <w:pageBreakBefore w:val="0"/>
        <w:widowControl w:val="0"/>
        <w:kinsoku/>
        <w:wordWrap/>
        <w:overflowPunct/>
        <w:topLinePunct w:val="0"/>
        <w:autoSpaceDE/>
        <w:autoSpaceDN/>
        <w:bidi w:val="0"/>
        <w:adjustRightInd/>
        <w:snapToGrid/>
        <w:spacing w:line="240" w:lineRule="auto"/>
        <w:ind w:right="0" w:rightChars="0" w:firstLine="420" w:firstLineChars="20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生：福利国家。</w:t>
      </w:r>
    </w:p>
    <w:p>
      <w:pPr>
        <w:keepNext w:val="0"/>
        <w:keepLines w:val="0"/>
        <w:pageBreakBefore w:val="0"/>
        <w:widowControl w:val="0"/>
        <w:kinsoku/>
        <w:wordWrap/>
        <w:overflowPunct/>
        <w:topLinePunct w:val="0"/>
        <w:autoSpaceDE/>
        <w:autoSpaceDN/>
        <w:bidi w:val="0"/>
        <w:adjustRightInd/>
        <w:snapToGrid/>
        <w:spacing w:line="240" w:lineRule="auto"/>
        <w:ind w:right="0" w:rightChars="0" w:firstLine="420" w:firstLineChars="200"/>
        <w:jc w:val="left"/>
        <w:textAlignment w:val="auto"/>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kern w:val="2"/>
          <w:sz w:val="21"/>
          <w:szCs w:val="21"/>
          <w:lang w:val="en-US" w:eastAsia="zh-CN" w:bidi="ar-SA"/>
        </w:rPr>
        <w:t>师：二战结束之际的英国大选，艾德礼出人意料地战胜了有赫赫功勋的丘吉尔，他是以“构建福利国家”的竞选辞赢得了选民的支持，并将其付诸于实践。</w:t>
      </w:r>
    </w:p>
    <w:p>
      <w:pPr>
        <w:keepNext w:val="0"/>
        <w:keepLines w:val="0"/>
        <w:pageBreakBefore w:val="0"/>
        <w:widowControl w:val="0"/>
        <w:kinsoku/>
        <w:wordWrap/>
        <w:overflowPunct/>
        <w:topLinePunct w:val="0"/>
        <w:autoSpaceDE/>
        <w:autoSpaceDN/>
        <w:bidi w:val="0"/>
        <w:adjustRightInd/>
        <w:snapToGrid/>
        <w:spacing w:line="240" w:lineRule="auto"/>
        <w:ind w:right="0" w:rightChars="0" w:firstLine="420" w:firstLineChars="20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“福利国家”，是指国家通过构建社会保障体系，保证个人和家庭的经济安全；通过加大社会服务开支，保证全体公民享受较好的公共福利。</w:t>
      </w:r>
    </w:p>
    <w:p>
      <w:pPr>
        <w:keepNext w:val="0"/>
        <w:keepLines w:val="0"/>
        <w:pageBreakBefore w:val="0"/>
        <w:widowControl w:val="0"/>
        <w:kinsoku/>
        <w:wordWrap/>
        <w:overflowPunct/>
        <w:topLinePunct w:val="0"/>
        <w:autoSpaceDE/>
        <w:autoSpaceDN/>
        <w:bidi w:val="0"/>
        <w:adjustRightInd/>
        <w:snapToGrid/>
        <w:spacing w:line="240" w:lineRule="auto"/>
        <w:ind w:right="0" w:rightChars="0" w:firstLine="420" w:firstLineChars="20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【合作探究】</w:t>
      </w:r>
    </w:p>
    <w:p>
      <w:pPr>
        <w:keepNext w:val="0"/>
        <w:keepLines w:val="0"/>
        <w:pageBreakBefore w:val="0"/>
        <w:widowControl w:val="0"/>
        <w:kinsoku/>
        <w:wordWrap/>
        <w:overflowPunct/>
        <w:topLinePunct w:val="0"/>
        <w:autoSpaceDE/>
        <w:autoSpaceDN/>
        <w:bidi w:val="0"/>
        <w:adjustRightInd/>
        <w:snapToGrid/>
        <w:spacing w:line="240" w:lineRule="auto"/>
        <w:ind w:right="0" w:rightChars="0" w:firstLine="420" w:firstLineChars="20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材料：现代欧洲各国的福利国家制度主要包括医疗、疾病、养老、事故、失业、住房、教育等方面。其失业保险规定：凡出于年老、残疾、疾病、分娩、工伤、失业等原因而全部或部分丧失或暂时丧失劳动能力者，国家将提供一定的社会津贴。    ——刘玉安《北欧福利国家剖析》                                                                                                                             师：据材料一，思考“福利国家”有何特点？</w:t>
      </w:r>
    </w:p>
    <w:p>
      <w:pPr>
        <w:keepNext w:val="0"/>
        <w:keepLines w:val="0"/>
        <w:pageBreakBefore w:val="0"/>
        <w:widowControl w:val="0"/>
        <w:kinsoku/>
        <w:wordWrap/>
        <w:overflowPunct/>
        <w:topLinePunct w:val="0"/>
        <w:autoSpaceDE/>
        <w:autoSpaceDN/>
        <w:bidi w:val="0"/>
        <w:adjustRightInd/>
        <w:snapToGrid/>
        <w:spacing w:line="240" w:lineRule="auto"/>
        <w:ind w:right="0" w:rightChars="0" w:firstLine="420" w:firstLineChars="20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生（预设）：覆盖面广、种类丰富、低收入群体受益更大、政府主导</w:t>
      </w:r>
    </w:p>
    <w:p>
      <w:pPr>
        <w:pStyle w:val="2"/>
        <w:keepNext w:val="0"/>
        <w:keepLines w:val="0"/>
        <w:pageBreakBefore w:val="0"/>
        <w:kinsoku/>
        <w:wordWrap/>
        <w:overflowPunct/>
        <w:topLinePunct w:val="0"/>
        <w:autoSpaceDE/>
        <w:autoSpaceDN/>
        <w:bidi w:val="0"/>
        <w:snapToGrid/>
        <w:spacing w:before="0" w:after="0" w:line="240" w:lineRule="auto"/>
        <w:ind w:right="0" w:rightChars="0" w:firstLine="420" w:firstLineChars="200"/>
        <w:jc w:val="both"/>
        <w:textAlignment w:val="auto"/>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kern w:val="2"/>
          <w:sz w:val="21"/>
          <w:szCs w:val="21"/>
          <w:lang w:val="en-US" w:eastAsia="zh-CN" w:bidi="ar-SA"/>
        </w:rPr>
        <w:t>师：如此体系周全的“福利国家”存在着怎样的局限？阅读学案材料二和三思考并回答问题。</w:t>
      </w:r>
    </w:p>
    <w:p>
      <w:pPr>
        <w:keepNext w:val="0"/>
        <w:keepLines w:val="0"/>
        <w:pageBreakBefore w:val="0"/>
        <w:kinsoku/>
        <w:wordWrap/>
        <w:overflowPunct/>
        <w:topLinePunct w:val="0"/>
        <w:autoSpaceDE/>
        <w:autoSpaceDN/>
        <w:bidi w:val="0"/>
        <w:snapToGrid/>
        <w:spacing w:line="240" w:lineRule="auto"/>
        <w:ind w:right="0" w:rightChars="0"/>
        <w:textAlignment w:val="auto"/>
        <w:rPr>
          <w:rFonts w:hint="eastAsia" w:ascii="宋体" w:hAnsi="宋体" w:eastAsia="宋体" w:cs="宋体"/>
          <w:b w:val="0"/>
          <w:bCs/>
          <w:kern w:val="2"/>
          <w:sz w:val="21"/>
          <w:szCs w:val="21"/>
          <w:lang w:val="en-US" w:eastAsia="zh-CN" w:bidi="ar-SA"/>
        </w:rPr>
      </w:pPr>
      <w:r>
        <w:rPr>
          <w:rFonts w:hint="eastAsia" w:ascii="宋体" w:hAnsi="宋体" w:eastAsia="宋体" w:cs="宋体"/>
          <w:b w:val="0"/>
          <w:bCs w:val="0"/>
          <w:kern w:val="2"/>
          <w:sz w:val="21"/>
          <w:szCs w:val="21"/>
          <w:lang w:val="en-US" w:eastAsia="zh-CN" w:bidi="ar-SA"/>
        </w:rPr>
        <w:t xml:space="preserve">   </w:t>
      </w:r>
      <w:r>
        <w:rPr>
          <w:rFonts w:hint="eastAsia" w:ascii="宋体" w:hAnsi="宋体" w:eastAsia="宋体" w:cs="宋体"/>
          <w:b w:val="0"/>
          <w:bCs/>
          <w:kern w:val="2"/>
          <w:sz w:val="21"/>
          <w:szCs w:val="21"/>
          <w:lang w:val="en-US" w:eastAsia="zh-CN" w:bidi="ar-SA"/>
        </w:rPr>
        <w:t xml:space="preserve"> 材料二  在一些国家，如德国，失业工人享受的福利待遇甚至超过正常工作的低收入者，使得过多的公民宁愿领取社会福利金而不去工作。很多国家的社会福利支出是其财政总支出中的最大项目，一般在30%以上。如2010年2月份，希腊债务高达2940亿欧元，人均负债2.67万欧元左右，债务危机空前严重。</w:t>
      </w:r>
    </w:p>
    <w:p>
      <w:pPr>
        <w:keepNext w:val="0"/>
        <w:keepLines w:val="0"/>
        <w:pageBreakBefore w:val="0"/>
        <w:kinsoku/>
        <w:wordWrap/>
        <w:overflowPunct/>
        <w:topLinePunct w:val="0"/>
        <w:autoSpaceDE/>
        <w:autoSpaceDN/>
        <w:bidi w:val="0"/>
        <w:snapToGrid/>
        <w:spacing w:line="240" w:lineRule="auto"/>
        <w:ind w:right="0" w:rightChars="0"/>
        <w:textAlignment w:val="auto"/>
        <w:rPr>
          <w:rFonts w:hint="eastAsia" w:ascii="宋体" w:hAnsi="宋体" w:eastAsia="宋体" w:cs="宋体"/>
          <w:b w:val="0"/>
          <w:bCs/>
          <w:kern w:val="2"/>
          <w:sz w:val="21"/>
          <w:szCs w:val="21"/>
          <w:lang w:val="en-US" w:eastAsia="zh-CN" w:bidi="ar-SA"/>
        </w:rPr>
      </w:pPr>
    </w:p>
    <w:p>
      <w:pPr>
        <w:keepNext w:val="0"/>
        <w:keepLines w:val="0"/>
        <w:pageBreakBefore w:val="0"/>
        <w:kinsoku/>
        <w:wordWrap/>
        <w:overflowPunct/>
        <w:topLinePunct w:val="0"/>
        <w:autoSpaceDE/>
        <w:autoSpaceDN/>
        <w:bidi w:val="0"/>
        <w:snapToGrid/>
        <w:spacing w:line="240" w:lineRule="auto"/>
        <w:ind w:right="0" w:rightChars="0"/>
        <w:textAlignment w:val="auto"/>
        <w:rPr>
          <w:rFonts w:hint="eastAsia" w:ascii="宋体" w:hAnsi="宋体" w:eastAsia="宋体" w:cs="宋体"/>
          <w:b w:val="0"/>
          <w:bCs/>
          <w:kern w:val="2"/>
          <w:sz w:val="21"/>
          <w:szCs w:val="21"/>
          <w:lang w:val="en-US" w:eastAsia="zh-CN" w:bidi="ar-SA"/>
        </w:rPr>
      </w:pPr>
      <w:r>
        <w:rPr>
          <w:rFonts w:hint="eastAsia" w:ascii="宋体" w:hAnsi="宋体" w:eastAsia="宋体" w:cs="宋体"/>
          <w:b w:val="0"/>
          <w:bCs/>
          <w:kern w:val="2"/>
          <w:sz w:val="21"/>
          <w:szCs w:val="21"/>
          <w:lang w:val="en-US" w:eastAsia="zh-CN" w:bidi="ar-SA"/>
        </w:rPr>
        <w:t>材料三（课本117学思之窗）   过去对穷人的援助计划已经失败,这些计划使穷人堕落,使纳税人受骗。家庭援助计划代表了近40年里我们在社会福利改革方面所做出的最广泛、最深远的努力。……家庭援助计划是以四个基本原则为基础的:鼓励工作和训练的强烈动机;公平地对有工作的贫困家庭提供援助;尊重个人的选择与家庭的责任;并且提高行政效率以博得纳税人的信任。</w:t>
      </w:r>
    </w:p>
    <w:p>
      <w:pPr>
        <w:keepNext w:val="0"/>
        <w:keepLines w:val="0"/>
        <w:pageBreakBefore w:val="0"/>
        <w:kinsoku/>
        <w:wordWrap/>
        <w:overflowPunct/>
        <w:topLinePunct w:val="0"/>
        <w:autoSpaceDE/>
        <w:autoSpaceDN/>
        <w:bidi w:val="0"/>
        <w:snapToGrid/>
        <w:spacing w:line="240" w:lineRule="auto"/>
        <w:ind w:right="0" w:rightChars="0"/>
        <w:jc w:val="both"/>
        <w:textAlignment w:val="auto"/>
        <w:rPr>
          <w:rFonts w:hint="eastAsia" w:ascii="宋体" w:hAnsi="宋体" w:eastAsia="宋体" w:cs="宋体"/>
          <w:b w:val="0"/>
          <w:bCs/>
          <w:kern w:val="2"/>
          <w:sz w:val="21"/>
          <w:szCs w:val="21"/>
          <w:lang w:val="en-US" w:eastAsia="zh-CN" w:bidi="ar-SA"/>
        </w:rPr>
      </w:pPr>
      <w:r>
        <w:rPr>
          <w:rFonts w:hint="eastAsia" w:ascii="宋体" w:hAnsi="宋体" w:eastAsia="宋体" w:cs="宋体"/>
          <w:b w:val="0"/>
          <w:bCs/>
          <w:kern w:val="2"/>
          <w:sz w:val="21"/>
          <w:szCs w:val="21"/>
          <w:lang w:val="en-US" w:eastAsia="zh-CN" w:bidi="ar-SA"/>
        </w:rPr>
        <w:t>——《尼克松总统关于扩大福利改革建议的声明》(1970年6月10日),齐世荣总主编,黄安年主编《当代世界史资料选辑》第2分册</w:t>
      </w:r>
    </w:p>
    <w:p>
      <w:pPr>
        <w:keepNext w:val="0"/>
        <w:keepLines w:val="0"/>
        <w:pageBreakBefore w:val="0"/>
        <w:kinsoku/>
        <w:wordWrap/>
        <w:overflowPunct/>
        <w:topLinePunct w:val="0"/>
        <w:autoSpaceDE/>
        <w:autoSpaceDN/>
        <w:bidi w:val="0"/>
        <w:snapToGrid/>
        <w:spacing w:line="240" w:lineRule="auto"/>
        <w:ind w:right="0" w:rightChars="0" w:firstLine="420" w:firstLineChars="200"/>
        <w:textAlignment w:val="auto"/>
        <w:rPr>
          <w:rFonts w:hint="eastAsia" w:ascii="宋体" w:hAnsi="宋体" w:eastAsia="宋体" w:cs="宋体"/>
          <w:b w:val="0"/>
          <w:bCs/>
          <w:kern w:val="2"/>
          <w:sz w:val="21"/>
          <w:szCs w:val="21"/>
          <w:lang w:val="en-US" w:eastAsia="zh-CN" w:bidi="ar-SA"/>
        </w:rPr>
      </w:pPr>
      <w:r>
        <w:rPr>
          <w:rFonts w:hint="eastAsia" w:ascii="宋体" w:hAnsi="宋体" w:eastAsia="宋体" w:cs="宋体"/>
          <w:b w:val="0"/>
          <w:bCs/>
          <w:kern w:val="2"/>
          <w:sz w:val="21"/>
          <w:szCs w:val="21"/>
          <w:lang w:val="en-US" w:eastAsia="zh-CN" w:bidi="ar-SA"/>
        </w:rPr>
        <w:t>师：原因:一是福利制度是必要的,有其历史进步性;二是福利制度存在的问题,如加重国家财政负担,造成纳税人的税款增加,引起纳税人的不满,出现懒惰现象;三是家庭援助计划,希望使福利制度更为合理。</w:t>
      </w:r>
    </w:p>
    <w:p>
      <w:pPr>
        <w:keepNext w:val="0"/>
        <w:keepLines w:val="0"/>
        <w:pageBreakBefore w:val="0"/>
        <w:kinsoku/>
        <w:wordWrap/>
        <w:overflowPunct/>
        <w:topLinePunct w:val="0"/>
        <w:autoSpaceDE/>
        <w:autoSpaceDN/>
        <w:bidi w:val="0"/>
        <w:snapToGrid/>
        <w:spacing w:line="240" w:lineRule="auto"/>
        <w:ind w:right="0" w:rightChars="0" w:firstLine="420" w:firstLineChars="200"/>
        <w:textAlignment w:val="auto"/>
        <w:rPr>
          <w:rFonts w:hint="eastAsia" w:ascii="宋体" w:hAnsi="宋体" w:eastAsia="宋体" w:cs="宋体"/>
          <w:b w:val="0"/>
          <w:bCs/>
          <w:kern w:val="2"/>
          <w:sz w:val="21"/>
          <w:szCs w:val="21"/>
          <w:lang w:val="en-US" w:eastAsia="zh-CN" w:bidi="ar-SA"/>
        </w:rPr>
      </w:pPr>
      <w:r>
        <w:rPr>
          <w:rFonts w:hint="eastAsia" w:ascii="宋体" w:hAnsi="宋体" w:eastAsia="宋体" w:cs="宋体"/>
          <w:b w:val="0"/>
          <w:bCs/>
          <w:kern w:val="2"/>
          <w:sz w:val="21"/>
          <w:szCs w:val="21"/>
          <w:lang w:val="en-US" w:eastAsia="zh-CN" w:bidi="ar-SA"/>
        </w:rPr>
        <w:t>师：所以这是一种社会财富再分配，也是国家财政的一大负担，所以再70年代国家出现经济危机时减少福利，80年代改革社会保障制度，在提高社会效率和维护社会公平之间寻求新的平衡。</w:t>
      </w:r>
    </w:p>
    <w:p>
      <w:pPr>
        <w:keepNext w:val="0"/>
        <w:keepLines w:val="0"/>
        <w:pageBreakBefore w:val="0"/>
        <w:kinsoku/>
        <w:wordWrap/>
        <w:overflowPunct/>
        <w:topLinePunct w:val="0"/>
        <w:autoSpaceDE/>
        <w:autoSpaceDN/>
        <w:bidi w:val="0"/>
        <w:snapToGrid/>
        <w:spacing w:line="240" w:lineRule="auto"/>
        <w:ind w:right="0" w:rightChars="0" w:firstLine="420" w:firstLineChars="200"/>
        <w:textAlignment w:val="auto"/>
        <w:rPr>
          <w:rFonts w:hint="eastAsia" w:ascii="宋体" w:hAnsi="宋体" w:eastAsia="宋体" w:cs="宋体"/>
          <w:b w:val="0"/>
          <w:bCs/>
          <w:kern w:val="2"/>
          <w:sz w:val="21"/>
          <w:szCs w:val="21"/>
          <w:lang w:val="en-US" w:eastAsia="zh-CN" w:bidi="ar-SA"/>
        </w:rPr>
      </w:pPr>
      <w:r>
        <w:rPr>
          <w:rFonts w:hint="eastAsia" w:ascii="宋体" w:hAnsi="宋体" w:eastAsia="宋体" w:cs="宋体"/>
          <w:b w:val="0"/>
          <w:sz w:val="21"/>
          <w:szCs w:val="21"/>
          <w:lang w:eastAsia="zh-CN"/>
        </w:rPr>
        <w:t>【</w:t>
      </w:r>
      <w:r>
        <w:rPr>
          <w:rFonts w:hint="eastAsia" w:ascii="宋体" w:hAnsi="宋体" w:eastAsia="宋体" w:cs="宋体"/>
          <w:b w:val="0"/>
          <w:sz w:val="21"/>
          <w:szCs w:val="21"/>
        </w:rPr>
        <w:t>过渡</w:t>
      </w:r>
      <w:r>
        <w:rPr>
          <w:rFonts w:hint="eastAsia" w:ascii="宋体" w:hAnsi="宋体" w:eastAsia="宋体" w:cs="宋体"/>
          <w:b w:val="0"/>
          <w:sz w:val="21"/>
          <w:szCs w:val="21"/>
          <w:lang w:eastAsia="zh-CN"/>
        </w:rPr>
        <w:t>】</w:t>
      </w:r>
      <w:r>
        <w:rPr>
          <w:rFonts w:hint="eastAsia" w:ascii="宋体" w:hAnsi="宋体" w:eastAsia="宋体" w:cs="宋体"/>
          <w:b w:val="0"/>
          <w:bCs/>
          <w:kern w:val="2"/>
          <w:sz w:val="21"/>
          <w:szCs w:val="21"/>
          <w:lang w:val="en-US" w:eastAsia="zh-CN" w:bidi="ar-SA"/>
        </w:rPr>
        <w:t>这样的调整和完善极大地推动了资本主义国家的发展，但是我们感觉资本主义在向着好的方向发展时，在国内却不断地出现争权反战的运动，主要有反对种族隔离和歧视政策的美国黑人民权运动，争取妇女与男子平等的权利的妇女运动，以及反对越南战争的学生运动，</w:t>
      </w:r>
    </w:p>
    <w:p>
      <w:pPr>
        <w:pStyle w:val="2"/>
        <w:rPr>
          <w:rFonts w:hint="eastAsia" w:ascii="宋体" w:hAnsi="宋体" w:eastAsia="宋体" w:cs="宋体"/>
          <w:b w:val="0"/>
          <w:bCs/>
          <w:kern w:val="2"/>
          <w:sz w:val="21"/>
          <w:szCs w:val="21"/>
          <w:lang w:val="en-US" w:eastAsia="zh-CN" w:bidi="ar-SA"/>
        </w:rPr>
      </w:pPr>
    </w:p>
    <w:p>
      <w:pPr>
        <w:rPr>
          <w:rFonts w:hint="eastAsia"/>
          <w:lang w:val="en-US" w:eastAsia="zh-CN"/>
        </w:rPr>
      </w:pPr>
    </w:p>
    <w:p>
      <w:pPr>
        <w:keepNext w:val="0"/>
        <w:keepLines w:val="0"/>
        <w:pageBreakBefore w:val="0"/>
        <w:numPr>
          <w:ilvl w:val="0"/>
          <w:numId w:val="2"/>
        </w:numPr>
        <w:kinsoku/>
        <w:wordWrap/>
        <w:overflowPunct/>
        <w:topLinePunct w:val="0"/>
        <w:autoSpaceDE/>
        <w:autoSpaceDN/>
        <w:bidi w:val="0"/>
        <w:snapToGrid/>
        <w:spacing w:line="240" w:lineRule="auto"/>
        <w:ind w:right="0" w:rightChars="0" w:firstLine="422" w:firstLineChars="200"/>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与社会运动</w:t>
      </w:r>
    </w:p>
    <w:p>
      <w:pPr>
        <w:pStyle w:val="2"/>
        <w:keepNext w:val="0"/>
        <w:keepLines w:val="0"/>
        <w:pageBreakBefore w:val="0"/>
        <w:numPr>
          <w:ilvl w:val="0"/>
          <w:numId w:val="0"/>
        </w:numPr>
        <w:kinsoku/>
        <w:wordWrap/>
        <w:overflowPunct/>
        <w:topLinePunct w:val="0"/>
        <w:autoSpaceDE/>
        <w:autoSpaceDN/>
        <w:bidi w:val="0"/>
        <w:snapToGrid/>
        <w:spacing w:before="0" w:after="0" w:line="240" w:lineRule="auto"/>
        <w:ind w:right="0" w:rightChars="0"/>
        <w:jc w:val="both"/>
        <w:textAlignment w:val="auto"/>
        <w:rPr>
          <w:rFonts w:hint="eastAsia" w:ascii="宋体" w:hAnsi="宋体" w:eastAsia="宋体" w:cs="宋体"/>
          <w:sz w:val="21"/>
          <w:szCs w:val="21"/>
          <w:lang w:val="en-US" w:eastAsia="zh-CN"/>
        </w:rPr>
      </w:pPr>
      <w:r>
        <w:rPr>
          <w:rFonts w:hint="eastAsia" w:ascii="宋体" w:hAnsi="宋体" w:eastAsia="宋体" w:cs="宋体"/>
          <w:b w:val="0"/>
          <w:sz w:val="21"/>
          <w:szCs w:val="21"/>
        </w:rPr>
        <w:drawing>
          <wp:inline distT="0" distB="0" distL="114300" distR="114300">
            <wp:extent cx="5256530" cy="1154430"/>
            <wp:effectExtent l="0" t="0" r="1270" b="7620"/>
            <wp:docPr id="1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pic:cNvPicPr>
                      <a:picLocks noChangeAspect="1"/>
                    </pic:cNvPicPr>
                  </pic:nvPicPr>
                  <pic:blipFill>
                    <a:blip r:embed="rId17"/>
                    <a:stretch>
                      <a:fillRect/>
                    </a:stretch>
                  </pic:blipFill>
                  <pic:spPr>
                    <a:xfrm>
                      <a:off x="0" y="0"/>
                      <a:ext cx="5256530" cy="1154430"/>
                    </a:xfrm>
                    <a:prstGeom prst="rect">
                      <a:avLst/>
                    </a:prstGeom>
                    <a:noFill/>
                    <a:ln>
                      <a:noFill/>
                    </a:ln>
                  </pic:spPr>
                </pic:pic>
              </a:graphicData>
            </a:graphic>
          </wp:inline>
        </w:drawing>
      </w:r>
    </w:p>
    <w:p>
      <w:pPr>
        <w:pStyle w:val="2"/>
        <w:keepNext w:val="0"/>
        <w:keepLines w:val="0"/>
        <w:pageBreakBefore w:val="0"/>
        <w:numPr>
          <w:ilvl w:val="0"/>
          <w:numId w:val="3"/>
        </w:numPr>
        <w:kinsoku/>
        <w:wordWrap/>
        <w:overflowPunct/>
        <w:topLinePunct w:val="0"/>
        <w:autoSpaceDE/>
        <w:autoSpaceDN/>
        <w:bidi w:val="0"/>
        <w:snapToGrid/>
        <w:spacing w:before="0" w:after="0" w:line="240" w:lineRule="auto"/>
        <w:ind w:right="0" w:rightChars="0" w:firstLineChars="0"/>
        <w:jc w:val="left"/>
        <w:textAlignment w:val="auto"/>
        <w:rPr>
          <w:rFonts w:hint="eastAsia" w:ascii="宋体" w:hAnsi="宋体" w:eastAsia="宋体" w:cs="宋体"/>
          <w:b w:val="0"/>
          <w:sz w:val="21"/>
          <w:szCs w:val="21"/>
        </w:rPr>
      </w:pPr>
      <w:r>
        <w:rPr>
          <w:rFonts w:hint="eastAsia" w:ascii="宋体" w:hAnsi="宋体" w:eastAsia="宋体" w:cs="宋体"/>
          <w:b w:val="0"/>
          <w:sz w:val="21"/>
          <w:szCs w:val="21"/>
        </w:rPr>
        <w:t>美国黑人民权运动——迫使国会通过民权法案保障黑人平等权利；</w:t>
      </w:r>
    </w:p>
    <w:p>
      <w:pPr>
        <w:pStyle w:val="2"/>
        <w:keepNext w:val="0"/>
        <w:keepLines w:val="0"/>
        <w:pageBreakBefore w:val="0"/>
        <w:numPr>
          <w:ilvl w:val="0"/>
          <w:numId w:val="3"/>
        </w:numPr>
        <w:kinsoku/>
        <w:wordWrap/>
        <w:overflowPunct/>
        <w:topLinePunct w:val="0"/>
        <w:autoSpaceDE/>
        <w:autoSpaceDN/>
        <w:bidi w:val="0"/>
        <w:snapToGrid/>
        <w:spacing w:before="0" w:after="0" w:line="240" w:lineRule="auto"/>
        <w:ind w:right="0" w:rightChars="0" w:firstLineChars="0"/>
        <w:jc w:val="left"/>
        <w:textAlignment w:val="auto"/>
        <w:rPr>
          <w:rFonts w:hint="eastAsia" w:ascii="宋体" w:hAnsi="宋体" w:eastAsia="宋体" w:cs="宋体"/>
          <w:b w:val="0"/>
          <w:sz w:val="21"/>
          <w:szCs w:val="21"/>
        </w:rPr>
      </w:pPr>
      <w:r>
        <w:rPr>
          <w:rFonts w:hint="eastAsia" w:ascii="宋体" w:hAnsi="宋体" w:eastAsia="宋体" w:cs="宋体"/>
          <w:b w:val="0"/>
          <w:sz w:val="21"/>
          <w:szCs w:val="21"/>
        </w:rPr>
        <w:t>女权运动——获得与男子同等的选举权与被选举权；</w:t>
      </w:r>
    </w:p>
    <w:p>
      <w:pPr>
        <w:pStyle w:val="2"/>
        <w:keepNext w:val="0"/>
        <w:keepLines w:val="0"/>
        <w:pageBreakBefore w:val="0"/>
        <w:numPr>
          <w:ilvl w:val="0"/>
          <w:numId w:val="3"/>
        </w:numPr>
        <w:kinsoku/>
        <w:wordWrap/>
        <w:overflowPunct/>
        <w:topLinePunct w:val="0"/>
        <w:autoSpaceDE/>
        <w:autoSpaceDN/>
        <w:bidi w:val="0"/>
        <w:snapToGrid/>
        <w:spacing w:before="0" w:after="0" w:line="240" w:lineRule="auto"/>
        <w:ind w:right="0" w:rightChars="0" w:firstLineChars="0"/>
        <w:jc w:val="left"/>
        <w:textAlignment w:val="auto"/>
        <w:rPr>
          <w:rFonts w:hint="eastAsia" w:ascii="宋体" w:hAnsi="宋体" w:eastAsia="宋体" w:cs="宋体"/>
          <w:b w:val="0"/>
          <w:sz w:val="21"/>
          <w:szCs w:val="21"/>
        </w:rPr>
      </w:pPr>
      <w:r>
        <w:rPr>
          <w:rFonts w:hint="eastAsia" w:ascii="宋体" w:hAnsi="宋体" w:eastAsia="宋体" w:cs="宋体"/>
          <w:b w:val="0"/>
          <w:sz w:val="21"/>
          <w:szCs w:val="21"/>
        </w:rPr>
        <w:t>学生运动——要求自由发展，追求生命平等。</w:t>
      </w:r>
    </w:p>
    <w:p>
      <w:pPr>
        <w:keepNext w:val="0"/>
        <w:keepLines w:val="0"/>
        <w:pageBreakBefore w:val="0"/>
        <w:widowControl w:val="0"/>
        <w:kinsoku/>
        <w:wordWrap/>
        <w:overflowPunct/>
        <w:topLinePunct w:val="0"/>
        <w:autoSpaceDE/>
        <w:autoSpaceDN/>
        <w:bidi w:val="0"/>
        <w:adjustRightInd/>
        <w:snapToGrid/>
        <w:spacing w:line="240" w:lineRule="auto"/>
        <w:ind w:right="0" w:rightChars="0" w:firstLine="420" w:firstLineChars="20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师：这些社会运动兴起的根本原因是什么呢？</w:t>
      </w:r>
    </w:p>
    <w:p>
      <w:pPr>
        <w:keepNext w:val="0"/>
        <w:keepLines w:val="0"/>
        <w:pageBreakBefore w:val="0"/>
        <w:widowControl w:val="0"/>
        <w:kinsoku/>
        <w:wordWrap/>
        <w:overflowPunct/>
        <w:topLinePunct w:val="0"/>
        <w:autoSpaceDE/>
        <w:autoSpaceDN/>
        <w:bidi w:val="0"/>
        <w:adjustRightInd/>
        <w:snapToGrid/>
        <w:spacing w:line="240" w:lineRule="auto"/>
        <w:ind w:right="0" w:rightChars="0" w:firstLine="420" w:firstLineChars="20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生（预设）：因为资本主义生产资料所有制没有改变。</w:t>
      </w:r>
    </w:p>
    <w:p>
      <w:pPr>
        <w:keepNext w:val="0"/>
        <w:keepLines w:val="0"/>
        <w:pageBreakBefore w:val="0"/>
        <w:widowControl w:val="0"/>
        <w:kinsoku/>
        <w:wordWrap/>
        <w:overflowPunct/>
        <w:topLinePunct w:val="0"/>
        <w:autoSpaceDE/>
        <w:autoSpaceDN/>
        <w:bidi w:val="0"/>
        <w:adjustRightInd/>
        <w:snapToGrid/>
        <w:spacing w:line="240" w:lineRule="auto"/>
        <w:ind w:right="0" w:rightChars="0" w:firstLine="420" w:firstLineChars="20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师：我们一起来总结一下：第二次世界大战以后，主要资本主义国家发生了这些变化：一是国家宏观调控，包括个别资本主义国家的干预和资本主义经济体系的建立；二是科学技术的新发展，人类进入信息时代；三是社会结构的新变化，从事服务业比重和中间阶层人数增加，四是福利国家和社会运动，社会运动包括黑人、妇女、学生等。战后资本主义国家的新变化带来了怎样的影响？</w:t>
      </w:r>
    </w:p>
    <w:p>
      <w:pPr>
        <w:keepNext w:val="0"/>
        <w:keepLines w:val="0"/>
        <w:pageBreakBefore w:val="0"/>
        <w:widowControl w:val="0"/>
        <w:kinsoku/>
        <w:wordWrap/>
        <w:overflowPunct/>
        <w:topLinePunct w:val="0"/>
        <w:autoSpaceDE/>
        <w:autoSpaceDN/>
        <w:bidi w:val="0"/>
        <w:adjustRightInd/>
        <w:snapToGrid/>
        <w:spacing w:line="240" w:lineRule="auto"/>
        <w:ind w:right="0" w:rightChars="0" w:firstLine="420" w:firstLineChars="20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生：促进经济繁荣，推动人类进入信息时代，缩小贫富差距，缓和社会矛盾；增加财政负担，打击工作热情，引发经济衰退，出现“滞胀”现象；</w:t>
      </w:r>
    </w:p>
    <w:p>
      <w:pPr>
        <w:keepNext w:val="0"/>
        <w:keepLines w:val="0"/>
        <w:pageBreakBefore w:val="0"/>
        <w:widowControl w:val="0"/>
        <w:kinsoku/>
        <w:wordWrap/>
        <w:overflowPunct/>
        <w:topLinePunct w:val="0"/>
        <w:autoSpaceDE/>
        <w:autoSpaceDN/>
        <w:bidi w:val="0"/>
        <w:adjustRightInd/>
        <w:snapToGrid/>
        <w:spacing w:line="240" w:lineRule="auto"/>
        <w:ind w:right="0" w:rightChars="0" w:firstLine="420" w:firstLineChars="20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师：据材料并结合小组讨论，思考资本主义国家新变化的实质是什么？</w:t>
      </w:r>
    </w:p>
    <w:p>
      <w:pPr>
        <w:keepNext w:val="0"/>
        <w:keepLines w:val="0"/>
        <w:pageBreakBefore w:val="0"/>
        <w:widowControl/>
        <w:suppressLineNumbers w:val="0"/>
        <w:kinsoku/>
        <w:wordWrap/>
        <w:overflowPunct/>
        <w:topLinePunct w:val="0"/>
        <w:autoSpaceDE/>
        <w:autoSpaceDN/>
        <w:bidi w:val="0"/>
        <w:snapToGrid/>
        <w:spacing w:line="240" w:lineRule="auto"/>
        <w:ind w:right="0" w:rightChars="0"/>
        <w:jc w:val="left"/>
        <w:textAlignment w:val="auto"/>
        <w:rPr>
          <w:rFonts w:hint="eastAsia" w:ascii="宋体" w:hAnsi="宋体" w:eastAsia="宋体" w:cs="宋体"/>
          <w:sz w:val="21"/>
          <w:szCs w:val="21"/>
          <w:lang w:val="en-US" w:eastAsia="zh-CN"/>
        </w:rPr>
      </w:pPr>
      <w:r>
        <w:rPr>
          <w:rFonts w:hint="eastAsia" w:ascii="宋体" w:hAnsi="宋体" w:eastAsia="宋体" w:cs="宋体"/>
          <w:kern w:val="0"/>
          <w:sz w:val="21"/>
          <w:szCs w:val="21"/>
          <w:lang w:val="en-US" w:eastAsia="zh-CN" w:bidi="ar"/>
        </w:rPr>
        <w:drawing>
          <wp:inline distT="0" distB="0" distL="114300" distR="114300">
            <wp:extent cx="6181090" cy="1228725"/>
            <wp:effectExtent l="0" t="0" r="10160" b="9525"/>
            <wp:docPr id="12"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descr="IMG_256"/>
                    <pic:cNvPicPr>
                      <a:picLocks noChangeAspect="1"/>
                    </pic:cNvPicPr>
                  </pic:nvPicPr>
                  <pic:blipFill>
                    <a:blip r:embed="rId18"/>
                    <a:stretch>
                      <a:fillRect/>
                    </a:stretch>
                  </pic:blipFill>
                  <pic:spPr>
                    <a:xfrm>
                      <a:off x="0" y="0"/>
                      <a:ext cx="6181090" cy="1228725"/>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right="0" w:rightChars="0" w:firstLine="420" w:firstLineChars="20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师：在学生回答基础上进行总结：资本主义国家变化的实质是在维护资产阶级的统治，维护资本主义制度。 因此我们说资本主义国家新变化的实质其实是资本主义制度的自我完善。  </w:t>
      </w:r>
    </w:p>
    <w:p>
      <w:pPr>
        <w:keepNext w:val="0"/>
        <w:keepLines w:val="0"/>
        <w:pageBreakBefore w:val="0"/>
        <w:widowControl w:val="0"/>
        <w:kinsoku/>
        <w:wordWrap/>
        <w:overflowPunct/>
        <w:topLinePunct w:val="0"/>
        <w:autoSpaceDE/>
        <w:autoSpaceDN/>
        <w:bidi w:val="0"/>
        <w:adjustRightInd/>
        <w:snapToGrid/>
        <w:spacing w:line="240" w:lineRule="auto"/>
        <w:ind w:right="0" w:rightChars="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【课堂升华】中美抗疫来凸显中国社会主义制度的优越性</w:t>
      </w:r>
    </w:p>
    <w:p>
      <w:pPr>
        <w:keepNext w:val="0"/>
        <w:keepLines w:val="0"/>
        <w:pageBreakBefore w:val="0"/>
        <w:widowControl w:val="0"/>
        <w:kinsoku/>
        <w:wordWrap/>
        <w:overflowPunct/>
        <w:topLinePunct w:val="0"/>
        <w:autoSpaceDE/>
        <w:autoSpaceDN/>
        <w:bidi w:val="0"/>
        <w:adjustRightInd/>
        <w:snapToGrid/>
        <w:spacing w:line="240" w:lineRule="auto"/>
        <w:ind w:right="0" w:rightChars="0"/>
        <w:jc w:val="left"/>
        <w:textAlignment w:val="auto"/>
        <w:rPr>
          <w:rFonts w:hint="eastAsia" w:ascii="宋体" w:hAnsi="宋体" w:eastAsia="宋体" w:cs="宋体"/>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right="0" w:rightChars="0"/>
        <w:jc w:val="left"/>
        <w:textAlignment w:val="auto"/>
        <w:rPr>
          <w:rFonts w:hint="eastAsia" w:ascii="宋体" w:hAnsi="宋体" w:eastAsia="宋体" w:cs="宋体"/>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right="0" w:rightChars="0" w:firstLine="420" w:firstLineChars="20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bdr w:val="single" w:color="auto" w:sz="4" w:space="0"/>
        </w:rPr>
        <w:drawing>
          <wp:anchor distT="0" distB="0" distL="0" distR="0" simplePos="0" relativeHeight="251666432" behindDoc="0" locked="0" layoutInCell="1" allowOverlap="1">
            <wp:simplePos x="0" y="0"/>
            <wp:positionH relativeFrom="column">
              <wp:posOffset>825500</wp:posOffset>
            </wp:positionH>
            <wp:positionV relativeFrom="paragraph">
              <wp:posOffset>142875</wp:posOffset>
            </wp:positionV>
            <wp:extent cx="4220210" cy="2113280"/>
            <wp:effectExtent l="0" t="0" r="8890" b="1270"/>
            <wp:wrapSquare wrapText="bothSides"/>
            <wp:docPr id="285" name="Y21BXXRJXJCLS26.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 name="Y21BXXRJXJCLS26.eps"/>
                    <pic:cNvPicPr>
                      <a:picLocks noChangeAspect="1"/>
                    </pic:cNvPicPr>
                  </pic:nvPicPr>
                  <pic:blipFill>
                    <a:blip r:embed="rId19"/>
                    <a:stretch>
                      <a:fillRect/>
                    </a:stretch>
                  </pic:blipFill>
                  <pic:spPr>
                    <a:xfrm>
                      <a:off x="0" y="0"/>
                      <a:ext cx="4220210" cy="2113280"/>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240" w:lineRule="auto"/>
        <w:ind w:right="0" w:rightChars="0" w:firstLine="420" w:firstLineChars="200"/>
        <w:jc w:val="left"/>
        <w:textAlignment w:val="auto"/>
        <w:rPr>
          <w:rFonts w:hint="eastAsia" w:ascii="宋体" w:hAnsi="宋体" w:eastAsia="宋体" w:cs="宋体"/>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right="0" w:rightChars="0" w:firstLine="420" w:firstLineChars="200"/>
        <w:jc w:val="left"/>
        <w:textAlignment w:val="auto"/>
        <w:rPr>
          <w:rFonts w:hint="eastAsia" w:ascii="宋体" w:hAnsi="宋体" w:eastAsia="宋体" w:cs="宋体"/>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right="0" w:rightChars="0" w:firstLine="420" w:firstLineChars="200"/>
        <w:jc w:val="left"/>
        <w:textAlignment w:val="auto"/>
        <w:rPr>
          <w:rFonts w:hint="eastAsia" w:ascii="宋体" w:hAnsi="宋体" w:eastAsia="宋体" w:cs="宋体"/>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right="0" w:rightChars="0" w:firstLine="420" w:firstLineChars="200"/>
        <w:jc w:val="left"/>
        <w:textAlignment w:val="auto"/>
        <w:rPr>
          <w:rFonts w:hint="eastAsia" w:ascii="宋体" w:hAnsi="宋体" w:eastAsia="宋体" w:cs="宋体"/>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right="0" w:rightChars="0" w:firstLine="420" w:firstLineChars="200"/>
        <w:jc w:val="left"/>
        <w:textAlignment w:val="auto"/>
        <w:rPr>
          <w:rFonts w:hint="eastAsia" w:ascii="宋体" w:hAnsi="宋体" w:eastAsia="宋体" w:cs="宋体"/>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right="0" w:rightChars="0" w:firstLine="420" w:firstLineChars="200"/>
        <w:jc w:val="left"/>
        <w:textAlignment w:val="auto"/>
        <w:rPr>
          <w:rFonts w:hint="eastAsia" w:ascii="宋体" w:hAnsi="宋体" w:eastAsia="宋体" w:cs="宋体"/>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right="0" w:rightChars="0" w:firstLine="420" w:firstLineChars="200"/>
        <w:jc w:val="left"/>
        <w:textAlignment w:val="auto"/>
        <w:rPr>
          <w:rFonts w:hint="eastAsia" w:ascii="宋体" w:hAnsi="宋体" w:eastAsia="宋体" w:cs="宋体"/>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right="0" w:rightChars="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【总结】</w:t>
      </w:r>
    </w:p>
    <w:p>
      <w:pPr>
        <w:keepNext w:val="0"/>
        <w:keepLines w:val="0"/>
        <w:pageBreakBefore w:val="0"/>
        <w:widowControl w:val="0"/>
        <w:kinsoku/>
        <w:wordWrap/>
        <w:overflowPunct/>
        <w:topLinePunct w:val="0"/>
        <w:autoSpaceDE/>
        <w:autoSpaceDN/>
        <w:bidi w:val="0"/>
        <w:adjustRightInd/>
        <w:snapToGrid/>
        <w:spacing w:line="240" w:lineRule="auto"/>
        <w:ind w:right="0" w:rightChars="0" w:firstLine="420" w:firstLineChars="200"/>
        <w:jc w:val="left"/>
        <w:textAlignment w:val="auto"/>
        <w:rPr>
          <w:rFonts w:hint="eastAsia" w:ascii="宋体" w:hAnsi="宋体" w:eastAsia="宋体" w:cs="宋体"/>
          <w:sz w:val="21"/>
          <w:szCs w:val="21"/>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420" w:leftChars="200" w:right="0" w:rightChars="0" w:firstLine="420" w:firstLineChars="200"/>
        <w:jc w:val="both"/>
        <w:textAlignment w:val="auto"/>
        <w:rPr>
          <w:rFonts w:hint="eastAsia" w:ascii="宋体" w:hAnsi="宋体" w:eastAsia="宋体" w:cs="宋体"/>
          <w:sz w:val="21"/>
          <w:szCs w:val="21"/>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spacing w:line="240" w:lineRule="auto"/>
        <w:ind w:right="0" w:rightChars="0" w:firstLine="422" w:firstLineChars="200"/>
        <w:jc w:val="both"/>
        <w:textAlignment w:val="auto"/>
        <w:rPr>
          <w:rFonts w:hint="eastAsia" w:ascii="宋体" w:hAnsi="宋体" w:eastAsia="宋体" w:cs="宋体"/>
          <w:b/>
          <w:bCs/>
          <w:sz w:val="21"/>
          <w:szCs w:val="21"/>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spacing w:line="240" w:lineRule="auto"/>
        <w:ind w:right="0" w:rightChars="0" w:firstLine="422" w:firstLineChars="200"/>
        <w:jc w:val="both"/>
        <w:textAlignment w:val="auto"/>
        <w:rPr>
          <w:rFonts w:hint="eastAsia" w:ascii="宋体" w:hAnsi="宋体" w:eastAsia="宋体" w:cs="宋体"/>
          <w:b/>
          <w:bCs/>
          <w:sz w:val="21"/>
          <w:szCs w:val="21"/>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spacing w:line="240" w:lineRule="auto"/>
        <w:ind w:right="0" w:rightChars="0" w:firstLine="422" w:firstLineChars="200"/>
        <w:jc w:val="both"/>
        <w:textAlignment w:val="auto"/>
        <w:rPr>
          <w:rFonts w:hint="eastAsia" w:ascii="宋体" w:hAnsi="宋体" w:eastAsia="宋体" w:cs="宋体"/>
          <w:b/>
          <w:bCs/>
          <w:sz w:val="21"/>
          <w:szCs w:val="21"/>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spacing w:line="240" w:lineRule="auto"/>
        <w:ind w:right="0" w:rightChars="0" w:firstLine="422" w:firstLineChars="200"/>
        <w:jc w:val="both"/>
        <w:textAlignment w:val="auto"/>
        <w:rPr>
          <w:rFonts w:hint="eastAsia" w:ascii="宋体" w:hAnsi="宋体" w:eastAsia="宋体" w:cs="宋体"/>
          <w:b/>
          <w:bCs/>
          <w:sz w:val="21"/>
          <w:szCs w:val="21"/>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spacing w:line="240" w:lineRule="auto"/>
        <w:ind w:right="0" w:rightChars="0" w:firstLine="422" w:firstLineChars="200"/>
        <w:jc w:val="both"/>
        <w:textAlignment w:val="auto"/>
        <w:rPr>
          <w:rFonts w:hint="eastAsia" w:ascii="宋体" w:hAnsi="宋体" w:eastAsia="宋体" w:cs="宋体"/>
          <w:b/>
          <w:bCs/>
          <w:sz w:val="21"/>
          <w:szCs w:val="21"/>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spacing w:line="240" w:lineRule="auto"/>
        <w:ind w:right="0" w:rightChars="0" w:firstLine="422" w:firstLineChars="200"/>
        <w:jc w:val="both"/>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七、教学反思</w:t>
      </w:r>
    </w:p>
    <w:p>
      <w:pPr>
        <w:keepNext w:val="0"/>
        <w:keepLines w:val="0"/>
        <w:pageBreakBefore w:val="0"/>
        <w:widowControl w:val="0"/>
        <w:numPr>
          <w:ilvl w:val="0"/>
          <w:numId w:val="0"/>
        </w:numPr>
        <w:kinsoku/>
        <w:wordWrap/>
        <w:overflowPunct/>
        <w:topLinePunct w:val="0"/>
        <w:autoSpaceDE/>
        <w:autoSpaceDN/>
        <w:bidi w:val="0"/>
        <w:adjustRightInd w:val="0"/>
        <w:snapToGrid/>
        <w:spacing w:line="240" w:lineRule="auto"/>
        <w:ind w:right="0" w:rightChars="0" w:firstLine="420" w:firstLineChars="200"/>
        <w:jc w:val="both"/>
        <w:textAlignment w:val="auto"/>
        <w:rPr>
          <w:rFonts w:hint="eastAsia" w:ascii="宋体" w:hAnsi="宋体" w:eastAsia="宋体" w:cs="宋体"/>
          <w:b w:val="0"/>
          <w:bCs w:val="0"/>
          <w:color w:val="auto"/>
          <w:sz w:val="21"/>
          <w:szCs w:val="21"/>
          <w:u w:val="none"/>
          <w:lang w:val="en-US" w:eastAsia="zh-CN"/>
        </w:rPr>
      </w:pPr>
      <w:r>
        <w:rPr>
          <w:rFonts w:hint="eastAsia" w:ascii="宋体" w:hAnsi="宋体" w:eastAsia="宋体" w:cs="宋体"/>
          <w:sz w:val="21"/>
          <w:szCs w:val="21"/>
          <w:lang w:val="en-US" w:eastAsia="zh-CN"/>
        </w:rPr>
        <w:t>1.充分运用教材的学习聚集、思考点、历史探究等栏目</w:t>
      </w:r>
      <w:r>
        <w:rPr>
          <w:rFonts w:hint="eastAsia" w:ascii="宋体" w:hAnsi="宋体" w:eastAsia="宋体" w:cs="宋体"/>
          <w:b w:val="0"/>
          <w:bCs w:val="0"/>
          <w:color w:val="auto"/>
          <w:sz w:val="21"/>
          <w:szCs w:val="21"/>
          <w:u w:val="none"/>
          <w:lang w:val="en-US" w:eastAsia="zh-CN"/>
        </w:rPr>
        <w:t>分析战后资本主义新变化的表现，其中国家的宏观调控和福利国家为重点，其他淡化处理。在对战后资本主义国家出现的新变化的具体表现明晰后，又通过材料的呈现帮助学生理解变化的实质，即到底什么在变，什么又不变，从而全面客观地看待资本主义。</w:t>
      </w:r>
    </w:p>
    <w:p>
      <w:pPr>
        <w:keepNext w:val="0"/>
        <w:keepLines w:val="0"/>
        <w:pageBreakBefore w:val="0"/>
        <w:widowControl w:val="0"/>
        <w:numPr>
          <w:ilvl w:val="0"/>
          <w:numId w:val="0"/>
        </w:numPr>
        <w:kinsoku/>
        <w:wordWrap/>
        <w:overflowPunct/>
        <w:topLinePunct w:val="0"/>
        <w:autoSpaceDE/>
        <w:autoSpaceDN/>
        <w:bidi w:val="0"/>
        <w:adjustRightInd w:val="0"/>
        <w:snapToGrid/>
        <w:spacing w:line="240" w:lineRule="auto"/>
        <w:ind w:right="0" w:rightChars="0" w:firstLine="420" w:firstLineChars="200"/>
        <w:jc w:val="both"/>
        <w:textAlignment w:val="auto"/>
        <w:rPr>
          <w:rFonts w:hint="eastAsia" w:ascii="宋体" w:hAnsi="宋体" w:eastAsia="宋体" w:cs="宋体"/>
          <w:b w:val="0"/>
          <w:bCs w:val="0"/>
          <w:kern w:val="2"/>
          <w:sz w:val="21"/>
          <w:szCs w:val="21"/>
          <w:lang w:val="en-US" w:eastAsia="zh-CN" w:bidi="ar-SA"/>
        </w:rPr>
      </w:pPr>
      <w:r>
        <w:rPr>
          <w:rFonts w:hint="eastAsia" w:ascii="宋体" w:hAnsi="宋体" w:eastAsia="宋体" w:cs="宋体"/>
          <w:sz w:val="21"/>
          <w:szCs w:val="21"/>
          <w:lang w:val="en-US" w:eastAsia="zh-CN"/>
        </w:rPr>
        <w:t>2.培养学生自主思考的能力，整体把握教材，建立课文标题和子目之间的联系，分析新变化之间的相互联系，培养学生历史思维；</w:t>
      </w:r>
      <w:r>
        <w:rPr>
          <w:rFonts w:hint="eastAsia" w:ascii="宋体" w:hAnsi="宋体" w:eastAsia="宋体" w:cs="宋体"/>
          <w:b w:val="0"/>
          <w:bCs w:val="0"/>
          <w:kern w:val="2"/>
          <w:sz w:val="21"/>
          <w:szCs w:val="21"/>
          <w:lang w:val="en-US" w:eastAsia="zh-CN" w:bidi="ar-SA"/>
        </w:rPr>
        <w:t>选用精当的史料，运用唯物史观进行解析，引导学生认识历史新变化的特点和本质。</w:t>
      </w:r>
    </w:p>
    <w:p>
      <w:pPr>
        <w:keepNext w:val="0"/>
        <w:keepLines w:val="0"/>
        <w:pageBreakBefore w:val="0"/>
        <w:kinsoku/>
        <w:wordWrap/>
        <w:overflowPunct/>
        <w:topLinePunct w:val="0"/>
        <w:autoSpaceDE/>
        <w:autoSpaceDN/>
        <w:bidi w:val="0"/>
        <w:snapToGrid/>
        <w:spacing w:line="240" w:lineRule="auto"/>
        <w:ind w:right="0" w:rightChars="0" w:firstLine="420" w:firstLineChars="200"/>
        <w:textAlignment w:val="auto"/>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kern w:val="2"/>
          <w:sz w:val="21"/>
          <w:szCs w:val="21"/>
          <w:lang w:val="en-US" w:eastAsia="zh-CN" w:bidi="ar-SA"/>
        </w:rPr>
        <w:t>3.延伸探讨二战后资本主义国家新变化对当今我国社会主义现代化建设的历史启示是本课升华部分。通过本课学习让学生明白，资本主义在其发展历程中，成就与问题并存，但作为一种生产关系还能容纳并推动生产力的发展，社会主义取代资本主义是一个长期过程，于是在当今和平局势下，资本主义和社会主义两种不同的社会制度和意识形态可以相互学习借鉴，共谋发展</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firstLine="420" w:firstLineChars="200"/>
        <w:jc w:val="both"/>
        <w:textAlignment w:val="auto"/>
        <w:rPr>
          <w:rFonts w:hint="eastAsia" w:ascii="宋体" w:hAnsi="宋体" w:eastAsia="宋体" w:cs="宋体"/>
          <w:sz w:val="21"/>
          <w:szCs w:val="21"/>
          <w:lang w:val="en-US" w:eastAsia="zh-CN"/>
        </w:rPr>
      </w:pPr>
      <w:r>
        <w:rPr>
          <w:rFonts w:hint="eastAsia" w:ascii="宋体" w:hAnsi="宋体" w:eastAsia="宋体" w:cs="宋体"/>
          <w:b w:val="0"/>
          <w:bCs w:val="0"/>
          <w:color w:val="auto"/>
          <w:sz w:val="21"/>
          <w:szCs w:val="21"/>
          <w:u w:val="none"/>
          <w:lang w:val="en-US" w:eastAsia="zh-CN"/>
        </w:rPr>
        <w:t>4.由于本课知识容量大，在40分钟内完成教学，稍显局促。有些内容讲授得有些匆忙，留给学生思考回答的时间不够。在某些环节的处理上需要再做调整或许教学效果会更好。新课标新教材需要不断尝试，多实践多反思多学习。</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left"/>
        <w:textAlignment w:val="auto"/>
        <w:rPr>
          <w:rFonts w:hint="eastAsia" w:ascii="宋体" w:hAnsi="宋体" w:eastAsia="宋体" w:cs="宋体"/>
          <w:b w:val="0"/>
          <w:bCs w:val="0"/>
          <w:kern w:val="2"/>
          <w:sz w:val="21"/>
          <w:szCs w:val="21"/>
          <w:lang w:val="en-US" w:eastAsia="zh-CN" w:bidi="ar-SA"/>
        </w:rPr>
      </w:pPr>
    </w:p>
    <w:p>
      <w:pPr>
        <w:keepNext w:val="0"/>
        <w:keepLines w:val="0"/>
        <w:pageBreakBefore w:val="0"/>
        <w:kinsoku/>
        <w:wordWrap/>
        <w:overflowPunct/>
        <w:topLinePunct w:val="0"/>
        <w:autoSpaceDE/>
        <w:autoSpaceDN/>
        <w:bidi w:val="0"/>
        <w:snapToGrid/>
        <w:spacing w:line="240" w:lineRule="auto"/>
        <w:ind w:right="0" w:rightChars="0"/>
        <w:textAlignment w:val="auto"/>
        <w:rPr>
          <w:rFonts w:hint="eastAsia" w:ascii="宋体" w:hAnsi="宋体" w:eastAsia="宋体" w:cs="宋体"/>
          <w:sz w:val="21"/>
          <w:szCs w:val="21"/>
        </w:rPr>
      </w:pPr>
    </w:p>
    <w:sectPr>
      <w:headerReference w:type="default" r:id="rId3"/>
      <w:footerReference w:type="default" r:id="rId4"/>
      <w:pgSz w:w="23757" w:h="16783" w:orient="landscape"/>
      <w:pgMar w:top="1800" w:right="1440" w:bottom="1800" w:left="1440" w:header="708" w:footer="708" w:gutter="0"/>
      <w:cols w:equalWidth="0" w:num="2">
        <w:col w:w="10226" w:space="425"/>
        <w:col w:w="10226"/>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auto"/>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E0E431F"/>
    <w:multiLevelType w:val="multilevel"/>
    <w:tmpl w:val="1E0E431F"/>
    <w:lvl w:ilvl="0" w:tentative="0">
      <w:start w:val="1"/>
      <w:numFmt w:val="decimal"/>
      <w:lvlText w:val="（%1）"/>
      <w:lvlJc w:val="left"/>
      <w:pPr>
        <w:ind w:left="1200" w:hanging="72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
    <w:nsid w:val="627CB868"/>
    <w:multiLevelType w:val="singleLevel"/>
    <w:tmpl w:val="627CB868"/>
    <w:lvl w:ilvl="0" w:tentative="0">
      <w:start w:val="5"/>
      <w:numFmt w:val="chineseCounting"/>
      <w:suff w:val="nothing"/>
      <w:lvlText w:val="%1、"/>
      <w:lvlJc w:val="left"/>
    </w:lvl>
  </w:abstractNum>
  <w:abstractNum w:abstractNumId="2">
    <w:nsid w:val="627CD441"/>
    <w:multiLevelType w:val="singleLevel"/>
    <w:tmpl w:val="627CD441"/>
    <w:lvl w:ilvl="0" w:tentative="0">
      <w:start w:val="5"/>
      <w:numFmt w:val="decimal"/>
      <w:suff w:val="nothing"/>
      <w:lvlText w:val="%1."/>
      <w:lvlJc w:val="left"/>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mI0MTk5YTk1NmY4MDU3ZGQxYzExNmQ4MDc3NWQwYzUifQ=="/>
  </w:docVars>
  <w:rsids>
    <w:rsidRoot w:val="56BF2A87"/>
    <w:rsid w:val="004151FC"/>
    <w:rsid w:val="00C02FC6"/>
    <w:rsid w:val="07CE0D41"/>
    <w:rsid w:val="0AE45FCE"/>
    <w:rsid w:val="0F69519C"/>
    <w:rsid w:val="106D00CD"/>
    <w:rsid w:val="12155A81"/>
    <w:rsid w:val="134D30CE"/>
    <w:rsid w:val="18407CAA"/>
    <w:rsid w:val="1CAD4734"/>
    <w:rsid w:val="21A03D68"/>
    <w:rsid w:val="236A0B3B"/>
    <w:rsid w:val="24812C3C"/>
    <w:rsid w:val="2E3C0428"/>
    <w:rsid w:val="30796260"/>
    <w:rsid w:val="364C45C1"/>
    <w:rsid w:val="3F674A41"/>
    <w:rsid w:val="4099212B"/>
    <w:rsid w:val="410517D0"/>
    <w:rsid w:val="42DE2F10"/>
    <w:rsid w:val="44590FC5"/>
    <w:rsid w:val="49F03C77"/>
    <w:rsid w:val="4B58456F"/>
    <w:rsid w:val="504054FD"/>
    <w:rsid w:val="50D31ECA"/>
    <w:rsid w:val="53785B7C"/>
    <w:rsid w:val="55D205F7"/>
    <w:rsid w:val="56BF2A87"/>
    <w:rsid w:val="70E761F6"/>
    <w:rsid w:val="78A73CA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8">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2">
    <w:name w:val="Title"/>
    <w:basedOn w:val="1"/>
    <w:next w:val="1"/>
    <w:qFormat/>
    <w:uiPriority w:val="0"/>
    <w:pPr>
      <w:spacing w:before="240" w:after="60"/>
      <w:jc w:val="center"/>
      <w:outlineLvl w:val="0"/>
    </w:pPr>
    <w:rPr>
      <w:rFonts w:asciiTheme="majorHAnsi" w:hAnsiTheme="majorHAnsi" w:eastAsiaTheme="majorEastAsia" w:cstheme="majorBidi"/>
      <w:b/>
      <w:bCs/>
      <w:sz w:val="32"/>
      <w:szCs w:val="32"/>
    </w:rPr>
  </w:style>
  <w:style w:type="paragraph" w:styleId="3">
    <w:name w:val="footer"/>
    <w:basedOn w:val="1"/>
    <w:link w:val="10"/>
    <w:unhideWhenUsed/>
    <w:qFormat/>
    <w:uiPriority w:val="99"/>
    <w:pPr>
      <w:tabs>
        <w:tab w:val="center" w:pos="4153"/>
        <w:tab w:val="right" w:pos="8306"/>
      </w:tabs>
      <w:snapToGrid w:val="0"/>
      <w:jc w:val="left"/>
    </w:pPr>
    <w:rPr>
      <w:rFonts w:ascii="Times New Roman" w:hAnsi="Times New Roman" w:eastAsia="宋体" w:cs="Times New Roman"/>
      <w:kern w:val="0"/>
      <w:sz w:val="18"/>
      <w:szCs w:val="18"/>
    </w:rPr>
  </w:style>
  <w:style w:type="paragraph" w:styleId="4">
    <w:name w:val="header"/>
    <w:basedOn w:val="1"/>
    <w:link w:val="9"/>
    <w:unhideWhenUsed/>
    <w:qFormat/>
    <w:uiPriority w:val="99"/>
    <w:pPr>
      <w:pBdr>
        <w:bottom w:val="single" w:color="auto" w:sz="6" w:space="1"/>
      </w:pBdr>
      <w:tabs>
        <w:tab w:val="center" w:pos="4153"/>
        <w:tab w:val="right" w:pos="8306"/>
      </w:tabs>
      <w:snapToGrid w:val="0"/>
      <w:jc w:val="center"/>
    </w:pPr>
    <w:rPr>
      <w:rFonts w:ascii="Times New Roman" w:hAnsi="Times New Roman" w:eastAsia="宋体" w:cs="Times New Roman"/>
      <w:kern w:val="0"/>
      <w:sz w:val="18"/>
      <w:szCs w:val="18"/>
    </w:rPr>
  </w:style>
  <w:style w:type="paragraph" w:styleId="5">
    <w:name w:val="Normal (Web)"/>
    <w:basedOn w:val="1"/>
    <w:qFormat/>
    <w:uiPriority w:val="0"/>
    <w:pPr>
      <w:spacing w:before="0" w:beforeAutospacing="1" w:after="0" w:afterAutospacing="1"/>
      <w:ind w:left="0" w:right="0"/>
      <w:jc w:val="left"/>
    </w:pPr>
    <w:rPr>
      <w:kern w:val="0"/>
      <w:sz w:val="24"/>
      <w:lang w:val="en-US" w:eastAsia="zh-CN" w:bidi="ar"/>
    </w:rPr>
  </w:style>
  <w:style w:type="table" w:styleId="7">
    <w:name w:val="Table Grid"/>
    <w:basedOn w:val="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9">
    <w:name w:val="页眉 Char"/>
    <w:link w:val="4"/>
    <w:semiHidden/>
    <w:qFormat/>
    <w:uiPriority w:val="99"/>
    <w:rPr>
      <w:sz w:val="18"/>
      <w:szCs w:val="18"/>
      <w:lang w:eastAsia="zh-CN"/>
    </w:rPr>
  </w:style>
  <w:style w:type="character" w:customStyle="1" w:styleId="10">
    <w:name w:val="页脚 Char"/>
    <w:link w:val="3"/>
    <w:semiHidden/>
    <w:qFormat/>
    <w:uiPriority w:val="99"/>
    <w:rPr>
      <w:sz w:val="18"/>
      <w:szCs w:val="18"/>
      <w:lang w:eastAsia="zh-CN"/>
    </w:rPr>
  </w:style>
  <w:style w:type="paragraph" w:customStyle="1" w:styleId="11">
    <w:name w:val="List Paragraph"/>
    <w:basedOn w:val="1"/>
    <w:qFormat/>
    <w:uiPriority w:val="34"/>
    <w:pPr>
      <w:ind w:firstLine="420"/>
    </w:pPr>
  </w:style>
</w:styles>
</file>

<file path=word/_rels/document.xml.rels>&#65279;<?xml version="1.0" encoding="utf-8"?><Relationships xmlns="http://schemas.openxmlformats.org/package/2006/relationships"><Relationship Type="http://schemas.openxmlformats.org/officeDocument/2006/relationships/image" Target="media/image5.png" Id="rId9" /><Relationship Type="http://schemas.openxmlformats.org/officeDocument/2006/relationships/image" Target="media/image4.png" Id="rId8" /><Relationship Type="http://schemas.openxmlformats.org/officeDocument/2006/relationships/image" Target="media/image3.jpeg" Id="rId7" /><Relationship Type="http://schemas.openxmlformats.org/officeDocument/2006/relationships/theme" Target="theme/theme1.xml" Id="rId5" /><Relationship Type="http://schemas.openxmlformats.org/officeDocument/2006/relationships/footer" Target="footer1.xml" Id="rId4" /><Relationship Type="http://schemas.openxmlformats.org/officeDocument/2006/relationships/header" Target="header1.xml" Id="rId3" /><Relationship Type="http://schemas.openxmlformats.org/officeDocument/2006/relationships/fontTable" Target="fontTable.xml" Id="rId22" /><Relationship Type="http://schemas.openxmlformats.org/officeDocument/2006/relationships/numbering" Target="numbering.xml" Id="rId21" /><Relationship Type="http://schemas.openxmlformats.org/officeDocument/2006/relationships/customXml" Target="../customXml/item1.xml" Id="rId20" /><Relationship Type="http://schemas.openxmlformats.org/officeDocument/2006/relationships/settings" Target="settings.xml" Id="rId2" /><Relationship Type="http://schemas.openxmlformats.org/officeDocument/2006/relationships/image" Target="media/image15.jpeg" Id="rId19" /><Relationship Type="http://schemas.openxmlformats.org/officeDocument/2006/relationships/image" Target="media/image14.png" Id="rId18" /><Relationship Type="http://schemas.openxmlformats.org/officeDocument/2006/relationships/image" Target="media/image13.jpeg" Id="rId17" /><Relationship Type="http://schemas.openxmlformats.org/officeDocument/2006/relationships/image" Target="media/image12.png" Id="rId16" /><Relationship Type="http://schemas.openxmlformats.org/officeDocument/2006/relationships/image" Target="media/image11.jpeg" Id="rId15" /><Relationship Type="http://schemas.openxmlformats.org/officeDocument/2006/relationships/image" Target="media/image10.png" Id="rId14" /><Relationship Type="http://schemas.openxmlformats.org/officeDocument/2006/relationships/image" Target="media/image9.jpeg" Id="rId13" /><Relationship Type="http://schemas.openxmlformats.org/officeDocument/2006/relationships/image" Target="media/image8.png" Id="rId12" /><Relationship Type="http://schemas.openxmlformats.org/officeDocument/2006/relationships/image" Target="media/image7.png" Id="rId11" /><Relationship Type="http://schemas.openxmlformats.org/officeDocument/2006/relationships/image" Target="media/image6.jpeg" Id="rId10" /><Relationship Type="http://schemas.openxmlformats.org/officeDocument/2006/relationships/styles" Target="styles.xml" Id="rId1"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Info spid="_x0000_s2054"/>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3</Pages>
  <Words>5030</Words>
  <Characters>5083</Characters>
  <DocSecurity>0</DocSecurity>
  <Lines>0</Lines>
  <Paragraphs>0</Paragraphs>
  <ScaleCrop>false</ScaleCrop>
  <LinksUpToDate>false</LinksUpToDate>
  <CharactersWithSpaces>5228</CharactersWithSpac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2021-02-20T03:43:00Z</dcterms:created>
  <dcterms:modified xsi:type="dcterms:W3CDTF">2023-04-03T11:53:11Z</dcterms:modified>
</cp:coreProperties>
</file>

<file path=docProps/custom.xml><?xml version="1.0" encoding="utf-8"?>
<op:Properties xmlns:vt="http://schemas.openxmlformats.org/officeDocument/2006/docPropsVTypes" xmlns:op="http://schemas.openxmlformats.org/officeDocument/2006/custom-properties">
  <op:property fmtid="{D5CDD505-2E9C-101B-9397-08002B2CF9AE}" pid="6" name="KSOProductBuildVer">
    <vt:lpwstr>2052-11.1.0.13703</vt:lpwstr>
  </op:property>
  <op:property fmtid="{D5CDD505-2E9C-101B-9397-08002B2CF9AE}" pid="7" name="ICV">
    <vt:lpwstr>481F6C8F3C7349088D5D3A9685CBA360</vt:lpwstr>
  </op:property>
</op:Properties>
</file>