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汉仪蝶语体简" w:hAnsi="汉仪蝶语体简" w:eastAsia="汉仪蝶语体简" w:cs="汉仪蝶语体简"/>
          <w:b w:val="0"/>
          <w:bCs/>
          <w:i w:val="0"/>
          <w:iCs w:val="0"/>
          <w:sz w:val="36"/>
          <w:szCs w:val="36"/>
        </w:rPr>
      </w:pPr>
      <w:r>
        <w:rPr>
          <w:rFonts w:hint="eastAsia" w:ascii="汉仪蝶语体简" w:hAnsi="汉仪蝶语体简" w:eastAsia="汉仪蝶语体简" w:cs="汉仪蝶语体简"/>
          <w:b w:val="0"/>
          <w:bCs/>
          <w:i w:val="0"/>
          <w:iCs w:val="0"/>
          <w:sz w:val="36"/>
          <w:szCs w:val="36"/>
        </w:rPr>
        <w:t>第14讲  两次世界大战与国际格局的演变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ascii="宋体" w:hAnsi="宋体" w:eastAsia="宋体" w:cs="宋体"/>
          <w:b w:val="0"/>
          <w:i w:val="0"/>
          <w:caps w:val="0"/>
          <w:color w:val="464646"/>
          <w:spacing w:val="0"/>
          <w:sz w:val="28"/>
          <w:szCs w:val="28"/>
          <w:shd w:val="clear" w:color="auto" w:fill="auto"/>
        </w:rPr>
      </w:pPr>
      <w:bookmarkStart w:id="0" w:name="_GoBack"/>
      <w:bookmarkEnd w:id="0"/>
      <w:r>
        <w:rPr>
          <w:rFonts w:hint="eastAsia"/>
        </w:rPr>
        <w:drawing>
          <wp:inline distT="0" distB="0" distL="0" distR="0">
            <wp:extent cx="5880100" cy="276225"/>
            <wp:effectExtent l="0" t="0" r="6350" b="9525"/>
            <wp:docPr id="14" name="图片 14" descr="\\司瑞晴\e\源文件\2016\一轮\政治\人教版\主干构建精要概览1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司瑞晴\e\源文件\2016\一轮\政治\人教版\主干构建精要概览12-1.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5880100" cy="276225"/>
                    </a:xfrm>
                    <a:prstGeom prst="rect">
                      <a:avLst/>
                    </a:prstGeom>
                    <a:noFill/>
                    <a:ln>
                      <a:noFill/>
                    </a:ln>
                  </pic:spPr>
                </pic:pic>
              </a:graphicData>
            </a:graphic>
          </wp:inline>
        </w:drawing>
      </w:r>
    </w:p>
    <w:p>
      <w:pPr>
        <w:pStyle w:val="13"/>
        <w:rPr>
          <w:rFonts w:hint="eastAsia"/>
          <w:b/>
          <w:bCs/>
          <w:lang w:val="en-US" w:eastAsia="zh-CN"/>
        </w:rPr>
      </w:pPr>
      <w:r>
        <w:rPr>
          <w:rFonts w:hint="eastAsia"/>
          <w:b/>
          <w:bCs/>
          <w:lang w:val="en-US" w:eastAsia="zh-CN"/>
        </w:rPr>
        <w:t>[史实坐标定位]</w:t>
      </w:r>
    </w:p>
    <w:p>
      <w:pPr>
        <w:pStyle w:val="13"/>
        <w:jc w:val="center"/>
      </w:pPr>
      <w:r>
        <w:fldChar w:fldCharType="begin"/>
      </w:r>
      <w:r>
        <w:instrText xml:space="preserve"> INCLUDEPICTURE "../16ECBL12-1.TIF" \* MERGEFORMAT </w:instrText>
      </w:r>
      <w:r>
        <w:fldChar w:fldCharType="separate"/>
      </w:r>
      <w:r>
        <w:drawing>
          <wp:inline distT="0" distB="0" distL="114300" distR="114300">
            <wp:extent cx="3068955" cy="2662555"/>
            <wp:effectExtent l="0" t="0" r="17145" b="4445"/>
            <wp:docPr id="9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1"/>
                    <pic:cNvPicPr>
                      <a:picLocks noChangeAspect="1"/>
                    </pic:cNvPicPr>
                  </pic:nvPicPr>
                  <pic:blipFill>
                    <a:blip r:embed="rId10" r:link="rId11">
                      <a:clrChange>
                        <a:clrFrom>
                          <a:srgbClr val="E5E5E5">
                            <a:alpha val="100000"/>
                          </a:srgbClr>
                        </a:clrFrom>
                        <a:clrTo>
                          <a:srgbClr val="E5E5E5">
                            <a:alpha val="100000"/>
                            <a:alpha val="0"/>
                          </a:srgbClr>
                        </a:clrTo>
                      </a:clrChange>
                    </a:blip>
                    <a:stretch>
                      <a:fillRect/>
                    </a:stretch>
                  </pic:blipFill>
                  <pic:spPr>
                    <a:xfrm>
                      <a:off x="0" y="0"/>
                      <a:ext cx="3068955" cy="2662555"/>
                    </a:xfrm>
                    <a:prstGeom prst="rect">
                      <a:avLst/>
                    </a:prstGeom>
                    <a:noFill/>
                    <a:ln w="9525">
                      <a:noFill/>
                    </a:ln>
                  </pic:spPr>
                </pic:pic>
              </a:graphicData>
            </a:graphic>
          </wp:inline>
        </w:drawing>
      </w:r>
      <w:r>
        <w:fldChar w:fldCharType="end"/>
      </w:r>
    </w:p>
    <w:p>
      <w:pPr>
        <w:pStyle w:val="13"/>
        <w:rPr>
          <w:rFonts w:hint="eastAsia"/>
          <w:b/>
          <w:bCs/>
          <w:lang w:val="en-US" w:eastAsia="zh-CN"/>
        </w:rPr>
      </w:pPr>
      <w:r>
        <w:rPr>
          <w:rFonts w:hint="eastAsia"/>
          <w:b/>
          <w:bCs/>
          <w:lang w:val="en-US" w:eastAsia="zh-CN"/>
        </w:rPr>
        <w:t>[特征归纳定论]</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1945年至今是革命与战争逐渐转向争取和平与发展的阶段。这一阶段是两种社会制度共同发展和相互竞争的时期，也是世界整体水平进一步加强的时期，世界局势发生了剧烈变化。政治上，资本主义与社会主义冷战共处，社会主义经历了迅速发展和重大挫折，两极格局下出现了多极化趋势；经济上，形成了以美国为中心的战后资本主义世界经济体系，世界经济朝着体系化、制度化方向发展，20世纪八九十年代以来，出现了经济全球化和区域集团化双重趋势；科技上，第三次科技革命如火如荼，人类进入信息时代；思想文化上，现代主义色彩浓厚。</w:t>
      </w:r>
    </w:p>
    <w:p>
      <w:pPr>
        <w:pStyle w:val="5"/>
        <w:keepNext w:val="0"/>
        <w:keepLines w:val="0"/>
        <w:pageBreakBefore w:val="0"/>
        <w:widowControl w:val="0"/>
        <w:tabs>
          <w:tab w:val="left" w:pos="4139"/>
        </w:tabs>
        <w:kinsoku/>
        <w:wordWrap/>
        <w:overflowPunct/>
        <w:topLinePunct w:val="0"/>
        <w:autoSpaceDE/>
        <w:autoSpaceDN/>
        <w:bidi w:val="0"/>
        <w:adjustRightInd/>
        <w:snapToGrid w:val="0"/>
        <w:spacing w:before="79" w:beforeLines="25" w:after="79" w:afterLines="25" w:line="300" w:lineRule="auto"/>
        <w:ind w:left="0" w:leftChars="0" w:right="0" w:rightChars="0" w:firstLine="482" w:firstLineChars="200"/>
        <w:jc w:val="center"/>
        <w:textAlignment w:val="auto"/>
        <w:outlineLvl w:val="9"/>
        <w:rPr>
          <w:rFonts w:hint="default" w:asciiTheme="minorEastAsia" w:hAnsiTheme="minorEastAsia" w:eastAsiaTheme="minorEastAsia" w:cstheme="minorEastAsia"/>
          <w:b/>
          <w:bCs w:val="0"/>
          <w:i w:val="0"/>
          <w:iCs w:val="0"/>
          <w:sz w:val="24"/>
          <w:szCs w:val="24"/>
          <w:lang w:val="en-US" w:eastAsia="zh-CN"/>
        </w:rPr>
      </w:pPr>
      <w:r>
        <w:rPr>
          <w:rFonts w:hint="eastAsia" w:asciiTheme="minorEastAsia" w:hAnsiTheme="minorEastAsia" w:eastAsiaTheme="minorEastAsia" w:cstheme="minorEastAsia"/>
          <w:b/>
          <w:bCs w:val="0"/>
          <w:i w:val="0"/>
          <w:iCs w:val="0"/>
          <w:sz w:val="24"/>
          <w:szCs w:val="24"/>
        </w:rPr>
        <w:t>NO</w:t>
      </w:r>
      <w:r>
        <w:rPr>
          <w:rFonts w:hint="eastAsia" w:asciiTheme="minorEastAsia" w:hAnsiTheme="minorEastAsia" w:cstheme="minorEastAsia"/>
          <w:b/>
          <w:bCs w:val="0"/>
          <w:i w:val="0"/>
          <w:iCs w:val="0"/>
          <w:sz w:val="24"/>
          <w:szCs w:val="24"/>
          <w:lang w:eastAsia="zh-CN"/>
        </w:rPr>
        <w:t>．</w:t>
      </w:r>
      <w:r>
        <w:rPr>
          <w:rFonts w:hint="eastAsia" w:asciiTheme="minorEastAsia" w:hAnsiTheme="minorEastAsia" w:cstheme="minorEastAsia"/>
          <w:b/>
          <w:bCs w:val="0"/>
          <w:i w:val="0"/>
          <w:iCs w:val="0"/>
          <w:sz w:val="24"/>
          <w:szCs w:val="24"/>
          <w:lang w:val="en-US" w:eastAsia="zh-CN"/>
        </w:rPr>
        <w:t>1 真题</w:t>
      </w:r>
      <w:r>
        <w:rPr>
          <w:rFonts w:hint="eastAsia" w:asciiTheme="minorEastAsia" w:hAnsiTheme="minorEastAsia" w:eastAsiaTheme="minorEastAsia" w:cstheme="minorEastAsia"/>
          <w:b/>
          <w:bCs w:val="0"/>
          <w:i w:val="0"/>
          <w:iCs w:val="0"/>
          <w:sz w:val="24"/>
          <w:szCs w:val="24"/>
        </w:rPr>
        <w:t>——对点</w:t>
      </w:r>
      <w:r>
        <w:rPr>
          <w:rFonts w:hint="eastAsia" w:asciiTheme="minorEastAsia" w:hAnsiTheme="minorEastAsia" w:cstheme="minorEastAsia"/>
          <w:b/>
          <w:bCs w:val="0"/>
          <w:i w:val="0"/>
          <w:iCs w:val="0"/>
          <w:sz w:val="24"/>
          <w:szCs w:val="24"/>
          <w:lang w:val="en-US" w:eastAsia="zh-CN"/>
        </w:rPr>
        <w:t>真题</w:t>
      </w:r>
      <w:r>
        <w:rPr>
          <w:rFonts w:hint="eastAsia" w:asciiTheme="minorEastAsia" w:hAnsiTheme="minorEastAsia" w:eastAsiaTheme="minorEastAsia" w:cstheme="minorEastAsia"/>
          <w:b/>
          <w:bCs w:val="0"/>
          <w:i w:val="0"/>
          <w:iCs w:val="0"/>
          <w:sz w:val="24"/>
          <w:szCs w:val="24"/>
        </w:rPr>
        <w:t>·</w:t>
      </w:r>
      <w:r>
        <w:rPr>
          <w:rFonts w:hint="eastAsia" w:asciiTheme="minorEastAsia" w:hAnsiTheme="minorEastAsia" w:cstheme="minorEastAsia"/>
          <w:b/>
          <w:bCs w:val="0"/>
          <w:i w:val="0"/>
          <w:iCs w:val="0"/>
          <w:sz w:val="24"/>
          <w:szCs w:val="24"/>
          <w:lang w:val="en-US" w:eastAsia="zh-CN"/>
        </w:rPr>
        <w:t>清晰考向</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题的高频考点是两极格局对世界的影响与表现。复习备考时应注意梳理二战后世界格局的演变与影响世界格局的因素，把握不同时段国际关系的特点与影响。注意通过历史地图归纳总结世界经济政治演变的历史阶段特征，因为该部分史料丰富，命题选材广泛新颖且常以地图或图表切入。</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考向1</w:t>
      </w:r>
      <w:r>
        <w:rPr>
          <w:rFonts w:hint="eastAsia" w:asciiTheme="minorEastAsia" w:hAnsiTheme="minorEastAsia" w:eastAsiaTheme="minorEastAsia" w:cstheme="minorEastAsia"/>
          <w:sz w:val="24"/>
          <w:szCs w:val="24"/>
          <w:lang w:val="en-US" w:eastAsia="zh-CN"/>
        </w:rPr>
        <w:t>] 两极格局及多极化趋势</w:t>
      </w:r>
    </w:p>
    <w:p>
      <w:pPr>
        <w:pStyle w:val="11"/>
        <w:jc w:val="both"/>
        <w:rPr>
          <w:rFonts w:hint="eastAsia" w:asciiTheme="minorEastAsia" w:hAnsiTheme="minorEastAsia" w:eastAsiaTheme="minorEastAsia" w:cstheme="minorEastAsia"/>
          <w:sz w:val="24"/>
          <w:szCs w:val="24"/>
          <w:lang w:val="en-US" w:eastAsia="zh-CN"/>
        </w:rPr>
      </w:pPr>
      <w:r>
        <w:rPr>
          <w:rFonts w:hint="eastAsia"/>
          <w:lang w:val="en-US" w:eastAsia="zh-CN"/>
        </w:rPr>
        <w:t>考查频度：</w:t>
      </w:r>
      <w:r>
        <w:t>5年</w:t>
      </w:r>
      <w:r>
        <w:rPr>
          <w:rFonts w:hint="eastAsia"/>
          <w:lang w:val="en-US" w:eastAsia="zh-CN"/>
        </w:rPr>
        <w:t>1</w:t>
      </w:r>
      <w:r>
        <w:t>考</w:t>
      </w:r>
      <w:r>
        <w:rPr>
          <w:rFonts w:hint="eastAsia"/>
          <w:lang w:val="en-US" w:eastAsia="zh-CN"/>
        </w:rPr>
        <w:t xml:space="preserve"> </w:t>
      </w:r>
      <w:r>
        <w:t>★★★★☆</w:t>
      </w:r>
    </w:p>
    <w:p>
      <w:pPr>
        <w:pStyle w:val="11"/>
        <w:rPr>
          <w:rFonts w:hint="eastAsia"/>
          <w:lang w:val="en-US" w:eastAsia="zh-CN"/>
        </w:rPr>
      </w:pPr>
      <w:r>
        <w:rPr>
          <w:rFonts w:hint="eastAsia"/>
          <w:lang w:val="en-US" w:eastAsia="zh-CN"/>
        </w:rPr>
        <w:t>1．[2022·山东卷] 1967 年，法国学者塞尔旺-施赖贝尔在其著作中宣称，如果包括法国在内的欧洲国家不迅速采取行动以重新确立对欧洲经济和社会的控制，欧洲也许会繁荣昌盛，但将在历史上第一次被更为发达的文明所摧垮并受它统治。该著作出版后在欧洲很快成为畅销书。这反映出欧洲社会（ C ）</w:t>
      </w:r>
    </w:p>
    <w:p>
      <w:pPr>
        <w:pStyle w:val="11"/>
        <w:ind w:firstLine="240" w:firstLineChars="100"/>
        <w:rPr>
          <w:rFonts w:hint="eastAsia"/>
          <w:lang w:val="en-US" w:eastAsia="zh-CN"/>
        </w:rPr>
      </w:pPr>
      <w:r>
        <w:rPr>
          <w:rFonts w:hint="eastAsia"/>
          <w:lang w:val="en-US" w:eastAsia="zh-CN"/>
        </w:rPr>
        <w:t>A．对美国发展模式的否定          B．对战后世界秩序的不满</w:t>
      </w:r>
    </w:p>
    <w:p>
      <w:pPr>
        <w:pStyle w:val="11"/>
        <w:ind w:firstLine="240" w:firstLineChars="100"/>
        <w:rPr>
          <w:rFonts w:hint="eastAsia"/>
          <w:lang w:val="en-US" w:eastAsia="zh-CN"/>
        </w:rPr>
      </w:pPr>
      <w:r>
        <w:rPr>
          <w:rFonts w:hint="eastAsia"/>
          <w:lang w:val="en-US" w:eastAsia="zh-CN"/>
        </w:rPr>
        <w:t>C．对面临挑战和未来发展的担忧    D．对苏联威胁下欧洲联合的反思</w:t>
      </w:r>
    </w:p>
    <w:p>
      <w:pPr>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auto"/>
        <w:rPr>
          <w:rFonts w:hint="default"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2．[2021·山东卷] 图</w:t>
      </w:r>
      <w:r>
        <w:rPr>
          <w:rFonts w:hint="default" w:ascii="宋体" w:hAnsi="宋体" w:eastAsia="宋体" w:cstheme="minorBidi"/>
          <w:kern w:val="2"/>
          <w:sz w:val="24"/>
          <w:szCs w:val="22"/>
          <w:lang w:val="en-US" w:eastAsia="zh-CN" w:bidi="ar-SA"/>
        </w:rPr>
        <w:t>2</w:t>
      </w:r>
      <w:r>
        <w:rPr>
          <w:rFonts w:hint="eastAsia" w:ascii="宋体" w:hAnsi="宋体" w:eastAsia="宋体" w:cstheme="minorBidi"/>
          <w:kern w:val="2"/>
          <w:sz w:val="24"/>
          <w:szCs w:val="22"/>
          <w:lang w:val="en-US" w:eastAsia="zh-CN" w:bidi="ar-SA"/>
        </w:rPr>
        <w:t>是</w:t>
      </w:r>
      <w:r>
        <w:rPr>
          <w:rFonts w:hint="default" w:ascii="宋体" w:hAnsi="宋体" w:eastAsia="宋体" w:cstheme="minorBidi"/>
          <w:kern w:val="2"/>
          <w:sz w:val="24"/>
          <w:szCs w:val="22"/>
          <w:lang w:val="en-US" w:eastAsia="zh-CN" w:bidi="ar-SA"/>
        </w:rPr>
        <w:t>20</w:t>
      </w:r>
      <w:r>
        <w:rPr>
          <w:rFonts w:hint="eastAsia" w:ascii="宋体" w:hAnsi="宋体" w:eastAsia="宋体" w:cstheme="minorBidi"/>
          <w:kern w:val="2"/>
          <w:sz w:val="24"/>
          <w:szCs w:val="22"/>
          <w:lang w:val="en-US" w:eastAsia="zh-CN" w:bidi="ar-SA"/>
        </w:rPr>
        <w:t>世纪</w:t>
      </w:r>
      <w:r>
        <w:rPr>
          <w:rFonts w:hint="default" w:ascii="宋体" w:hAnsi="宋体" w:eastAsia="宋体" w:cstheme="minorBidi"/>
          <w:kern w:val="2"/>
          <w:sz w:val="24"/>
          <w:szCs w:val="22"/>
          <w:lang w:val="en-US" w:eastAsia="zh-CN" w:bidi="ar-SA"/>
        </w:rPr>
        <w:t>70</w:t>
      </w:r>
      <w:r>
        <w:rPr>
          <w:rFonts w:hint="eastAsia" w:ascii="宋体" w:hAnsi="宋体" w:eastAsia="宋体" w:cstheme="minorBidi"/>
          <w:kern w:val="2"/>
          <w:sz w:val="24"/>
          <w:szCs w:val="22"/>
          <w:lang w:val="en-US" w:eastAsia="zh-CN" w:bidi="ar-SA"/>
        </w:rPr>
        <w:t>年代历次不结盟国家和政府首脑会议发表的主要文件。它们反映出不结盟运动发展的目标是（ B ）</w:t>
      </w:r>
    </w:p>
    <w:p>
      <w:pPr>
        <w:keepNext w:val="0"/>
        <w:keepLines w:val="0"/>
        <w:pageBreakBefore w:val="0"/>
        <w:widowControl w:val="0"/>
        <w:tabs>
          <w:tab w:val="left" w:pos="5220"/>
        </w:tabs>
        <w:kinsoku/>
        <w:wordWrap/>
        <w:overflowPunct/>
        <w:topLinePunct w:val="0"/>
        <w:autoSpaceDE/>
        <w:autoSpaceDN/>
        <w:bidi w:val="0"/>
        <w:adjustRightInd/>
        <w:snapToGrid/>
        <w:spacing w:line="300" w:lineRule="auto"/>
        <w:ind w:left="0" w:firstLine="0" w:firstLineChars="0"/>
        <w:jc w:val="center"/>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mc:AlternateContent>
          <mc:Choice Requires="wps">
            <w:drawing>
              <wp:inline distT="0" distB="0" distL="114300" distR="114300">
                <wp:extent cx="4257040" cy="1840230"/>
                <wp:effectExtent l="9525" t="9525" r="19685" b="17145"/>
                <wp:docPr id="2" name="文本框 2" descr="中学历史教学园地（www.zxls.com）——全国文章总量、访问量最大的历史教学网站。"/>
                <wp:cNvGraphicFramePr/>
                <a:graphic xmlns:a="http://schemas.openxmlformats.org/drawingml/2006/main">
                  <a:graphicData uri="http://schemas.microsoft.com/office/word/2010/wordprocessingShape">
                    <wps:wsp>
                      <wps:cNvSpPr txBox="1">
                        <a:spLocks noRot="1"/>
                      </wps:cNvSpPr>
                      <wps:spPr>
                        <a:xfrm>
                          <a:off x="0" y="0"/>
                          <a:ext cx="4257040" cy="1840230"/>
                        </a:xfrm>
                        <a:prstGeom prst="rect">
                          <a:avLst/>
                        </a:prstGeom>
                        <a:solidFill>
                          <a:srgbClr val="D8D8D8"/>
                        </a:solidFill>
                        <a:ln w="19050" cap="flat" cmpd="sng">
                          <a:solidFill>
                            <a:srgbClr val="000000"/>
                          </a:solidFill>
                          <a:prstDash val="sysDot"/>
                          <a:miter/>
                          <a:headEnd type="none" w="med" len="med"/>
                          <a:tailEnd type="none" w="med" len="med"/>
                        </a:ln>
                      </wps:spPr>
                      <wps:txbx>
                        <w:txbxContent>
                          <w:p>
                            <w:pPr>
                              <w:spacing w:line="360" w:lineRule="auto"/>
                              <w:rPr>
                                <w:rFonts w:hint="default" w:ascii="Times New Roman" w:hAnsi="Times New Roman" w:eastAsia="Times New Roman"/>
                              </w:rPr>
                            </w:pPr>
                            <w:r>
                              <w:rPr>
                                <w:rFonts w:hint="default" w:ascii="Times New Roman" w:hAnsi="Times New Roman"/>
                              </w:rPr>
                              <w:t>1970</w:t>
                            </w:r>
                            <w:r>
                              <w:rPr>
                                <w:rFonts w:ascii="Times New Roman" w:hAnsi="Times New Roman"/>
                              </w:rPr>
                              <w:t>年：《关于和平、独立、发展、合作和国际关系民主化宣言》</w:t>
                            </w:r>
                          </w:p>
                          <w:p>
                            <w:pPr>
                              <w:spacing w:line="360" w:lineRule="auto"/>
                              <w:ind w:firstLine="840" w:firstLineChars="400"/>
                              <w:rPr>
                                <w:rFonts w:hint="default" w:ascii="Times New Roman" w:hAnsi="Times New Roman" w:eastAsia="Times New Roman"/>
                              </w:rPr>
                            </w:pPr>
                            <w:r>
                              <w:rPr>
                                <w:rFonts w:ascii="Times New Roman" w:hAnsi="Times New Roman"/>
                              </w:rPr>
                              <w:t>《关于不结盟和经济发展宣言》</w:t>
                            </w:r>
                          </w:p>
                          <w:p>
                            <w:pPr>
                              <w:spacing w:line="360" w:lineRule="auto"/>
                              <w:rPr>
                                <w:rFonts w:hint="default" w:ascii="Times New Roman" w:hAnsi="Times New Roman" w:eastAsia="Times New Roman"/>
                              </w:rPr>
                            </w:pPr>
                            <w:r>
                              <w:rPr>
                                <w:rFonts w:hint="default" w:ascii="Times New Roman" w:hAnsi="Times New Roman"/>
                              </w:rPr>
                              <w:t>1973</w:t>
                            </w:r>
                            <w:r>
                              <w:rPr>
                                <w:rFonts w:ascii="Times New Roman" w:hAnsi="Times New Roman"/>
                              </w:rPr>
                              <w:t>年：《政治宣言》《经济宣言》《经济合作行动纲领》</w:t>
                            </w:r>
                          </w:p>
                          <w:p>
                            <w:pPr>
                              <w:spacing w:line="360" w:lineRule="auto"/>
                              <w:ind w:firstLine="840" w:firstLineChars="400"/>
                              <w:rPr>
                                <w:rFonts w:hint="default" w:ascii="Times New Roman" w:hAnsi="Times New Roman" w:eastAsia="Times New Roman"/>
                              </w:rPr>
                            </w:pPr>
                            <w:r>
                              <w:rPr>
                                <w:rFonts w:ascii="Times New Roman" w:hAnsi="Times New Roman"/>
                              </w:rPr>
                              <w:t>《关于民族解放斗争宣言》《关于海洋法宣言》</w:t>
                            </w:r>
                          </w:p>
                          <w:p>
                            <w:pPr>
                              <w:spacing w:line="360" w:lineRule="auto"/>
                              <w:rPr>
                                <w:rFonts w:hint="default" w:ascii="Times New Roman" w:hAnsi="Times New Roman" w:eastAsia="Times New Roman"/>
                              </w:rPr>
                            </w:pPr>
                            <w:r>
                              <w:rPr>
                                <w:rFonts w:hint="default" w:ascii="Times New Roman" w:hAnsi="Times New Roman"/>
                              </w:rPr>
                              <w:t>1976</w:t>
                            </w:r>
                            <w:r>
                              <w:rPr>
                                <w:rFonts w:ascii="Times New Roman" w:hAnsi="Times New Roman"/>
                              </w:rPr>
                              <w:t>年：《政治宣言》《经济宣言》《经济合作行动纲领》</w:t>
                            </w:r>
                          </w:p>
                          <w:p>
                            <w:pPr>
                              <w:spacing w:line="360" w:lineRule="auto"/>
                              <w:rPr>
                                <w:rFonts w:hint="default" w:ascii="Times New Roman" w:hAnsi="Times New Roman" w:eastAsia="Times New Roman"/>
                              </w:rPr>
                            </w:pPr>
                            <w:r>
                              <w:rPr>
                                <w:rFonts w:hint="default" w:ascii="Times New Roman" w:hAnsi="Times New Roman"/>
                              </w:rPr>
                              <w:t>1979</w:t>
                            </w:r>
                            <w:r>
                              <w:rPr>
                                <w:rFonts w:ascii="Times New Roman" w:hAnsi="Times New Roman"/>
                              </w:rPr>
                              <w:t>年：《政治宣言》《经济宣言》</w:t>
                            </w:r>
                          </w:p>
                        </w:txbxContent>
                      </wps:txbx>
                      <wps:bodyPr upright="1"/>
                    </wps:wsp>
                  </a:graphicData>
                </a:graphic>
              </wp:inline>
            </w:drawing>
          </mc:Choice>
          <mc:Fallback>
            <w:pict>
              <v:shape id="_x0000_s1026" o:spid="_x0000_s1026" o:spt="202" alt="中学历史教学园地（www.zxls.com）——全国文章总量、访问量最大的历史教学网站。" type="#_x0000_t202" style="height:144.9pt;width:335.2pt;" fillcolor="#D8D8D8" filled="t" stroked="t" coordsize="21600,21600" o:gfxdata="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64+Fm2AAAAAUBAAAPAAAAAAAAAAEAIAAAACIAAABkcnMvZG93bnJldi54bWxQSwECFAAUAAAA&#10;CACHTuJAxesQD5kCAADRBAAADgAAAAAAAAABACAAAAAnAQAAZHJzL2Uyb0RvYy54bWxQSwUGAAAA&#10;AAYABgBZAQAAMgYAAAAA&#10;">
                <v:fill on="t" focussize="0,0"/>
                <v:stroke weight="1.5pt" color="#000000" joinstyle="miter" dashstyle="1 1"/>
                <v:imagedata o:title=""/>
                <o:lock v:ext="edit" rotation="t" aspectratio="f"/>
                <v:textbox>
                  <w:txbxContent>
                    <w:p>
                      <w:pPr>
                        <w:spacing w:line="360" w:lineRule="auto"/>
                        <w:rPr>
                          <w:rFonts w:hint="default" w:ascii="Times New Roman" w:hAnsi="Times New Roman" w:eastAsia="Times New Roman"/>
                        </w:rPr>
                      </w:pPr>
                      <w:r>
                        <w:rPr>
                          <w:rFonts w:hint="default" w:ascii="Times New Roman" w:hAnsi="Times New Roman"/>
                        </w:rPr>
                        <w:t>1970</w:t>
                      </w:r>
                      <w:r>
                        <w:rPr>
                          <w:rFonts w:ascii="Times New Roman" w:hAnsi="Times New Roman"/>
                        </w:rPr>
                        <w:t>年：《关于和平、独立、发展、合作和国际关系民主化宣言》</w:t>
                      </w:r>
                    </w:p>
                    <w:p>
                      <w:pPr>
                        <w:spacing w:line="360" w:lineRule="auto"/>
                        <w:ind w:firstLine="840" w:firstLineChars="400"/>
                        <w:rPr>
                          <w:rFonts w:hint="default" w:ascii="Times New Roman" w:hAnsi="Times New Roman" w:eastAsia="Times New Roman"/>
                        </w:rPr>
                      </w:pPr>
                      <w:r>
                        <w:rPr>
                          <w:rFonts w:ascii="Times New Roman" w:hAnsi="Times New Roman"/>
                        </w:rPr>
                        <w:t>《关于不结盟和经济发展宣言》</w:t>
                      </w:r>
                    </w:p>
                    <w:p>
                      <w:pPr>
                        <w:spacing w:line="360" w:lineRule="auto"/>
                        <w:rPr>
                          <w:rFonts w:hint="default" w:ascii="Times New Roman" w:hAnsi="Times New Roman" w:eastAsia="Times New Roman"/>
                        </w:rPr>
                      </w:pPr>
                      <w:r>
                        <w:rPr>
                          <w:rFonts w:hint="default" w:ascii="Times New Roman" w:hAnsi="Times New Roman"/>
                        </w:rPr>
                        <w:t>1973</w:t>
                      </w:r>
                      <w:r>
                        <w:rPr>
                          <w:rFonts w:ascii="Times New Roman" w:hAnsi="Times New Roman"/>
                        </w:rPr>
                        <w:t>年：《政治宣言》《经济宣言》《经济合作行动纲领》</w:t>
                      </w:r>
                    </w:p>
                    <w:p>
                      <w:pPr>
                        <w:spacing w:line="360" w:lineRule="auto"/>
                        <w:ind w:firstLine="840" w:firstLineChars="400"/>
                        <w:rPr>
                          <w:rFonts w:hint="default" w:ascii="Times New Roman" w:hAnsi="Times New Roman" w:eastAsia="Times New Roman"/>
                        </w:rPr>
                      </w:pPr>
                      <w:r>
                        <w:rPr>
                          <w:rFonts w:ascii="Times New Roman" w:hAnsi="Times New Roman"/>
                        </w:rPr>
                        <w:t>《关于民族解放斗争宣言》《关于海洋法宣言》</w:t>
                      </w:r>
                    </w:p>
                    <w:p>
                      <w:pPr>
                        <w:spacing w:line="360" w:lineRule="auto"/>
                        <w:rPr>
                          <w:rFonts w:hint="default" w:ascii="Times New Roman" w:hAnsi="Times New Roman" w:eastAsia="Times New Roman"/>
                        </w:rPr>
                      </w:pPr>
                      <w:r>
                        <w:rPr>
                          <w:rFonts w:hint="default" w:ascii="Times New Roman" w:hAnsi="Times New Roman"/>
                        </w:rPr>
                        <w:t>1976</w:t>
                      </w:r>
                      <w:r>
                        <w:rPr>
                          <w:rFonts w:ascii="Times New Roman" w:hAnsi="Times New Roman"/>
                        </w:rPr>
                        <w:t>年：《政治宣言》《经济宣言》《经济合作行动纲领》</w:t>
                      </w:r>
                    </w:p>
                    <w:p>
                      <w:pPr>
                        <w:spacing w:line="360" w:lineRule="auto"/>
                        <w:rPr>
                          <w:rFonts w:hint="default" w:ascii="Times New Roman" w:hAnsi="Times New Roman" w:eastAsia="Times New Roman"/>
                        </w:rPr>
                      </w:pPr>
                      <w:r>
                        <w:rPr>
                          <w:rFonts w:hint="default" w:ascii="Times New Roman" w:hAnsi="Times New Roman"/>
                        </w:rPr>
                        <w:t>1979</w:t>
                      </w:r>
                      <w:r>
                        <w:rPr>
                          <w:rFonts w:ascii="Times New Roman" w:hAnsi="Times New Roman"/>
                        </w:rPr>
                        <w:t>年：《政治宣言》《经济宣言》</w:t>
                      </w:r>
                    </w:p>
                  </w:txbxContent>
                </v:textbox>
                <w10:wrap type="none"/>
                <w10:anchorlock/>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A</w:t>
      </w:r>
      <w:r>
        <w:rPr>
          <w:rFonts w:hint="eastAsia" w:ascii="宋体" w:hAnsi="宋体" w:eastAsia="宋体" w:cstheme="minorBidi"/>
          <w:kern w:val="2"/>
          <w:sz w:val="24"/>
          <w:szCs w:val="22"/>
          <w:lang w:val="en-US" w:eastAsia="zh-CN" w:bidi="ar-SA"/>
        </w:rPr>
        <w:t xml:space="preserve">．实现第三世界的经济合作    </w:t>
      </w:r>
      <w:r>
        <w:rPr>
          <w:rFonts w:hint="default" w:ascii="宋体" w:hAnsi="宋体" w:eastAsia="宋体" w:cstheme="minorBidi"/>
          <w:kern w:val="2"/>
          <w:sz w:val="24"/>
          <w:szCs w:val="22"/>
          <w:lang w:val="en-US" w:eastAsia="zh-CN" w:bidi="ar-SA"/>
        </w:rPr>
        <w:t>B</w:t>
      </w:r>
      <w:r>
        <w:rPr>
          <w:rFonts w:hint="eastAsia" w:ascii="宋体" w:hAnsi="宋体" w:eastAsia="宋体" w:cstheme="minorBidi"/>
          <w:kern w:val="2"/>
          <w:sz w:val="24"/>
          <w:szCs w:val="22"/>
          <w:lang w:val="en-US" w:eastAsia="zh-CN" w:bidi="ar-SA"/>
        </w:rPr>
        <w:t>．建立国际政治经济新秩序</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eastAsia"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C</w:t>
      </w:r>
      <w:r>
        <w:rPr>
          <w:rFonts w:hint="eastAsia" w:ascii="宋体" w:hAnsi="宋体" w:eastAsia="宋体" w:cstheme="minorBidi"/>
          <w:kern w:val="2"/>
          <w:sz w:val="24"/>
          <w:szCs w:val="22"/>
          <w:lang w:val="en-US" w:eastAsia="zh-CN" w:bidi="ar-SA"/>
        </w:rPr>
        <w:t xml:space="preserve">．维护亚非拉国家民族独立    </w:t>
      </w:r>
      <w:r>
        <w:rPr>
          <w:rFonts w:hint="default" w:ascii="宋体" w:hAnsi="宋体" w:eastAsia="宋体" w:cstheme="minorBidi"/>
          <w:kern w:val="2"/>
          <w:sz w:val="24"/>
          <w:szCs w:val="22"/>
          <w:lang w:val="en-US" w:eastAsia="zh-CN" w:bidi="ar-SA"/>
        </w:rPr>
        <w:t>D</w:t>
      </w:r>
      <w:r>
        <w:rPr>
          <w:rFonts w:hint="eastAsia" w:ascii="宋体" w:hAnsi="宋体" w:eastAsia="宋体" w:cstheme="minorBidi"/>
          <w:kern w:val="2"/>
          <w:sz w:val="24"/>
          <w:szCs w:val="22"/>
          <w:lang w:val="en-US" w:eastAsia="zh-CN" w:bidi="ar-SA"/>
        </w:rPr>
        <w:t>．构建政治经济体化组织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3．[2020·山东卷] </w:t>
      </w:r>
      <w:r>
        <w:rPr>
          <w:rFonts w:hint="default" w:ascii="宋体" w:hAnsi="宋体" w:eastAsia="宋体" w:cstheme="minorBidi"/>
          <w:kern w:val="2"/>
          <w:sz w:val="24"/>
          <w:szCs w:val="22"/>
          <w:lang w:val="en-US" w:eastAsia="zh-CN" w:bidi="ar-SA"/>
        </w:rPr>
        <w:t>1969年美国出台了新的《出口管制法》，不再使用“共产党国家”与“非共产党国家”这一概念和划分方法，代之以“鼓励与美国有外交关系或贸易关系的国家进行贸易”，并要求商业部修订管制清单。这一调整主要是由于美国</w:t>
      </w:r>
      <w:r>
        <w:rPr>
          <w:rFonts w:hint="eastAsia" w:ascii="宋体" w:hAnsi="宋体" w:eastAsia="宋体" w:cstheme="minorBidi"/>
          <w:kern w:val="2"/>
          <w:sz w:val="24"/>
          <w:szCs w:val="22"/>
          <w:lang w:val="en-US" w:eastAsia="zh-CN" w:bidi="ar-SA"/>
        </w:rPr>
        <w:t>（ D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A．同苏联关系缓和</w:t>
      </w:r>
      <w:r>
        <w:rPr>
          <w:rFonts w:hint="eastAsia" w:ascii="宋体" w:hAnsi="宋体" w:eastAsia="宋体" w:cstheme="minorBidi"/>
          <w:kern w:val="2"/>
          <w:sz w:val="24"/>
          <w:szCs w:val="22"/>
          <w:lang w:val="en-US" w:eastAsia="zh-CN" w:bidi="ar-SA"/>
        </w:rPr>
        <w:t xml:space="preserve">      </w:t>
      </w:r>
      <w:r>
        <w:rPr>
          <w:rFonts w:hint="default" w:ascii="宋体" w:hAnsi="宋体" w:eastAsia="宋体" w:cstheme="minorBidi"/>
          <w:kern w:val="2"/>
          <w:sz w:val="24"/>
          <w:szCs w:val="22"/>
          <w:lang w:val="en-US" w:eastAsia="zh-CN" w:bidi="ar-SA"/>
        </w:rPr>
        <w:t>B．与西欧竞争加剧</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C．陷入侵越战争泥潭</w:t>
      </w:r>
      <w:r>
        <w:rPr>
          <w:rFonts w:hint="eastAsia" w:ascii="宋体" w:hAnsi="宋体" w:eastAsia="宋体" w:cstheme="minorBidi"/>
          <w:kern w:val="2"/>
          <w:sz w:val="24"/>
          <w:szCs w:val="22"/>
          <w:lang w:val="en-US" w:eastAsia="zh-CN" w:bidi="ar-SA"/>
        </w:rPr>
        <w:t xml:space="preserve">    </w:t>
      </w:r>
      <w:r>
        <w:rPr>
          <w:rFonts w:hint="default" w:ascii="宋体" w:hAnsi="宋体" w:eastAsia="宋体" w:cstheme="minorBidi"/>
          <w:kern w:val="2"/>
          <w:sz w:val="24"/>
          <w:szCs w:val="22"/>
          <w:lang w:val="en-US" w:eastAsia="zh-CN" w:bidi="ar-SA"/>
        </w:rPr>
        <w:t>D．国家实力相对衰弱</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4．[2019·全国卷</w:t>
      </w:r>
      <w:r>
        <w:rPr>
          <w:rFonts w:hint="default" w:ascii="Times New Roman" w:hAnsi="Times New Roman" w:eastAsia="宋体" w:cs="Times New Roman"/>
          <w:kern w:val="2"/>
          <w:sz w:val="24"/>
          <w:szCs w:val="22"/>
          <w:lang w:val="en-US" w:eastAsia="zh-CN" w:bidi="ar-SA"/>
        </w:rPr>
        <w:t>I</w:t>
      </w:r>
      <w:r>
        <w:rPr>
          <w:rFonts w:hint="eastAsia" w:ascii="宋体" w:hAnsi="宋体" w:eastAsia="宋体" w:cstheme="minorBidi"/>
          <w:kern w:val="2"/>
          <w:sz w:val="24"/>
          <w:szCs w:val="22"/>
          <w:lang w:val="en-US" w:eastAsia="zh-CN" w:bidi="ar-SA"/>
        </w:rPr>
        <w:t xml:space="preserve">] </w:t>
      </w:r>
      <w:r>
        <w:rPr>
          <w:rFonts w:hint="default" w:ascii="宋体" w:hAnsi="宋体" w:eastAsia="宋体" w:cstheme="minorBidi"/>
          <w:kern w:val="2"/>
          <w:sz w:val="24"/>
          <w:szCs w:val="22"/>
          <w:lang w:val="en-US" w:eastAsia="zh-CN" w:bidi="ar-SA"/>
        </w:rPr>
        <w:t>图8反映了1945</w:t>
      </w:r>
      <w:r>
        <w:rPr>
          <w:rFonts w:hint="eastAsia" w:ascii="宋体" w:hAnsi="宋体" w:eastAsia="宋体" w:cstheme="minorBidi"/>
          <w:kern w:val="2"/>
          <w:sz w:val="24"/>
          <w:szCs w:val="22"/>
          <w:lang w:val="en-US" w:eastAsia="zh-CN" w:bidi="ar-SA"/>
        </w:rPr>
        <w:t>——</w:t>
      </w:r>
      <w:r>
        <w:rPr>
          <w:rFonts w:hint="default" w:ascii="宋体" w:hAnsi="宋体" w:eastAsia="宋体" w:cstheme="minorBidi"/>
          <w:kern w:val="2"/>
          <w:sz w:val="24"/>
          <w:szCs w:val="22"/>
          <w:lang w:val="en-US" w:eastAsia="zh-CN" w:bidi="ar-SA"/>
        </w:rPr>
        <w:t>1975年间联合国联合国成员国的变化情况，这表明</w:t>
      </w:r>
      <w:r>
        <w:rPr>
          <w:rFonts w:hint="eastAsia" w:ascii="宋体" w:hAnsi="宋体" w:eastAsia="宋体" w:cstheme="minorBidi"/>
          <w:kern w:val="2"/>
          <w:sz w:val="24"/>
          <w:szCs w:val="22"/>
          <w:lang w:val="en-US" w:eastAsia="zh-CN" w:bidi="ar-SA"/>
        </w:rPr>
        <w:t>（ A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center"/>
        <w:textAlignment w:val="auto"/>
        <w:rPr>
          <w:rFonts w:hint="default" w:ascii="宋体" w:hAnsi="宋体" w:eastAsia="宋体" w:cstheme="minorBidi"/>
          <w:kern w:val="2"/>
          <w:sz w:val="24"/>
          <w:szCs w:val="22"/>
          <w:lang w:val="en-US" w:eastAsia="zh-CN" w:bidi="ar-SA"/>
        </w:rPr>
      </w:pPr>
      <w:r>
        <w:rPr>
          <w:rFonts w:hint="eastAsia" w:ascii="宋体" w:hAnsi="宋体" w:cs="宋体"/>
          <w:color w:val="000000"/>
          <w:kern w:val="0"/>
        </w:rPr>
        <w:drawing>
          <wp:inline distT="0" distB="0" distL="114300" distR="114300">
            <wp:extent cx="2762250" cy="1473200"/>
            <wp:effectExtent l="0" t="0" r="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2762250" cy="1473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A．第三世界发展壮大</w:t>
      </w:r>
      <w:r>
        <w:rPr>
          <w:rFonts w:hint="eastAsia" w:ascii="宋体" w:hAnsi="宋体" w:eastAsia="宋体" w:cstheme="minorBidi"/>
          <w:kern w:val="2"/>
          <w:sz w:val="24"/>
          <w:szCs w:val="22"/>
          <w:lang w:val="en-US" w:eastAsia="zh-CN" w:bidi="ar-SA"/>
        </w:rPr>
        <w:t xml:space="preserve">        </w:t>
      </w:r>
      <w:r>
        <w:rPr>
          <w:rFonts w:hint="default" w:ascii="宋体" w:hAnsi="宋体" w:eastAsia="宋体" w:cstheme="minorBidi"/>
          <w:kern w:val="2"/>
          <w:sz w:val="24"/>
          <w:szCs w:val="22"/>
          <w:lang w:val="en-US" w:eastAsia="zh-CN" w:bidi="ar-SA"/>
        </w:rPr>
        <w:t>B．欧共体的成员增加</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C．世界贸易范围明显扩大</w:t>
      </w:r>
      <w:r>
        <w:rPr>
          <w:rFonts w:hint="eastAsia" w:ascii="宋体" w:hAnsi="宋体" w:eastAsia="宋体" w:cstheme="minorBidi"/>
          <w:kern w:val="2"/>
          <w:sz w:val="24"/>
          <w:szCs w:val="22"/>
          <w:lang w:val="en-US" w:eastAsia="zh-CN" w:bidi="ar-SA"/>
        </w:rPr>
        <w:t xml:space="preserve">    </w:t>
      </w:r>
      <w:r>
        <w:rPr>
          <w:rFonts w:hint="default" w:ascii="宋体" w:hAnsi="宋体" w:eastAsia="宋体" w:cstheme="minorBidi"/>
          <w:kern w:val="2"/>
          <w:sz w:val="24"/>
          <w:szCs w:val="22"/>
          <w:lang w:val="en-US" w:eastAsia="zh-CN" w:bidi="ar-SA"/>
        </w:rPr>
        <w:t>D．经济区域化的趋势加强</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考向2</w:t>
      </w:r>
      <w:r>
        <w:rPr>
          <w:rFonts w:hint="eastAsia" w:asciiTheme="minorEastAsia" w:hAnsiTheme="minorEastAsia" w:eastAsiaTheme="minorEastAsia" w:cstheme="minorEastAsia"/>
          <w:sz w:val="24"/>
          <w:szCs w:val="24"/>
          <w:lang w:val="en-US" w:eastAsia="zh-CN"/>
        </w:rPr>
        <w:t>] 科技与文学、美术、音乐</w:t>
      </w:r>
    </w:p>
    <w:p>
      <w:pPr>
        <w:pStyle w:val="11"/>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考查频度：</w:t>
      </w:r>
      <w:r>
        <w:t>5年</w:t>
      </w:r>
      <w:r>
        <w:rPr>
          <w:rFonts w:hint="eastAsia"/>
          <w:lang w:val="en-US" w:eastAsia="zh-CN"/>
        </w:rPr>
        <w:t>1</w:t>
      </w:r>
      <w:r>
        <w:t>考</w:t>
      </w:r>
      <w:r>
        <w:rPr>
          <w:rFonts w:hint="eastAsia"/>
          <w:lang w:val="en-US" w:eastAsia="zh-CN"/>
        </w:rPr>
        <w:t xml:space="preserve"> </w:t>
      </w:r>
      <w:r>
        <w:t>★☆☆☆☆</w:t>
      </w:r>
    </w:p>
    <w:p>
      <w:pPr>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auto"/>
        <w:rPr>
          <w:rFonts w:hint="default"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1．[2021·山东卷] </w:t>
      </w:r>
      <w:r>
        <w:rPr>
          <w:rFonts w:hint="default" w:ascii="宋体" w:hAnsi="宋体" w:eastAsia="宋体" w:cstheme="minorBidi"/>
          <w:kern w:val="2"/>
          <w:sz w:val="24"/>
          <w:szCs w:val="22"/>
          <w:lang w:val="en-US" w:eastAsia="zh-CN" w:bidi="ar-SA"/>
        </w:rPr>
        <w:t xml:space="preserve">1952 </w:t>
      </w:r>
      <w:r>
        <w:rPr>
          <w:rFonts w:hint="eastAsia" w:ascii="宋体" w:hAnsi="宋体" w:eastAsia="宋体" w:cstheme="minorBidi"/>
          <w:kern w:val="2"/>
          <w:sz w:val="24"/>
          <w:szCs w:val="22"/>
          <w:lang w:val="en-US" w:eastAsia="zh-CN" w:bidi="ar-SA"/>
        </w:rPr>
        <w:t>年，美国有</w:t>
      </w:r>
      <w:r>
        <w:rPr>
          <w:rFonts w:hint="default" w:ascii="宋体" w:hAnsi="宋体" w:eastAsia="宋体" w:cstheme="minorBidi"/>
          <w:kern w:val="2"/>
          <w:sz w:val="24"/>
          <w:szCs w:val="22"/>
          <w:lang w:val="en-US" w:eastAsia="zh-CN" w:bidi="ar-SA"/>
        </w:rPr>
        <w:t>1500</w:t>
      </w:r>
      <w:r>
        <w:rPr>
          <w:rFonts w:hint="eastAsia" w:ascii="宋体" w:hAnsi="宋体" w:eastAsia="宋体" w:cstheme="minorBidi"/>
          <w:kern w:val="2"/>
          <w:sz w:val="24"/>
          <w:szCs w:val="22"/>
          <w:lang w:val="en-US" w:eastAsia="zh-CN" w:bidi="ar-SA"/>
        </w:rPr>
        <w:t>万个家庭拥有电视机，到</w:t>
      </w:r>
      <w:r>
        <w:rPr>
          <w:rFonts w:hint="default" w:ascii="宋体" w:hAnsi="宋体" w:eastAsia="宋体" w:cstheme="minorBidi"/>
          <w:kern w:val="2"/>
          <w:sz w:val="24"/>
          <w:szCs w:val="22"/>
          <w:lang w:val="en-US" w:eastAsia="zh-CN" w:bidi="ar-SA"/>
        </w:rPr>
        <w:t>20</w:t>
      </w:r>
      <w:r>
        <w:rPr>
          <w:rFonts w:hint="eastAsia" w:ascii="宋体" w:hAnsi="宋体" w:eastAsia="宋体" w:cstheme="minorBidi"/>
          <w:kern w:val="2"/>
          <w:sz w:val="24"/>
          <w:szCs w:val="22"/>
          <w:lang w:val="en-US" w:eastAsia="zh-CN" w:bidi="ar-SA"/>
        </w:rPr>
        <w:t>世纪</w:t>
      </w:r>
      <w:r>
        <w:rPr>
          <w:rFonts w:hint="default" w:ascii="宋体" w:hAnsi="宋体" w:eastAsia="宋体" w:cstheme="minorBidi"/>
          <w:kern w:val="2"/>
          <w:sz w:val="24"/>
          <w:szCs w:val="22"/>
          <w:lang w:val="en-US" w:eastAsia="zh-CN" w:bidi="ar-SA"/>
        </w:rPr>
        <w:t>80</w:t>
      </w:r>
      <w:r>
        <w:rPr>
          <w:rFonts w:hint="eastAsia" w:ascii="宋体" w:hAnsi="宋体" w:eastAsia="宋体" w:cstheme="minorBidi"/>
          <w:kern w:val="2"/>
          <w:sz w:val="24"/>
          <w:szCs w:val="22"/>
          <w:lang w:val="en-US" w:eastAsia="zh-CN" w:bidi="ar-SA"/>
        </w:rPr>
        <w:t>年代初全国有电视机</w:t>
      </w:r>
      <w:r>
        <w:rPr>
          <w:rFonts w:hint="default" w:ascii="宋体" w:hAnsi="宋体" w:eastAsia="宋体" w:cstheme="minorBidi"/>
          <w:kern w:val="2"/>
          <w:sz w:val="24"/>
          <w:szCs w:val="22"/>
          <w:lang w:val="en-US" w:eastAsia="zh-CN" w:bidi="ar-SA"/>
        </w:rPr>
        <w:t>1</w:t>
      </w:r>
      <w:r>
        <w:rPr>
          <w:rFonts w:hint="eastAsia" w:ascii="宋体" w:hAnsi="宋体" w:eastAsia="宋体" w:cstheme="minorBidi"/>
          <w:kern w:val="2"/>
          <w:sz w:val="24"/>
          <w:szCs w:val="22"/>
          <w:lang w:val="en-US" w:eastAsia="zh-CN" w:bidi="ar-SA"/>
        </w:rPr>
        <w:t>．</w:t>
      </w:r>
      <w:r>
        <w:rPr>
          <w:rFonts w:hint="default" w:ascii="宋体" w:hAnsi="宋体" w:eastAsia="宋体" w:cstheme="minorBidi"/>
          <w:kern w:val="2"/>
          <w:sz w:val="24"/>
          <w:szCs w:val="22"/>
          <w:lang w:val="en-US" w:eastAsia="zh-CN" w:bidi="ar-SA"/>
        </w:rPr>
        <w:t>4</w:t>
      </w:r>
      <w:r>
        <w:rPr>
          <w:rFonts w:hint="eastAsia" w:ascii="宋体" w:hAnsi="宋体" w:eastAsia="宋体" w:cstheme="minorBidi"/>
          <w:kern w:val="2"/>
          <w:sz w:val="24"/>
          <w:szCs w:val="22"/>
          <w:lang w:val="en-US" w:eastAsia="zh-CN" w:bidi="ar-SA"/>
        </w:rPr>
        <w:t>亿台，收看电视成了人们获取新闻资讯、教育资源和娱乐的重要方式。美国家庭日均收看电视时间越来越长，由</w:t>
      </w:r>
      <w:r>
        <w:rPr>
          <w:rFonts w:hint="default" w:ascii="宋体" w:hAnsi="宋体" w:eastAsia="宋体" w:cstheme="minorBidi"/>
          <w:kern w:val="2"/>
          <w:sz w:val="24"/>
          <w:szCs w:val="22"/>
          <w:lang w:val="en-US" w:eastAsia="zh-CN" w:bidi="ar-SA"/>
        </w:rPr>
        <w:t>1951</w:t>
      </w:r>
      <w:r>
        <w:rPr>
          <w:rFonts w:hint="eastAsia" w:ascii="宋体" w:hAnsi="宋体" w:eastAsia="宋体" w:cstheme="minorBidi"/>
          <w:kern w:val="2"/>
          <w:sz w:val="24"/>
          <w:szCs w:val="22"/>
          <w:lang w:val="en-US" w:eastAsia="zh-CN" w:bidi="ar-SA"/>
        </w:rPr>
        <w:t>年的</w:t>
      </w:r>
      <w:r>
        <w:rPr>
          <w:rFonts w:hint="default" w:ascii="宋体" w:hAnsi="宋体" w:eastAsia="宋体" w:cstheme="minorBidi"/>
          <w:kern w:val="2"/>
          <w:sz w:val="24"/>
          <w:szCs w:val="22"/>
          <w:lang w:val="en-US" w:eastAsia="zh-CN" w:bidi="ar-SA"/>
        </w:rPr>
        <w:t>4</w:t>
      </w:r>
      <w:r>
        <w:rPr>
          <w:rFonts w:hint="eastAsia" w:ascii="宋体" w:hAnsi="宋体" w:eastAsia="宋体" w:cstheme="minorBidi"/>
          <w:kern w:val="2"/>
          <w:sz w:val="24"/>
          <w:szCs w:val="22"/>
          <w:lang w:val="en-US" w:eastAsia="zh-CN" w:bidi="ar-SA"/>
        </w:rPr>
        <w:t>．</w:t>
      </w:r>
      <w:r>
        <w:rPr>
          <w:rFonts w:hint="default" w:ascii="宋体" w:hAnsi="宋体" w:eastAsia="宋体" w:cstheme="minorBidi"/>
          <w:kern w:val="2"/>
          <w:sz w:val="24"/>
          <w:szCs w:val="22"/>
          <w:lang w:val="en-US" w:eastAsia="zh-CN" w:bidi="ar-SA"/>
        </w:rPr>
        <w:t>58</w:t>
      </w:r>
      <w:r>
        <w:rPr>
          <w:rFonts w:hint="eastAsia" w:ascii="宋体" w:hAnsi="宋体" w:eastAsia="宋体" w:cstheme="minorBidi"/>
          <w:kern w:val="2"/>
          <w:sz w:val="24"/>
          <w:szCs w:val="22"/>
          <w:lang w:val="en-US" w:eastAsia="zh-CN" w:bidi="ar-SA"/>
        </w:rPr>
        <w:t>小时升至</w:t>
      </w:r>
      <w:r>
        <w:rPr>
          <w:rFonts w:hint="default" w:ascii="宋体" w:hAnsi="宋体" w:eastAsia="宋体" w:cstheme="minorBidi"/>
          <w:kern w:val="2"/>
          <w:sz w:val="24"/>
          <w:szCs w:val="22"/>
          <w:lang w:val="en-US" w:eastAsia="zh-CN" w:bidi="ar-SA"/>
        </w:rPr>
        <w:t>1981</w:t>
      </w:r>
      <w:r>
        <w:rPr>
          <w:rFonts w:hint="eastAsia" w:ascii="宋体" w:hAnsi="宋体" w:eastAsia="宋体" w:cstheme="minorBidi"/>
          <w:kern w:val="2"/>
          <w:sz w:val="24"/>
          <w:szCs w:val="22"/>
          <w:lang w:val="en-US" w:eastAsia="zh-CN" w:bidi="ar-SA"/>
        </w:rPr>
        <w:t>年的</w:t>
      </w:r>
      <w:r>
        <w:rPr>
          <w:rFonts w:hint="default" w:ascii="宋体" w:hAnsi="宋体" w:eastAsia="宋体" w:cstheme="minorBidi"/>
          <w:kern w:val="2"/>
          <w:sz w:val="24"/>
          <w:szCs w:val="22"/>
          <w:lang w:val="en-US" w:eastAsia="zh-CN" w:bidi="ar-SA"/>
        </w:rPr>
        <w:t>6</w:t>
      </w:r>
      <w:r>
        <w:rPr>
          <w:rFonts w:hint="eastAsia" w:ascii="宋体" w:hAnsi="宋体" w:eastAsia="宋体" w:cstheme="minorBidi"/>
          <w:kern w:val="2"/>
          <w:sz w:val="24"/>
          <w:szCs w:val="22"/>
          <w:lang w:val="en-US" w:eastAsia="zh-CN" w:bidi="ar-SA"/>
        </w:rPr>
        <w:t>．</w:t>
      </w:r>
      <w:r>
        <w:rPr>
          <w:rFonts w:hint="default" w:ascii="宋体" w:hAnsi="宋体" w:eastAsia="宋体" w:cstheme="minorBidi"/>
          <w:kern w:val="2"/>
          <w:sz w:val="24"/>
          <w:szCs w:val="22"/>
          <w:lang w:val="en-US" w:eastAsia="zh-CN" w:bidi="ar-SA"/>
        </w:rPr>
        <w:t>73</w:t>
      </w:r>
      <w:r>
        <w:rPr>
          <w:rFonts w:hint="eastAsia" w:ascii="宋体" w:hAnsi="宋体" w:eastAsia="宋体" w:cstheme="minorBidi"/>
          <w:kern w:val="2"/>
          <w:sz w:val="24"/>
          <w:szCs w:val="22"/>
          <w:lang w:val="en-US" w:eastAsia="zh-CN" w:bidi="ar-SA"/>
        </w:rPr>
        <w:t>小时。这反映出（ D ）</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宋体" w:hAnsi="宋体" w:eastAsia="宋体" w:cstheme="minorBidi"/>
          <w:kern w:val="2"/>
          <w:sz w:val="24"/>
          <w:szCs w:val="22"/>
          <w:lang w:val="en-US" w:eastAsia="zh-CN" w:bidi="ar-SA"/>
        </w:rPr>
      </w:pPr>
      <w:r>
        <w:rPr>
          <w:rFonts w:hint="default" w:ascii="宋体" w:hAnsi="宋体" w:eastAsia="宋体" w:cstheme="minorBidi"/>
          <w:kern w:val="2"/>
          <w:sz w:val="24"/>
          <w:szCs w:val="22"/>
          <w:lang w:val="en-US" w:eastAsia="zh-CN" w:bidi="ar-SA"/>
        </w:rPr>
        <w:t>A</w:t>
      </w:r>
      <w:r>
        <w:rPr>
          <w:rFonts w:hint="eastAsia" w:ascii="宋体" w:hAnsi="宋体" w:eastAsia="宋体" w:cstheme="minorBidi"/>
          <w:kern w:val="2"/>
          <w:sz w:val="24"/>
          <w:szCs w:val="22"/>
          <w:lang w:val="en-US" w:eastAsia="zh-CN" w:bidi="ar-SA"/>
        </w:rPr>
        <w:t xml:space="preserve">．电视满足了人们多元化的精神需求    </w:t>
      </w:r>
      <w:r>
        <w:rPr>
          <w:rFonts w:hint="default" w:ascii="宋体" w:hAnsi="宋体" w:eastAsia="宋体" w:cstheme="minorBidi"/>
          <w:kern w:val="2"/>
          <w:sz w:val="24"/>
          <w:szCs w:val="22"/>
          <w:lang w:val="en-US" w:eastAsia="zh-CN" w:bidi="ar-SA"/>
        </w:rPr>
        <w:t>B</w:t>
      </w:r>
      <w:r>
        <w:rPr>
          <w:rFonts w:hint="eastAsia" w:ascii="宋体" w:hAnsi="宋体" w:eastAsia="宋体" w:cstheme="minorBidi"/>
          <w:kern w:val="2"/>
          <w:sz w:val="24"/>
          <w:szCs w:val="22"/>
          <w:lang w:val="en-US" w:eastAsia="zh-CN" w:bidi="ar-SA"/>
        </w:rPr>
        <w:t>．电视成为凝聚家庭关系的重要纽带</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eastAsia" w:asciiTheme="minorEastAsia" w:hAnsiTheme="minorEastAsia" w:eastAsiaTheme="minorEastAsia" w:cstheme="minorEastAsia"/>
          <w:sz w:val="24"/>
          <w:szCs w:val="24"/>
          <w:lang w:val="en-US" w:eastAsia="zh-CN"/>
        </w:rPr>
      </w:pPr>
      <w:r>
        <w:rPr>
          <w:rFonts w:hint="default" w:ascii="宋体" w:hAnsi="宋体" w:eastAsia="宋体" w:cstheme="minorBidi"/>
          <w:kern w:val="2"/>
          <w:sz w:val="24"/>
          <w:szCs w:val="22"/>
          <w:lang w:val="en-US" w:eastAsia="zh-CN" w:bidi="ar-SA"/>
        </w:rPr>
        <w:t>C</w:t>
      </w:r>
      <w:r>
        <w:rPr>
          <w:rFonts w:hint="eastAsia" w:ascii="宋体" w:hAnsi="宋体" w:eastAsia="宋体" w:cstheme="minorBidi"/>
          <w:kern w:val="2"/>
          <w:sz w:val="24"/>
          <w:szCs w:val="22"/>
          <w:lang w:val="en-US" w:eastAsia="zh-CN" w:bidi="ar-SA"/>
        </w:rPr>
        <w:t xml:space="preserve">．战争影响和改变了人们的生活方式    </w:t>
      </w:r>
      <w:r>
        <w:rPr>
          <w:rFonts w:hint="default" w:ascii="宋体" w:hAnsi="宋体" w:eastAsia="宋体" w:cstheme="minorBidi"/>
          <w:kern w:val="2"/>
          <w:sz w:val="24"/>
          <w:szCs w:val="22"/>
          <w:lang w:val="en-US" w:eastAsia="zh-CN" w:bidi="ar-SA"/>
        </w:rPr>
        <w:t>D</w:t>
      </w:r>
      <w:r>
        <w:rPr>
          <w:rFonts w:hint="eastAsia" w:ascii="宋体" w:hAnsi="宋体" w:eastAsia="宋体" w:cstheme="minorBidi"/>
          <w:kern w:val="2"/>
          <w:sz w:val="24"/>
          <w:szCs w:val="22"/>
          <w:lang w:val="en-US" w:eastAsia="zh-CN" w:bidi="ar-SA"/>
        </w:rPr>
        <w:t>．科技发展对生活的影响具有双重性</w:t>
      </w:r>
    </w:p>
    <w:p>
      <w:pPr>
        <w:pStyle w:val="1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[考向3] 世界经济的全球化趋势与世界经济区域集团化</w:t>
      </w:r>
    </w:p>
    <w:p>
      <w:pPr>
        <w:pStyle w:val="11"/>
      </w:pPr>
      <w:r>
        <w:rPr>
          <w:rFonts w:hint="eastAsia"/>
          <w:lang w:val="en-US" w:eastAsia="zh-CN"/>
        </w:rPr>
        <w:t>考查频度：</w:t>
      </w:r>
      <w:r>
        <w:t>5年</w:t>
      </w:r>
      <w:r>
        <w:rPr>
          <w:rFonts w:hint="eastAsia"/>
          <w:lang w:val="en-US" w:eastAsia="zh-CN"/>
        </w:rPr>
        <w:t>0</w:t>
      </w:r>
      <w:r>
        <w:t>考</w:t>
      </w:r>
      <w:r>
        <w:rPr>
          <w:rFonts w:hint="eastAsia"/>
          <w:lang w:val="en-US" w:eastAsia="zh-CN"/>
        </w:rPr>
        <w:t xml:space="preserve"> </w:t>
      </w:r>
      <w:r>
        <w:t>☆☆☆☆☆</w:t>
      </w:r>
    </w:p>
    <w:p>
      <w:pPr>
        <w:pStyle w:val="5"/>
        <w:keepNext w:val="0"/>
        <w:keepLines w:val="0"/>
        <w:pageBreakBefore w:val="0"/>
        <w:widowControl w:val="0"/>
        <w:tabs>
          <w:tab w:val="left" w:pos="4139"/>
        </w:tabs>
        <w:kinsoku/>
        <w:wordWrap/>
        <w:overflowPunct/>
        <w:topLinePunct w:val="0"/>
        <w:autoSpaceDE/>
        <w:autoSpaceDN/>
        <w:bidi w:val="0"/>
        <w:adjustRightInd/>
        <w:snapToGrid w:val="0"/>
        <w:spacing w:before="79" w:beforeLines="25" w:after="79" w:afterLines="25" w:line="300" w:lineRule="auto"/>
        <w:ind w:left="0" w:leftChars="0" w:right="0" w:rightChars="0" w:firstLine="482" w:firstLineChars="200"/>
        <w:jc w:val="center"/>
        <w:textAlignment w:val="auto"/>
        <w:outlineLvl w:val="9"/>
        <w:rPr>
          <w:rFonts w:hint="eastAsia" w:asciiTheme="minorEastAsia" w:hAnsiTheme="minorEastAsia" w:eastAsiaTheme="minorEastAsia" w:cstheme="minorEastAsia"/>
          <w:b/>
          <w:bCs w:val="0"/>
          <w:i w:val="0"/>
          <w:iCs w:val="0"/>
          <w:sz w:val="24"/>
          <w:szCs w:val="24"/>
        </w:rPr>
      </w:pPr>
      <w:r>
        <w:rPr>
          <w:rFonts w:hint="eastAsia" w:asciiTheme="minorEastAsia" w:hAnsiTheme="minorEastAsia" w:eastAsiaTheme="minorEastAsia" w:cstheme="minorEastAsia"/>
          <w:b/>
          <w:bCs w:val="0"/>
          <w:i w:val="0"/>
          <w:iCs w:val="0"/>
          <w:sz w:val="24"/>
          <w:szCs w:val="24"/>
        </w:rPr>
        <w:t>NO</w:t>
      </w:r>
      <w:r>
        <w:rPr>
          <w:rFonts w:hint="eastAsia" w:asciiTheme="minorEastAsia" w:hAnsiTheme="minorEastAsia" w:cstheme="minorEastAsia"/>
          <w:b/>
          <w:bCs w:val="0"/>
          <w:i w:val="0"/>
          <w:iCs w:val="0"/>
          <w:sz w:val="24"/>
          <w:szCs w:val="24"/>
          <w:lang w:eastAsia="zh-CN"/>
        </w:rPr>
        <w:t>．</w:t>
      </w:r>
      <w:r>
        <w:rPr>
          <w:rFonts w:hint="eastAsia" w:asciiTheme="minorEastAsia" w:hAnsiTheme="minorEastAsia" w:cstheme="minorEastAsia"/>
          <w:b/>
          <w:bCs w:val="0"/>
          <w:i w:val="0"/>
          <w:iCs w:val="0"/>
          <w:sz w:val="24"/>
          <w:szCs w:val="24"/>
          <w:lang w:val="en-US" w:eastAsia="zh-CN"/>
        </w:rPr>
        <w:t xml:space="preserve">2 </w:t>
      </w:r>
      <w:r>
        <w:rPr>
          <w:rFonts w:hint="eastAsia" w:asciiTheme="minorEastAsia" w:hAnsiTheme="minorEastAsia" w:eastAsiaTheme="minorEastAsia" w:cstheme="minorEastAsia"/>
          <w:b/>
          <w:bCs w:val="0"/>
          <w:i w:val="0"/>
          <w:iCs w:val="0"/>
          <w:sz w:val="24"/>
          <w:szCs w:val="24"/>
        </w:rPr>
        <w:t>识记——主干梳理·知识自查</w:t>
      </w:r>
    </w:p>
    <w:p>
      <w:pPr>
        <w:pStyle w:val="13"/>
        <w:rPr>
          <w:b/>
          <w:bCs/>
        </w:rPr>
      </w:pPr>
      <w:r>
        <w:rPr>
          <w:b/>
          <w:bCs/>
        </w:rPr>
        <w:t>一、冷战与世界政治格局多极化</w:t>
      </w:r>
    </w:p>
    <w:p>
      <w:pPr>
        <w:pStyle w:val="11"/>
        <w:ind w:firstLine="480" w:firstLineChars="200"/>
      </w:pPr>
      <w:r>
        <w:t>从两极格局向多极化过渡。二战后初期，美苏冷战，两极格局形成；20世纪六七十年代，欧共体、日本等新兴力量崛起，多极化趋势出现；伴随着苏联解体，两极格局瓦解，“冷战”结束，多极化趋势加强。“一超多强”是当今世界格局的基本特点。</w:t>
      </w:r>
    </w:p>
    <w:p>
      <w:pPr>
        <w:pStyle w:val="11"/>
        <w:jc w:val="center"/>
      </w:pPr>
      <w:r>
        <w:fldChar w:fldCharType="begin"/>
      </w:r>
      <w:r>
        <w:instrText xml:space="preserve"> INCLUDEPICTURE "../16ECBL12-2.TIF" \* MERGEFORMAT </w:instrText>
      </w:r>
      <w:r>
        <w:fldChar w:fldCharType="separate"/>
      </w:r>
      <w:r>
        <w:drawing>
          <wp:inline distT="0" distB="0" distL="114300" distR="114300">
            <wp:extent cx="3818255" cy="1314450"/>
            <wp:effectExtent l="0" t="0" r="10795" b="0"/>
            <wp:docPr id="10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4"/>
                    <pic:cNvPicPr>
                      <a:picLocks noChangeAspect="1"/>
                    </pic:cNvPicPr>
                  </pic:nvPicPr>
                  <pic:blipFill>
                    <a:blip r:embed="rId13" r:link="rId14">
                      <a:clrChange>
                        <a:clrFrom>
                          <a:srgbClr val="FFFFFF">
                            <a:alpha val="100000"/>
                          </a:srgbClr>
                        </a:clrFrom>
                        <a:clrTo>
                          <a:srgbClr val="FFFFFF">
                            <a:alpha val="100000"/>
                            <a:alpha val="0"/>
                          </a:srgbClr>
                        </a:clrTo>
                      </a:clrChange>
                    </a:blip>
                    <a:stretch>
                      <a:fillRect/>
                    </a:stretch>
                  </pic:blipFill>
                  <pic:spPr>
                    <a:xfrm>
                      <a:off x="0" y="0"/>
                      <a:ext cx="3818255" cy="1314450"/>
                    </a:xfrm>
                    <a:prstGeom prst="rect">
                      <a:avLst/>
                    </a:prstGeom>
                    <a:noFill/>
                    <a:ln w="9525">
                      <a:noFill/>
                    </a:ln>
                  </pic:spPr>
                </pic:pic>
              </a:graphicData>
            </a:graphic>
          </wp:inline>
        </w:drawing>
      </w:r>
      <w:r>
        <w:fldChar w:fldCharType="end"/>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rPr>
      </w:pPr>
      <w:r>
        <w:rPr>
          <w:rFonts w:hint="eastAsia"/>
          <w:lang w:val="en-US" w:eastAsia="zh-CN"/>
        </w:rPr>
        <w:t>1</w:t>
      </w:r>
      <w:r>
        <w:t>．</w:t>
      </w:r>
      <w:r>
        <w:rPr>
          <w:rFonts w:hint="eastAsia"/>
        </w:rPr>
        <w:t>两极格局的形成</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val="en-US" w:eastAsia="zh-CN"/>
        </w:rPr>
      </w:pPr>
      <w:r>
        <w:rPr>
          <w:rFonts w:hint="eastAsia"/>
          <w:lang w:val="en-US" w:eastAsia="zh-CN"/>
        </w:rPr>
        <w:t>（1）时间：二战后至20世纪50年代中期</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val="en-US" w:eastAsia="zh-CN"/>
        </w:rPr>
      </w:pPr>
      <w:r>
        <w:rPr>
          <w:rFonts w:hint="eastAsia"/>
          <w:lang w:val="en-US" w:eastAsia="zh-CN"/>
        </w:rPr>
        <w:t>（2）基础：雅尔塔体系的确立奠定了战后世界两极格局的框架。</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val="en-US" w:eastAsia="zh-CN"/>
        </w:rPr>
      </w:pPr>
      <w:r>
        <w:rPr>
          <w:rFonts w:hint="eastAsia"/>
          <w:lang w:val="en-US" w:eastAsia="zh-CN"/>
        </w:rPr>
        <w:t>（3）原因：①直接原因：美苏战时同盟关系破裂，双方争霸和扩张产生矛盾。②根本原因：社会制度和意识形态不同。</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val="en-US" w:eastAsia="zh-CN"/>
        </w:rPr>
      </w:pPr>
      <w:r>
        <w:rPr>
          <w:rFonts w:hint="eastAsia"/>
          <w:lang w:val="en-US" w:eastAsia="zh-CN"/>
        </w:rPr>
        <w:t>（4）影响：两大阵营势均力敌，避免新的世界大战爆发；大国强权政治恶化国际关系；两大军事政治集团扩军备战，导致世界局势动荡不安。</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rPr>
      </w:pPr>
      <w:r>
        <w:rPr>
          <w:rFonts w:hint="eastAsia"/>
          <w:lang w:val="en-US" w:eastAsia="zh-CN"/>
        </w:rPr>
        <w:t>2</w:t>
      </w:r>
      <w:r>
        <w:t>．</w:t>
      </w:r>
      <w:r>
        <w:rPr>
          <w:rFonts w:hint="eastAsia"/>
        </w:rPr>
        <w:t>多极化趋势的加强</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pPr>
      <w:r>
        <w:rPr>
          <w:rFonts w:hint="eastAsia"/>
          <w:lang w:val="en-US" w:eastAsia="zh-CN"/>
        </w:rPr>
        <w:t>（1）时间：</w:t>
      </w:r>
      <w:r>
        <w:t>20世纪80年代末90年代初至今</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eastAsia="zh-CN"/>
        </w:rPr>
      </w:pPr>
      <w:r>
        <w:rPr>
          <w:rFonts w:hint="eastAsia"/>
          <w:lang w:eastAsia="zh-CN"/>
        </w:rPr>
        <w:t>（</w:t>
      </w:r>
      <w:r>
        <w:rPr>
          <w:rFonts w:hint="eastAsia"/>
          <w:lang w:val="en-US" w:eastAsia="zh-CN"/>
        </w:rPr>
        <w:t>2</w:t>
      </w:r>
      <w:r>
        <w:rPr>
          <w:rFonts w:hint="eastAsia"/>
          <w:lang w:eastAsia="zh-CN"/>
        </w:rPr>
        <w:t>）原因：东欧剧变、苏联解体，两极格局结束。</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eastAsia="zh-CN"/>
        </w:rPr>
      </w:pPr>
      <w:r>
        <w:rPr>
          <w:rFonts w:hint="eastAsia"/>
          <w:lang w:eastAsia="zh-CN"/>
        </w:rPr>
        <w:t>（</w:t>
      </w:r>
      <w:r>
        <w:rPr>
          <w:rFonts w:hint="eastAsia"/>
          <w:lang w:val="en-US" w:eastAsia="zh-CN"/>
        </w:rPr>
        <w:t>3</w:t>
      </w:r>
      <w:r>
        <w:rPr>
          <w:rFonts w:hint="eastAsia"/>
          <w:lang w:eastAsia="zh-CN"/>
        </w:rPr>
        <w:t>）表现：①美国：成为唯一的超级大国，极力构筑以自己为主导的单极世界。②欧洲：1993年欧洲联盟成立，国际地位提高。③日本：加快谋求政治大国地位的步伐。④俄罗斯：拥有可以与美国匹敌的军事力量。⑤中国：国际地位与影响力日益提高，在国际舞台上起着举足轻重的作用。</w:t>
      </w:r>
    </w:p>
    <w:p>
      <w:pPr>
        <w:pStyle w:val="1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lang w:eastAsia="zh-CN"/>
        </w:rPr>
      </w:pPr>
      <w:r>
        <w:rPr>
          <w:rFonts w:hint="eastAsia"/>
          <w:lang w:eastAsia="zh-CN"/>
        </w:rPr>
        <w:t>（</w:t>
      </w:r>
      <w:r>
        <w:rPr>
          <w:rFonts w:hint="eastAsia"/>
          <w:lang w:val="en-US" w:eastAsia="zh-CN"/>
        </w:rPr>
        <w:t>4</w:t>
      </w:r>
      <w:r>
        <w:rPr>
          <w:rFonts w:hint="eastAsia"/>
          <w:lang w:eastAsia="zh-CN"/>
        </w:rPr>
        <w:t>）特点：新的世界格局尚未形成，暂时形成“一超多强”的局面；世界多极化趋势加强。</w:t>
      </w:r>
    </w:p>
    <w:p>
      <w:pPr>
        <w:pStyle w:val="13"/>
        <w:rPr>
          <w:b/>
          <w:bCs/>
        </w:rPr>
      </w:pPr>
      <w:r>
        <w:rPr>
          <w:b/>
          <w:bCs/>
        </w:rPr>
        <w:t>二、现代化基本模式的扩大和发展</w:t>
      </w:r>
    </w:p>
    <w:p>
      <w:pPr>
        <w:pStyle w:val="11"/>
      </w:pPr>
      <w:r>
        <w:rPr>
          <w:rFonts w:hint="eastAsia"/>
          <w:lang w:val="en-US" w:eastAsia="zh-CN"/>
        </w:rPr>
        <w:t xml:space="preserve">    </w:t>
      </w:r>
      <w:r>
        <w:t>第二次世界大战后，现代化在世界范围内展开，几乎所有的国家都加入到现代化的行列之中。资本主义国家经过运行机制调整，经济获得恢复和发展；社会主义在探索中曲折前进；第三次科技革命推动生产力迅速发展，经济区域集团化和全球化趋势明显。</w:t>
      </w:r>
    </w:p>
    <w:p>
      <w:pPr>
        <w:pStyle w:val="11"/>
        <w:jc w:val="center"/>
      </w:pPr>
      <w:r>
        <w:fldChar w:fldCharType="begin"/>
      </w:r>
      <w:r>
        <w:instrText xml:space="preserve"> INCLUDEPICTURE "../16ECBL12-3.tif" \* MERGEFORMAT </w:instrText>
      </w:r>
      <w:r>
        <w:fldChar w:fldCharType="separate"/>
      </w:r>
      <w:r>
        <w:drawing>
          <wp:inline distT="0" distB="0" distL="114300" distR="114300">
            <wp:extent cx="3127375" cy="1461135"/>
            <wp:effectExtent l="0" t="0" r="0" b="5715"/>
            <wp:docPr id="10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8"/>
                    <pic:cNvPicPr>
                      <a:picLocks noChangeAspect="1"/>
                    </pic:cNvPicPr>
                  </pic:nvPicPr>
                  <pic:blipFill>
                    <a:blip r:embed="rId15" r:link="rId16">
                      <a:clrChange>
                        <a:clrFrom>
                          <a:srgbClr val="FFFFFF">
                            <a:alpha val="100000"/>
                          </a:srgbClr>
                        </a:clrFrom>
                        <a:clrTo>
                          <a:srgbClr val="FFFFFF">
                            <a:alpha val="100000"/>
                            <a:alpha val="0"/>
                          </a:srgbClr>
                        </a:clrTo>
                      </a:clrChange>
                    </a:blip>
                    <a:stretch>
                      <a:fillRect/>
                    </a:stretch>
                  </pic:blipFill>
                  <pic:spPr>
                    <a:xfrm>
                      <a:off x="0" y="0"/>
                      <a:ext cx="3127375" cy="1461135"/>
                    </a:xfrm>
                    <a:prstGeom prst="rect">
                      <a:avLst/>
                    </a:prstGeom>
                    <a:noFill/>
                    <a:ln w="9525">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考点</w:t>
      </w:r>
      <w:r>
        <w:rPr>
          <w:rFonts w:hint="eastAsia" w:asciiTheme="minorEastAsia" w:hAnsiTheme="minorEastAsia" w:eastAsiaTheme="minorEastAsia" w:cstheme="minorEastAsia"/>
          <w:sz w:val="24"/>
          <w:szCs w:val="24"/>
          <w:lang w:val="en-US" w:eastAsia="zh-CN"/>
        </w:rPr>
        <w:t>1] 社会主义现代化模式的扩大和改革</w:t>
      </w:r>
    </w:p>
    <w:p>
      <w:pPr>
        <w:pStyle w:val="11"/>
        <w:ind w:firstLine="480" w:firstLineChars="200"/>
      </w:pPr>
      <w:r>
        <w:t>二战后，亚洲和东欧相继建立了一系列社会主义国家，社会主义现代化模式越出一国范围，成为一种具有普遍意义的模式。社会主义国家建立后初期，照搬苏联模式，一般经济发展速度都比较快，但随着现代化的深入发展，斯大林模式的弊端逐渐明显地暴露了出来，在东欧引起了社会动荡和苏联改革。</w:t>
      </w:r>
    </w:p>
    <w:p>
      <w:pPr>
        <w:pStyle w:val="11"/>
        <w:rPr>
          <w:rFonts w:hint="eastAsia"/>
        </w:rPr>
      </w:pPr>
      <w:r>
        <w:rPr>
          <w:rFonts w:hint="eastAsia"/>
          <w:lang w:val="en-US" w:eastAsia="zh-CN"/>
        </w:rPr>
        <w:t>1</w:t>
      </w:r>
      <w:r>
        <w:t>．</w:t>
      </w:r>
      <w:r>
        <w:rPr>
          <w:rFonts w:hint="eastAsia"/>
        </w:rPr>
        <w:t>赫鲁晓夫：扩大农业、工业生产自主权，未从根本上突破斯大林模式。</w:t>
      </w:r>
    </w:p>
    <w:p>
      <w:pPr>
        <w:pStyle w:val="11"/>
        <w:rPr>
          <w:rFonts w:hint="eastAsia"/>
        </w:rPr>
      </w:pPr>
      <w:r>
        <w:rPr>
          <w:rFonts w:hint="eastAsia"/>
          <w:lang w:val="en-US" w:eastAsia="zh-CN"/>
        </w:rPr>
        <w:t>2</w:t>
      </w:r>
      <w:r>
        <w:t>．</w:t>
      </w:r>
      <w:r>
        <w:rPr>
          <w:rFonts w:hint="eastAsia"/>
        </w:rPr>
        <w:t>勃列日涅夫：扩大企业经营自主权，突出发展重工业（军事工业）。</w:t>
      </w:r>
    </w:p>
    <w:p>
      <w:pPr>
        <w:pStyle w:val="11"/>
      </w:pPr>
      <w:r>
        <w:rPr>
          <w:rFonts w:hint="eastAsia"/>
          <w:lang w:val="en-US" w:eastAsia="zh-CN"/>
        </w:rPr>
        <w:t>3</w:t>
      </w:r>
      <w:r>
        <w:t>．</w:t>
      </w:r>
      <w:r>
        <w:rPr>
          <w:rFonts w:hint="eastAsia"/>
        </w:rPr>
        <w:t>戈尔巴乔夫：承认市场对经济的调节作用；后期重点转向政治领域。</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考点</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 资本主义现代化模式的进一步调整</w:t>
      </w:r>
    </w:p>
    <w:p>
      <w:pPr>
        <w:pStyle w:val="11"/>
        <w:ind w:firstLine="480" w:firstLineChars="200"/>
      </w:pPr>
      <w:r>
        <w:t>资本主义经历了20世纪上半期的震荡，在战后普遍采用国家干预的方法缓解私人资本主义阶级无法解决的矛盾，使得生产关系较为适应生产力的发展，资本主义现代化进入了相对成熟时期。1973年，在石油危机的冲击下，发达国家结束了长达20年的高速发展，进入了经济“滞胀”时期。</w:t>
      </w:r>
    </w:p>
    <w:p>
      <w:pPr>
        <w:pStyle w:val="11"/>
        <w:rPr>
          <w:rFonts w:hint="eastAsia"/>
          <w:lang w:val="en-US" w:eastAsia="zh-CN"/>
        </w:rPr>
      </w:pPr>
      <w:r>
        <w:rPr>
          <w:rFonts w:hint="eastAsia"/>
          <w:lang w:val="en-US" w:eastAsia="zh-CN"/>
        </w:rPr>
        <w:t>1</w:t>
      </w:r>
      <w:r>
        <w:t>．</w:t>
      </w:r>
      <w:r>
        <w:rPr>
          <w:rFonts w:hint="eastAsia"/>
          <w:lang w:val="en-US" w:eastAsia="zh-CN"/>
        </w:rPr>
        <w:t>布雷顿森林体系</w:t>
      </w:r>
    </w:p>
    <w:p>
      <w:pPr>
        <w:pStyle w:val="11"/>
        <w:rPr>
          <w:rFonts w:hint="default"/>
          <w:lang w:val="en-US" w:eastAsia="zh-CN"/>
        </w:rPr>
      </w:pPr>
      <w:r>
        <w:rPr>
          <w:rFonts w:hint="eastAsia"/>
          <w:lang w:val="en-US" w:eastAsia="zh-CN"/>
        </w:rPr>
        <w:t>（1）时间：</w:t>
      </w:r>
      <w:r>
        <w:rPr>
          <w:rFonts w:hint="default"/>
          <w:lang w:val="en-US" w:eastAsia="zh-CN"/>
        </w:rPr>
        <w:t>二战后初期</w:t>
      </w:r>
    </w:p>
    <w:p>
      <w:pPr>
        <w:pStyle w:val="11"/>
        <w:rPr>
          <w:rFonts w:hint="eastAsia"/>
          <w:lang w:val="en-US" w:eastAsia="zh-CN"/>
        </w:rPr>
      </w:pPr>
      <w:r>
        <w:rPr>
          <w:rFonts w:hint="eastAsia"/>
          <w:lang w:val="en-US" w:eastAsia="zh-CN"/>
        </w:rPr>
        <w:t>（2）过程：①以美元为中心的布雷顿森林体系建立，世界有了统一的国际货币体系。</w:t>
      </w:r>
    </w:p>
    <w:p>
      <w:pPr>
        <w:pStyle w:val="11"/>
        <w:ind w:firstLine="1200" w:firstLineChars="500"/>
        <w:rPr>
          <w:rFonts w:hint="eastAsia"/>
          <w:lang w:val="en-US" w:eastAsia="zh-CN"/>
        </w:rPr>
      </w:pPr>
      <w:r>
        <w:rPr>
          <w:rFonts w:hint="eastAsia"/>
          <w:lang w:val="en-US" w:eastAsia="zh-CN"/>
        </w:rPr>
        <w:t xml:space="preserve"> ②关税与贸易总协定的成立，建立起以美国为主导的国际贸易体系。  </w:t>
      </w:r>
    </w:p>
    <w:p>
      <w:pPr>
        <w:pStyle w:val="11"/>
        <w:rPr>
          <w:rFonts w:hint="default"/>
          <w:lang w:val="en-US" w:eastAsia="zh-CN"/>
        </w:rPr>
      </w:pPr>
      <w:r>
        <w:rPr>
          <w:rFonts w:hint="eastAsia"/>
          <w:lang w:val="en-US" w:eastAsia="zh-CN"/>
        </w:rPr>
        <w:t>（3）影响：①确立了二战后美国资本主义世界经济中的霸主地位，有利于美国对外经济扩张。②一定程度上稳定了世界经济秩序，促进了世界贸易。③顺应了经济全球化趋势，反映了世界经济向体系化、制度化方向发展。</w:t>
      </w:r>
    </w:p>
    <w:p>
      <w:pPr>
        <w:pStyle w:val="11"/>
        <w:rPr>
          <w:rFonts w:hint="eastAsia"/>
          <w:lang w:val="en-US" w:eastAsia="zh-CN"/>
        </w:rPr>
      </w:pPr>
      <w:r>
        <w:rPr>
          <w:rFonts w:hint="eastAsia"/>
          <w:lang w:val="en-US" w:eastAsia="zh-CN"/>
        </w:rPr>
        <w:t>2</w:t>
      </w:r>
      <w:r>
        <w:t>．</w:t>
      </w:r>
      <w:r>
        <w:rPr>
          <w:rFonts w:hint="eastAsia"/>
          <w:lang w:val="en-US" w:eastAsia="zh-CN"/>
        </w:rPr>
        <w:t>世界经济的区域集团化</w:t>
      </w:r>
    </w:p>
    <w:p>
      <w:pPr>
        <w:pStyle w:val="11"/>
        <w:rPr>
          <w:rFonts w:hint="eastAsia"/>
          <w:lang w:val="en-US" w:eastAsia="zh-CN"/>
        </w:rPr>
      </w:pPr>
      <w:r>
        <w:rPr>
          <w:rFonts w:hint="eastAsia"/>
          <w:lang w:val="en-US" w:eastAsia="zh-CN"/>
        </w:rPr>
        <w:t>（1）时间：20世纪60、70年代以来</w:t>
      </w:r>
    </w:p>
    <w:p>
      <w:pPr>
        <w:pStyle w:val="11"/>
        <w:rPr>
          <w:rFonts w:hint="default"/>
          <w:lang w:val="en-US" w:eastAsia="zh-CN"/>
        </w:rPr>
      </w:pPr>
      <w:r>
        <w:rPr>
          <w:rFonts w:hint="default"/>
          <w:lang w:val="en-US" w:eastAsia="zh-CN"/>
        </w:rPr>
        <w:t>（</w:t>
      </w:r>
      <w:r>
        <w:rPr>
          <w:rFonts w:hint="eastAsia"/>
          <w:lang w:val="en-US" w:eastAsia="zh-CN"/>
        </w:rPr>
        <w:t>2</w:t>
      </w:r>
      <w:r>
        <w:rPr>
          <w:rFonts w:hint="default"/>
          <w:lang w:val="en-US" w:eastAsia="zh-CN"/>
        </w:rPr>
        <w:t>）欧盟：1993年成立，欧洲政治经济一体化的进程加快，是合作程度最高的区域化组织；提高了欧洲的国际政治地位；有利于推动世界朝多极化方向发展。</w:t>
      </w:r>
    </w:p>
    <w:p>
      <w:pPr>
        <w:pStyle w:val="11"/>
        <w:rPr>
          <w:rFonts w:hint="default"/>
          <w:lang w:val="en-US" w:eastAsia="zh-CN"/>
        </w:rPr>
      </w:pPr>
      <w:r>
        <w:rPr>
          <w:rFonts w:hint="default"/>
          <w:lang w:val="en-US" w:eastAsia="zh-CN"/>
        </w:rPr>
        <w:t>（</w:t>
      </w:r>
      <w:r>
        <w:rPr>
          <w:rFonts w:hint="eastAsia"/>
          <w:lang w:val="en-US" w:eastAsia="zh-CN"/>
        </w:rPr>
        <w:t>3</w:t>
      </w:r>
      <w:r>
        <w:rPr>
          <w:rFonts w:hint="default"/>
          <w:lang w:val="en-US" w:eastAsia="zh-CN"/>
        </w:rPr>
        <w:t>）北美自由贸易区：第一个由发达国家和发展中国家组成的经济贸易集团；增强了国际竞争力和区域经济实力。</w:t>
      </w:r>
    </w:p>
    <w:p>
      <w:pPr>
        <w:pStyle w:val="11"/>
        <w:rPr>
          <w:rFonts w:hint="default"/>
          <w:lang w:val="en-US" w:eastAsia="zh-CN"/>
        </w:rPr>
      </w:pPr>
      <w:r>
        <w:rPr>
          <w:rFonts w:hint="default"/>
          <w:lang w:val="en-US" w:eastAsia="zh-CN"/>
        </w:rPr>
        <w:t>（</w:t>
      </w:r>
      <w:r>
        <w:rPr>
          <w:rFonts w:hint="eastAsia"/>
          <w:lang w:val="en-US" w:eastAsia="zh-CN"/>
        </w:rPr>
        <w:t>4</w:t>
      </w:r>
      <w:r>
        <w:rPr>
          <w:rFonts w:hint="default"/>
          <w:lang w:val="en-US" w:eastAsia="zh-CN"/>
        </w:rPr>
        <w:t>）亚太经合组织：是当今范围最广、规模最大的区域性经济合作组织；促进了地区贸易、投资自由化、便利化和经济技术合作。</w:t>
      </w:r>
    </w:p>
    <w:p>
      <w:pPr>
        <w:pStyle w:val="11"/>
        <w:rPr>
          <w:rFonts w:hint="eastAsia"/>
          <w:lang w:val="en-US" w:eastAsia="zh-CN"/>
        </w:rPr>
      </w:pPr>
      <w:r>
        <w:rPr>
          <w:rFonts w:hint="eastAsia"/>
          <w:lang w:val="en-US" w:eastAsia="zh-CN"/>
        </w:rPr>
        <w:t>3</w:t>
      </w:r>
      <w:r>
        <w:t>．</w:t>
      </w:r>
      <w:r>
        <w:rPr>
          <w:rFonts w:hint="eastAsia"/>
          <w:lang w:val="en-US" w:eastAsia="zh-CN"/>
        </w:rPr>
        <w:t>世界经济的全球化趋势</w:t>
      </w:r>
    </w:p>
    <w:p>
      <w:pPr>
        <w:pStyle w:val="11"/>
        <w:rPr>
          <w:rFonts w:hint="eastAsia"/>
          <w:lang w:val="en-US" w:eastAsia="zh-CN"/>
        </w:rPr>
      </w:pPr>
      <w:r>
        <w:rPr>
          <w:rFonts w:hint="eastAsia"/>
          <w:lang w:val="en-US" w:eastAsia="zh-CN"/>
        </w:rPr>
        <w:t>（1）时间：20世纪90年代以来</w:t>
      </w:r>
    </w:p>
    <w:p>
      <w:pPr>
        <w:pStyle w:val="11"/>
        <w:rPr>
          <w:rFonts w:hint="default"/>
          <w:lang w:val="en-US" w:eastAsia="zh-CN"/>
        </w:rPr>
      </w:pPr>
      <w:r>
        <w:rPr>
          <w:rFonts w:hint="default"/>
          <w:lang w:val="en-US" w:eastAsia="zh-CN"/>
        </w:rPr>
        <w:t>（</w:t>
      </w:r>
      <w:r>
        <w:rPr>
          <w:rFonts w:hint="eastAsia"/>
          <w:lang w:val="en-US" w:eastAsia="zh-CN"/>
        </w:rPr>
        <w:t>2</w:t>
      </w:r>
      <w:r>
        <w:rPr>
          <w:rFonts w:hint="default"/>
          <w:lang w:val="en-US" w:eastAsia="zh-CN"/>
        </w:rPr>
        <w:t>）原因：科技发展（物质基础和推动力）；交通运输和信息技术（技术手段）；跨国公司和各种国际组织（推动者）；两极格局结束（消除障碍）；绝大多数国家实行市场经济体制（有利条件）。</w:t>
      </w:r>
    </w:p>
    <w:p>
      <w:pPr>
        <w:pStyle w:val="13"/>
        <w:rPr>
          <w:rFonts w:hint="default"/>
          <w:lang w:val="en-US" w:eastAsia="zh-CN"/>
        </w:rPr>
      </w:pPr>
      <w:r>
        <w:rPr>
          <w:rFonts w:hint="default"/>
          <w:lang w:val="en-US" w:eastAsia="zh-CN"/>
        </w:rPr>
        <w:t>（2）评价：①对世界：加速了世界经济发展和繁荣，加剧了全球竞争中的利益失衡。②对发达国家：发达国家在经济全球化中占主导地位，成为经济全球化的最大受益者。③对发展中国家：有利于吸引外资、技术和先进的管理经验，开拓国际市场；但在国际竞争中处于十分不利的地位，国家主权和经济安全面临着空前的压力和挑战。</w:t>
      </w:r>
    </w:p>
    <w:p>
      <w:pPr>
        <w:pStyle w:val="13"/>
        <w:rPr>
          <w:b/>
          <w:bCs/>
        </w:rPr>
      </w:pPr>
      <w:r>
        <w:rPr>
          <w:b/>
          <w:bCs/>
        </w:rPr>
        <w:t>三、二战后的科学技术和文化</w:t>
      </w:r>
    </w:p>
    <w:p>
      <w:pPr>
        <w:pStyle w:val="11"/>
        <w:ind w:firstLine="480" w:firstLineChars="200"/>
      </w:pPr>
      <w:r>
        <w:t>科学技术迅速发展，第三次科技革命大大推动了生产力发展；现代主义文学、艺术有了迅速发展，其中影视艺术满足了人们各式各样的审美需求和精神追求，对社会生活的影响日益深刻和广泛。20世纪末，随着信息技术的发展，人类进入信息时代。信息技术的发展改变了人们的生活方式和交往方式，对社会产生了双面影响。</w:t>
      </w:r>
    </w:p>
    <w:p>
      <w:pPr>
        <w:pStyle w:val="11"/>
        <w:jc w:val="center"/>
      </w:pPr>
      <w:r>
        <w:fldChar w:fldCharType="begin"/>
      </w:r>
      <w:r>
        <w:instrText xml:space="preserve"> INCLUDEPICTURE "../补20.TIF" \* MERGEFORMAT </w:instrText>
      </w:r>
      <w:r>
        <w:fldChar w:fldCharType="separate"/>
      </w:r>
      <w:r>
        <w:drawing>
          <wp:inline distT="0" distB="0" distL="114300" distR="114300">
            <wp:extent cx="3909695" cy="1553210"/>
            <wp:effectExtent l="0" t="0" r="0" b="0"/>
            <wp:docPr id="8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2"/>
                    <pic:cNvPicPr>
                      <a:picLocks noChangeAspect="1"/>
                    </pic:cNvPicPr>
                  </pic:nvPicPr>
                  <pic:blipFill>
                    <a:blip r:embed="rId17" r:link="rId18">
                      <a:clrChange>
                        <a:clrFrom>
                          <a:srgbClr val="FFFFFF">
                            <a:alpha val="100000"/>
                          </a:srgbClr>
                        </a:clrFrom>
                        <a:clrTo>
                          <a:srgbClr val="FFFFFF">
                            <a:alpha val="100000"/>
                            <a:alpha val="0"/>
                          </a:srgbClr>
                        </a:clrTo>
                      </a:clrChange>
                    </a:blip>
                    <a:stretch>
                      <a:fillRect/>
                    </a:stretch>
                  </pic:blipFill>
                  <pic:spPr>
                    <a:xfrm>
                      <a:off x="0" y="0"/>
                      <a:ext cx="3909695" cy="1553210"/>
                    </a:xfrm>
                    <a:prstGeom prst="rect">
                      <a:avLst/>
                    </a:prstGeom>
                    <a:noFill/>
                    <a:ln w="9525">
                      <a:noFill/>
                    </a:ln>
                  </pic:spPr>
                </pic:pic>
              </a:graphicData>
            </a:graphic>
          </wp:inline>
        </w:drawing>
      </w:r>
      <w:r>
        <w:fldChar w:fldCharType="end"/>
      </w:r>
    </w:p>
    <w:p>
      <w:r>
        <w:rPr>
          <w:rFonts w:ascii="宋体-方正超大字符集" w:hAnsi="宋体-方正超大字符集" w:eastAsia="宋体-方正超大字符集" w:cs="宋体-方正超大字符集"/>
          <w:sz w:val="24"/>
          <w:szCs w:val="24"/>
        </w:rPr>
        <w:drawing>
          <wp:inline distT="0" distB="0" distL="114300" distR="114300">
            <wp:extent cx="5806440" cy="473075"/>
            <wp:effectExtent l="0" t="0" r="3810" b="0"/>
            <wp:docPr id="368" name="图片 2" descr="高频考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2" descr="高频考点"/>
                    <pic:cNvPicPr>
                      <a:picLocks noChangeAspect="1"/>
                    </pic:cNvPicPr>
                  </pic:nvPicPr>
                  <pic:blipFill>
                    <a:blip r:embed="rId19">
                      <a:clrChange>
                        <a:clrFrom>
                          <a:srgbClr val="FFFFFF">
                            <a:alpha val="100000"/>
                          </a:srgbClr>
                        </a:clrFrom>
                        <a:clrTo>
                          <a:srgbClr val="FFFFFF">
                            <a:alpha val="100000"/>
                            <a:alpha val="0"/>
                          </a:srgbClr>
                        </a:clrTo>
                      </a:clrChange>
                    </a:blip>
                    <a:stretch>
                      <a:fillRect/>
                    </a:stretch>
                  </pic:blipFill>
                  <pic:spPr>
                    <a:xfrm>
                      <a:off x="0" y="0"/>
                      <a:ext cx="5806440" cy="473075"/>
                    </a:xfrm>
                    <a:prstGeom prst="rect">
                      <a:avLst/>
                    </a:prstGeom>
                    <a:noFill/>
                    <a:ln w="9525">
                      <a:noFill/>
                    </a:ln>
                  </pic:spPr>
                </pic:pic>
              </a:graphicData>
            </a:graphic>
          </wp:inline>
        </w:drawing>
      </w:r>
    </w:p>
    <w:p>
      <w:pPr>
        <w:pStyle w:val="11"/>
        <w:rPr>
          <w:rFonts w:hint="eastAsia" w:ascii="宋体" w:hAnsi="宋体" w:eastAsia="宋体" w:cs="宋体"/>
          <w:b w:val="0"/>
          <w:bCs/>
          <w:kern w:val="2"/>
          <w:sz w:val="24"/>
          <w:szCs w:val="24"/>
          <w:lang w:val="en-US" w:eastAsia="zh-CN" w:bidi="ar-SA"/>
        </w:rPr>
      </w:pPr>
      <w:r>
        <w:rPr>
          <w:rFonts w:hint="eastAsia" w:hAnsi="宋体" w:eastAsia="宋体" w:cs="宋体"/>
          <w:b w:val="0"/>
          <w:bCs/>
          <w:sz w:val="24"/>
          <w:szCs w:val="24"/>
          <w:lang w:val="en-US" w:eastAsia="zh-CN"/>
        </w:rPr>
        <w:t>1．[202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湖北省七市（州）3月联合统一调研测试</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权威医学杂志《柳叶刀》在2018年发布的“全球医疗质量排行榜”显示，北欧、北美、大洋洲等经济发达地区的医疗能力最强，其次则是拉美、东欧、阿拉伯地区和包括中国在内的东亚地区，处于医疗质量水平末端的国家主要分布在非洲、东南亚、南亚等地区。这体现出</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A</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A．经济发展的水平影响医疗质量程度</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B．医疗能力越强人民生活水平就越高</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C．西方国家的医疗服务体系日益完善</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D．亚非拉国家医疗卫生体系普遍落后</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2</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河北</w:t>
      </w:r>
      <w:r>
        <w:rPr>
          <w:rFonts w:hint="eastAsia" w:hAnsi="宋体" w:eastAsia="宋体" w:cs="宋体"/>
          <w:b w:val="0"/>
          <w:bCs/>
          <w:sz w:val="24"/>
          <w:szCs w:val="24"/>
          <w:lang w:val="en-US" w:eastAsia="zh-CN"/>
        </w:rPr>
        <w:t>省</w:t>
      </w:r>
      <w:r>
        <w:rPr>
          <w:rFonts w:hint="eastAsia" w:cs="宋体"/>
          <w:b w:val="0"/>
          <w:bCs/>
          <w:sz w:val="24"/>
          <w:szCs w:val="24"/>
          <w:lang w:val="en-US" w:eastAsia="zh-CN"/>
        </w:rPr>
        <w:t>唐山</w:t>
      </w:r>
      <w:r>
        <w:rPr>
          <w:rFonts w:hint="eastAsia" w:hAnsi="宋体" w:eastAsia="宋体" w:cs="宋体"/>
          <w:b w:val="0"/>
          <w:bCs/>
          <w:sz w:val="24"/>
          <w:szCs w:val="24"/>
          <w:lang w:val="en-US" w:eastAsia="zh-CN"/>
        </w:rPr>
        <w:t>市</w:t>
      </w:r>
      <w:r>
        <w:rPr>
          <w:rFonts w:hint="eastAsia" w:cs="宋体"/>
          <w:b w:val="0"/>
          <w:bCs/>
          <w:sz w:val="24"/>
          <w:szCs w:val="24"/>
          <w:lang w:val="en-US" w:eastAsia="zh-CN"/>
        </w:rPr>
        <w:t>一模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1970年2月8日，尼克松在向国会提交的的国情咨文中公开承认，第二次世界大战后美国发号施令的时期已经结束，美国的处境就像古希腊和古罗马帝国的衰落时期，遇到了“做梦也没有想到的那种挑战”。这种“挑战”主要是指</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D</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A．资本主义阵营开始瓦解</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B．东欧剧变导致格局失衡</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C．欧盟崛起威胁美国霸</w:t>
      </w:r>
      <w:r>
        <w:rPr>
          <w:rFonts w:hint="eastAsia" w:cs="宋体"/>
          <w:b w:val="0"/>
          <w:bCs/>
          <w:kern w:val="2"/>
          <w:sz w:val="24"/>
          <w:szCs w:val="24"/>
          <w:lang w:val="en-US" w:eastAsia="zh-CN" w:bidi="ar-SA"/>
        </w:rPr>
        <w:t xml:space="preserve">权    </w:t>
      </w:r>
      <w:r>
        <w:rPr>
          <w:rFonts w:hint="eastAsia" w:ascii="宋体" w:hAnsi="宋体" w:eastAsia="宋体" w:cs="宋体"/>
          <w:b w:val="0"/>
          <w:bCs/>
          <w:kern w:val="2"/>
          <w:sz w:val="24"/>
          <w:szCs w:val="24"/>
          <w:lang w:val="en-US" w:eastAsia="zh-CN" w:bidi="ar-SA"/>
        </w:rPr>
        <w:t>D．世界多极化轮廓的初显</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3</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·福建省莆田市</w:t>
      </w:r>
      <w:r>
        <w:rPr>
          <w:rFonts w:hint="eastAsia" w:cs="宋体"/>
          <w:b w:val="0"/>
          <w:bCs/>
          <w:sz w:val="24"/>
          <w:szCs w:val="24"/>
          <w:lang w:val="en-US" w:eastAsia="zh-CN"/>
        </w:rPr>
        <w:t>二模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1958年，美苏正式签订文化交流协定，在文艺、科教等领域持续展开了一系列交流活动，文化关系成为两国关系中相对稳定的内容。此后，这一政策为美国历届政府继承。这反映了</w:t>
      </w:r>
      <w:r>
        <w:rPr>
          <w:rFonts w:hint="eastAsia" w:hAnsi="宋体" w:eastAsia="宋体" w:cs="宋体"/>
          <w:b w:val="0"/>
          <w:bCs/>
          <w:sz w:val="24"/>
          <w:szCs w:val="24"/>
          <w:lang w:val="en-US" w:eastAsia="zh-CN"/>
        </w:rPr>
        <w:t>（ B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A．美苏争霸重心逐步转移</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B．两极格局下缓和与紧张并存</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C．文化交流主导国际关系</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D．和平与发展成为时代的主题</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4</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山东</w:t>
      </w:r>
      <w:r>
        <w:rPr>
          <w:rFonts w:hint="eastAsia" w:hAnsi="宋体" w:eastAsia="宋体" w:cs="宋体"/>
          <w:b w:val="0"/>
          <w:bCs/>
          <w:sz w:val="24"/>
          <w:szCs w:val="24"/>
          <w:lang w:val="en-US" w:eastAsia="zh-CN"/>
        </w:rPr>
        <w:t>省</w:t>
      </w:r>
      <w:r>
        <w:rPr>
          <w:rFonts w:hint="eastAsia" w:cs="宋体"/>
          <w:b w:val="0"/>
          <w:bCs/>
          <w:sz w:val="24"/>
          <w:szCs w:val="24"/>
          <w:lang w:val="en-US" w:eastAsia="zh-CN"/>
        </w:rPr>
        <w:t>菏泽</w:t>
      </w:r>
      <w:r>
        <w:rPr>
          <w:rFonts w:hint="eastAsia" w:hAnsi="宋体" w:eastAsia="宋体" w:cs="宋体"/>
          <w:b w:val="0"/>
          <w:bCs/>
          <w:sz w:val="24"/>
          <w:szCs w:val="24"/>
          <w:lang w:val="en-US" w:eastAsia="zh-CN"/>
        </w:rPr>
        <w:t>市</w:t>
      </w:r>
      <w:r>
        <w:rPr>
          <w:rFonts w:hint="eastAsia" w:cs="宋体"/>
          <w:b w:val="0"/>
          <w:bCs/>
          <w:sz w:val="24"/>
          <w:szCs w:val="24"/>
          <w:lang w:val="en-US" w:eastAsia="zh-CN"/>
        </w:rPr>
        <w:t>一模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2008年，欧洲从诺曼底到巴尔干到班加西——统一进程大幅推进。在欧洲人眼中，历史似乎正在从“雅尔塔体系”向欧洲人久违了的“凡尔赛—华盛顿体系”回归。这里的“回归”意指</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D</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A．英美主导的世界格局</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B．美苏为首的世界两极格局</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C．威斯特伐利亚体系  </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D．以欧洲为中心的国际格局</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5</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黑龙江省大庆市二模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十月革命以来，苏俄（联）的城市化进程十分迅速。据苏联学者统计，1917—1982年，苏俄（联）共建设了1238座新城市，平均每年20座。这一现象产生的原因是</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A</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A．国家有较强的组织调动能力</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B．苏联社会经济持续稳定发展</w:t>
      </w:r>
    </w:p>
    <w:p>
      <w:pPr>
        <w:pStyle w:val="11"/>
        <w:rPr>
          <w:rFonts w:hint="eastAsia" w:ascii="宋体" w:hAnsi="宋体" w:eastAsia="宋体" w:cs="宋体"/>
          <w:b w:val="0"/>
          <w:bCs/>
          <w:kern w:val="2"/>
          <w:sz w:val="24"/>
          <w:szCs w:val="24"/>
          <w:lang w:val="en-US" w:eastAsia="zh-CN" w:bidi="ar-SA"/>
        </w:rPr>
      </w:pP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C．受益于和平稳定的国际环境</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D．苏联改革取得较为显著成果</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6</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辽宁省沈阳市一模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美国康奈尔大学经济学教授埃斯瓦尔在其2013年的著作《美元陷阱》中，称美元是“嚣张的霸权”，使美国得以“尽情享受由他国埋单的挥霍”。材料反映了</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C</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A．美元和黄金的挂钩造就了其霸权地位</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B．美国在世界贸易体系中依旧掌握主动</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C．美元霸权成为影响世界经济稳定的重要因素</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D．国际汇率大幅波动是全球化发展的必然结果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7．[2023·山东省淄博市一模] 图2为1965—1980年主要国家的本币兑换美元的汇率变化图。导致这一变化的主要原因是（ D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drawing>
          <wp:inline distT="0" distB="0" distL="0" distR="0">
            <wp:extent cx="3517265" cy="2237740"/>
            <wp:effectExtent l="0" t="0" r="6985" b="10160"/>
            <wp:docPr id="40" name="图片 40" descr="中学历史教学园地（www.zxls.com）——全国文章总量、访问量最大的历史教学网站。">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中学历史教学园地（www.zxls.com）——全国文章总量、访问量最大的历史教学网站。"/>
                    <pic:cNvPicPr>
                      <a:picLocks noChangeAspect="1"/>
                    </pic:cNvPicPr>
                  </pic:nvPicPr>
                  <pic:blipFill>
                    <a:blip r:embed="rId21"/>
                    <a:stretch>
                      <a:fillRect/>
                    </a:stretch>
                  </pic:blipFill>
                  <pic:spPr>
                    <a:xfrm>
                      <a:off x="0" y="0"/>
                      <a:ext cx="3546841" cy="225668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A．国际金融秩序的混乱    B．英国实力的逐步增强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C．经济多极化格局形成    D．美国经济霸权的衰落</w:t>
      </w:r>
    </w:p>
    <w:p>
      <w:pPr>
        <w:pStyle w:val="11"/>
        <w:rPr>
          <w:rFonts w:hint="eastAsia" w:ascii="宋体" w:hAnsi="宋体" w:eastAsia="宋体" w:cs="宋体"/>
          <w:b w:val="0"/>
          <w:bCs/>
          <w:kern w:val="2"/>
          <w:sz w:val="24"/>
          <w:szCs w:val="24"/>
          <w:lang w:val="en-US" w:eastAsia="zh-CN" w:bidi="ar-SA"/>
        </w:rPr>
      </w:pPr>
      <w:r>
        <w:rPr>
          <w:rFonts w:hint="eastAsia" w:cs="宋体"/>
          <w:b w:val="0"/>
          <w:bCs/>
          <w:sz w:val="24"/>
          <w:szCs w:val="24"/>
          <w:lang w:val="en-US" w:eastAsia="zh-CN"/>
        </w:rPr>
        <w:t>8</w:t>
      </w:r>
      <w:r>
        <w:rPr>
          <w:rFonts w:hint="eastAsia" w:hAnsi="宋体" w:eastAsia="宋体" w:cs="宋体"/>
          <w:b w:val="0"/>
          <w:bCs/>
          <w:sz w:val="24"/>
          <w:szCs w:val="24"/>
          <w:lang w:val="en-US" w:eastAsia="zh-CN"/>
        </w:rPr>
        <w:t>．[202</w:t>
      </w:r>
      <w:r>
        <w:rPr>
          <w:rFonts w:hint="eastAsia" w:cs="宋体"/>
          <w:b w:val="0"/>
          <w:bCs/>
          <w:sz w:val="24"/>
          <w:szCs w:val="24"/>
          <w:lang w:val="en-US" w:eastAsia="zh-CN"/>
        </w:rPr>
        <w:t>3</w:t>
      </w:r>
      <w:r>
        <w:rPr>
          <w:rFonts w:hint="eastAsia" w:hAnsi="宋体" w:eastAsia="宋体" w:cs="宋体"/>
          <w:b w:val="0"/>
          <w:bCs/>
          <w:sz w:val="24"/>
          <w:szCs w:val="24"/>
          <w:lang w:val="en-US" w:eastAsia="zh-CN"/>
        </w:rPr>
        <w:t>·</w:t>
      </w:r>
      <w:r>
        <w:rPr>
          <w:rFonts w:hint="eastAsia" w:cs="宋体"/>
          <w:b w:val="0"/>
          <w:bCs/>
          <w:sz w:val="24"/>
          <w:szCs w:val="24"/>
          <w:lang w:val="en-US" w:eastAsia="zh-CN"/>
        </w:rPr>
        <w:t>山东省临沂市一模</w:t>
      </w:r>
      <w:r>
        <w:rPr>
          <w:rFonts w:hint="eastAsia"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在垄断资本急剧发展的同时，美国的小企业也一直是一支不可忽视的力量。1947年，全国小企业的数量约为806万家，1970年增加到1118万家，1980年进一步上升到1620万家。小企业所创造的产值，在国民生产总值中一直占到40%—50%。这种状况出现的原因是</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C</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A．自由资本主义经济高度发展</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B．福利国家和社会运动的新变化</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C．国家政权干预社会经济生活</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D．经济全球化与区域经济集团化</w:t>
      </w:r>
    </w:p>
    <w:p>
      <w:pPr>
        <w:pStyle w:val="11"/>
        <w:rPr>
          <w:rFonts w:hint="eastAsia" w:ascii="宋体" w:hAnsi="宋体" w:eastAsia="宋体" w:cs="宋体"/>
          <w:b w:val="0"/>
          <w:bCs/>
          <w:kern w:val="2"/>
          <w:sz w:val="24"/>
          <w:szCs w:val="24"/>
          <w:lang w:val="en-US" w:eastAsia="zh-CN" w:bidi="ar-SA"/>
        </w:rPr>
      </w:pPr>
      <w:r>
        <w:rPr>
          <w:rFonts w:hint="eastAsia" w:cs="宋体"/>
          <w:b w:val="0"/>
          <w:bCs/>
          <w:kern w:val="2"/>
          <w:sz w:val="24"/>
          <w:szCs w:val="24"/>
          <w:lang w:val="en-US" w:eastAsia="zh-CN" w:bidi="ar-SA"/>
        </w:rPr>
        <w:t>9</w:t>
      </w:r>
      <w:r>
        <w:rPr>
          <w:rFonts w:hint="eastAsia" w:ascii="宋体" w:hAnsi="宋体" w:eastAsia="宋体" w:cs="宋体"/>
          <w:b w:val="0"/>
          <w:bCs/>
          <w:kern w:val="2"/>
          <w:sz w:val="24"/>
          <w:szCs w:val="24"/>
          <w:lang w:val="en-US" w:eastAsia="zh-CN" w:bidi="ar-SA"/>
        </w:rPr>
        <w:t>．[2023·山东省淄博市一模] 英国某杂志评论说：“多年以来，我们都被一个精心的阴谋所操纵，目的是建立一个涵盖全欧的社会主义共和国。共和国将有一个傀儡议会、一支联盟军队、一种货币，联盟总统将取代我们的立宪君主。我们将被迫降下大英米字旗，升上那块有黄星的蓝色抹布。”材料表明英国</w:t>
      </w:r>
      <w:r>
        <w:rPr>
          <w:rFonts w:hint="eastAsia" w:hAnsi="宋体" w:eastAsia="宋体" w:cs="宋体"/>
          <w:b w:val="0"/>
          <w:bCs/>
          <w:sz w:val="24"/>
          <w:szCs w:val="24"/>
          <w:lang w:val="en-US" w:eastAsia="zh-CN"/>
        </w:rPr>
        <w:t xml:space="preserve">（ </w:t>
      </w:r>
      <w:r>
        <w:rPr>
          <w:rFonts w:hint="eastAsia" w:cs="宋体"/>
          <w:b w:val="0"/>
          <w:bCs/>
          <w:sz w:val="24"/>
          <w:szCs w:val="24"/>
          <w:lang w:val="en-US" w:eastAsia="zh-CN"/>
        </w:rPr>
        <w:t>D</w:t>
      </w:r>
      <w:r>
        <w:rPr>
          <w:rFonts w:hint="eastAsia" w:hAnsi="宋体" w:eastAsia="宋体" w:cs="宋体"/>
          <w:b w:val="0"/>
          <w:bCs/>
          <w:sz w:val="24"/>
          <w:szCs w:val="24"/>
          <w:lang w:val="en-US" w:eastAsia="zh-CN"/>
        </w:rPr>
        <w:t xml:space="preserve">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A．以资本主义否定苏联的共产主义</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B．以自由民主否定纳粹的扩张主义</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C．以民族主义对抗美国的霸权威胁</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D．以孤立心态抗拒欧洲的联合统一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10．[2023·山东省烟台市一模] </w:t>
      </w:r>
      <w:r>
        <w:rPr>
          <w:rFonts w:hint="default" w:ascii="宋体" w:hAnsi="宋体" w:eastAsia="宋体" w:cs="宋体"/>
          <w:b w:val="0"/>
          <w:bCs/>
          <w:kern w:val="2"/>
          <w:sz w:val="24"/>
          <w:szCs w:val="24"/>
          <w:lang w:val="en-US" w:eastAsia="zh-CN" w:bidi="ar-SA"/>
        </w:rPr>
        <w:t>1970年之前，以埃克森、美孚等为首的跨国石油公司控制着国际石油市场税率及原油标价权。1971年，包括伊拉克、委内瑞拉、阿尔及利亚等国家在内的石油输出国组织与跨国石油公司签订协议，开始获得了原油标价权，旧的国际石油机制逐渐瓦解。这表明</w:t>
      </w:r>
      <w:r>
        <w:rPr>
          <w:rFonts w:hint="eastAsia" w:ascii="宋体" w:hAnsi="宋体" w:eastAsia="宋体" w:cs="宋体"/>
          <w:b w:val="0"/>
          <w:bCs/>
          <w:kern w:val="2"/>
          <w:sz w:val="24"/>
          <w:szCs w:val="24"/>
          <w:lang w:val="en-US" w:eastAsia="zh-CN" w:bidi="ar-SA"/>
        </w:rPr>
        <w:t>（ A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A．世界格局多极化趋势发展</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B．国际经济政治新秩序建立</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C．区域经济集团化有所加强</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D．亚非拉国家独立运动兴起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11．[2023·陕西省宝鸡市二模] </w:t>
      </w:r>
      <w:r>
        <w:rPr>
          <w:rFonts w:hint="default" w:ascii="宋体" w:hAnsi="宋体" w:eastAsia="宋体" w:cs="宋体"/>
          <w:b w:val="0"/>
          <w:bCs/>
          <w:kern w:val="2"/>
          <w:sz w:val="24"/>
          <w:szCs w:val="24"/>
          <w:lang w:val="en-US" w:eastAsia="zh-CN" w:bidi="ar-SA"/>
        </w:rPr>
        <w:t>1963年，民主德国开始以“扩大企业管理权和采取经济刺激手段”为重心的“新经济体制”改革，将中央经济管理和计划工作同企业的责任及劳动者的自觉行动紧密联系起来。20世纪60年代后期，国民收入年增长率由3．4%提高到5．2%。“新经济体制”</w:t>
      </w:r>
      <w:r>
        <w:rPr>
          <w:rFonts w:hint="eastAsia" w:ascii="宋体" w:hAnsi="宋体" w:eastAsia="宋体" w:cs="宋体"/>
          <w:b w:val="0"/>
          <w:bCs/>
          <w:kern w:val="2"/>
          <w:sz w:val="24"/>
          <w:szCs w:val="24"/>
          <w:lang w:val="en-US" w:eastAsia="zh-CN" w:bidi="ar-SA"/>
        </w:rPr>
        <w:t>（ B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A．是向社会主义过渡的正确途径</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B．未带来实质根本性变化，有一定效果</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C．措施失当，反而加剧经济恶化</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D．实现了低通胀率下的充分就业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12．[2023·湖南省雅礼中学月考] </w:t>
      </w:r>
      <w:r>
        <w:rPr>
          <w:rFonts w:hint="default" w:ascii="宋体" w:hAnsi="宋体" w:eastAsia="宋体" w:cs="宋体"/>
          <w:b w:val="0"/>
          <w:bCs/>
          <w:kern w:val="2"/>
          <w:sz w:val="24"/>
          <w:szCs w:val="24"/>
          <w:lang w:val="en-US" w:eastAsia="zh-CN" w:bidi="ar-SA"/>
        </w:rPr>
        <w:t>20世纪末21世纪初，多样化的双边、三角、多角关系有所发展。这一时期，中俄、中法发表倡导多极化的声明；法、德、俄决定建立三国年度首脑会晤制度；东盟和中、日、韩举行了“9+3”会议，后发展为“10+3”会议；西欧一些领导人到拉美地区访问，倡议建立欧拉自由贸易区。该状况</w:t>
      </w:r>
      <w:r>
        <w:rPr>
          <w:rFonts w:hint="eastAsia" w:ascii="宋体" w:hAnsi="宋体" w:eastAsia="宋体" w:cs="宋体"/>
          <w:b w:val="0"/>
          <w:bCs/>
          <w:kern w:val="2"/>
          <w:sz w:val="24"/>
          <w:szCs w:val="24"/>
          <w:lang w:val="en-US" w:eastAsia="zh-CN" w:bidi="ar-SA"/>
        </w:rPr>
        <w:t>（ C ）</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A．表明美国已丧失了超级大国的地位</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B．说明第三世界影响力逐渐增强</w:t>
      </w:r>
    </w:p>
    <w:p>
      <w:pPr>
        <w:keepNext w:val="0"/>
        <w:keepLines w:val="0"/>
        <w:pageBreakBefore w:val="0"/>
        <w:widowControl w:val="0"/>
        <w:kinsoku/>
        <w:wordWrap/>
        <w:overflowPunct/>
        <w:topLinePunct w:val="0"/>
        <w:autoSpaceDE/>
        <w:autoSpaceDN/>
        <w:bidi w:val="0"/>
        <w:adjustRightInd/>
        <w:snapToGrid/>
        <w:spacing w:line="300" w:lineRule="auto"/>
        <w:ind w:firstLine="240" w:firstLineChars="100"/>
        <w:textAlignment w:val="auto"/>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C．有利于世界格局多极化趋势的加强</w:t>
      </w:r>
      <w:r>
        <w:rPr>
          <w:rFonts w:hint="eastAsia" w:ascii="宋体" w:hAnsi="宋体" w:eastAsia="宋体" w:cs="宋体"/>
          <w:b w:val="0"/>
          <w:bCs/>
          <w:kern w:val="2"/>
          <w:sz w:val="24"/>
          <w:szCs w:val="24"/>
          <w:lang w:val="en-US" w:eastAsia="zh-CN" w:bidi="ar-SA"/>
        </w:rPr>
        <w:t xml:space="preserve">    </w:t>
      </w:r>
      <w:r>
        <w:rPr>
          <w:rFonts w:hint="default" w:ascii="宋体" w:hAnsi="宋体" w:eastAsia="宋体" w:cs="宋体"/>
          <w:b w:val="0"/>
          <w:bCs/>
          <w:kern w:val="2"/>
          <w:sz w:val="24"/>
          <w:szCs w:val="24"/>
          <w:lang w:val="en-US" w:eastAsia="zh-CN" w:bidi="ar-SA"/>
        </w:rPr>
        <w:t>D．标志着强权政治退出历史舞台</w:t>
      </w:r>
    </w:p>
    <w:p>
      <w:pPr>
        <w:pStyle w:val="1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r>
        <w:rPr>
          <w:rFonts w:hint="eastAsia"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．[2023·山东省名校联盟第二次学业质量联合检测] 1951年出版的美国文学作品《麦田里的守望者》讲述了一位想做麦田守望者的中学生霍尔顿，只身在纽约的繁华街区游荡时所经历的从憎恶虚伪、追求纯真到最终屈从社会现实、梦想破灭的心路历程。由此可知，该书意在（ C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A．剖析冷战态势下人们的矛盾心理</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B．唤起民众对战后家园重建的信心</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C．揭示二战后美国社会的道德危机</w:t>
      </w:r>
      <w:r>
        <w:rPr>
          <w:rFonts w:hint="eastAsia" w:cs="宋体"/>
          <w:b w:val="0"/>
          <w:bCs/>
          <w:kern w:val="2"/>
          <w:sz w:val="24"/>
          <w:szCs w:val="24"/>
          <w:lang w:val="en-US" w:eastAsia="zh-CN" w:bidi="ar-SA"/>
        </w:rPr>
        <w:t xml:space="preserve">    </w:t>
      </w:r>
      <w:r>
        <w:rPr>
          <w:rFonts w:hint="eastAsia" w:ascii="宋体" w:hAnsi="宋体" w:eastAsia="宋体" w:cs="宋体"/>
          <w:b w:val="0"/>
          <w:bCs/>
          <w:kern w:val="2"/>
          <w:sz w:val="24"/>
          <w:szCs w:val="24"/>
          <w:lang w:val="en-US" w:eastAsia="zh-CN" w:bidi="ar-SA"/>
        </w:rPr>
        <w:t>D．反映美国由繁荣走向衰落的现实</w:t>
      </w:r>
    </w:p>
    <w:p>
      <w:pPr>
        <w:pStyle w:val="1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r>
        <w:rPr>
          <w:rFonts w:hint="eastAsia" w:cs="宋体"/>
          <w:b w:val="0"/>
          <w:bCs/>
          <w:kern w:val="2"/>
          <w:sz w:val="24"/>
          <w:szCs w:val="24"/>
          <w:lang w:val="en-US" w:eastAsia="zh-CN" w:bidi="ar-SA"/>
        </w:rPr>
        <w:t>4</w:t>
      </w:r>
      <w:r>
        <w:rPr>
          <w:rFonts w:hint="eastAsia" w:ascii="宋体" w:hAnsi="宋体" w:eastAsia="宋体" w:cs="宋体"/>
          <w:b w:val="0"/>
          <w:bCs/>
          <w:kern w:val="2"/>
          <w:sz w:val="24"/>
          <w:szCs w:val="24"/>
          <w:lang w:val="en-US" w:eastAsia="zh-CN" w:bidi="ar-SA"/>
        </w:rPr>
        <w:t>．[2023·山东省淄博市一模] （14分）作为一个历史过程，现代化潮流方兴未艾。如何认识与把握世界现代化的进程，是值得我们关注的现实课题。为此，记者专门采访了现代化研究领域的历史学家，形成了以下访谈录。</w:t>
      </w:r>
    </w:p>
    <w:p>
      <w:pPr>
        <w:pStyle w:val="11"/>
        <w:ind w:firstLine="480" w:firstLineChars="200"/>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记者：您以现代化视角对世界近现代史进行了解读，并提出“世界近现代史的主线是现代化”的论点。请您对此加以进一步说明。</w:t>
      </w:r>
    </w:p>
    <w:p>
      <w:pPr>
        <w:pStyle w:val="11"/>
        <w:ind w:firstLine="480" w:firstLineChars="200"/>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历史学家：历史是包罗万象的，也是丰富多彩的，人们可以从不同视角对历史加以解读，由此而形成以不同主线写作的历史，如阶级斗争、经济发展、政治变革等，我们可以用这些主线来观察世界上发生的许多重大事件。在我看来，近代以来所有的历史都围绕着一个共同的主题，这就是现代化。过去几百年中发生的重大变故，包括政治、经济、社会、思想、文化等，无一不是在现代化的主题下进行的。</w:t>
      </w:r>
    </w:p>
    <w:p>
      <w:pPr>
        <w:pStyle w:val="11"/>
        <w:ind w:firstLine="480" w:firstLineChars="200"/>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记者：英国在现代化方面远远地走在了世界的前列，您是如何认识与总结英国现代化道路的呢?</w:t>
      </w:r>
    </w:p>
    <w:p>
      <w:pPr>
        <w:pStyle w:val="11"/>
        <w:ind w:firstLine="480" w:firstLineChars="200"/>
        <w:rPr>
          <w:rFonts w:hint="eastAsia" w:ascii="楷体" w:hAnsi="楷体" w:eastAsia="楷体" w:cs="楷体"/>
          <w:b w:val="0"/>
          <w:bCs/>
          <w:kern w:val="2"/>
          <w:sz w:val="24"/>
          <w:szCs w:val="24"/>
          <w:u w:val="single"/>
          <w:lang w:val="en-US" w:eastAsia="zh-CN" w:bidi="ar-SA"/>
        </w:rPr>
      </w:pPr>
      <w:r>
        <w:rPr>
          <w:rFonts w:hint="eastAsia" w:ascii="楷体" w:hAnsi="楷体" w:eastAsia="楷体" w:cs="楷体"/>
          <w:b w:val="0"/>
          <w:bCs/>
          <w:kern w:val="2"/>
          <w:sz w:val="24"/>
          <w:szCs w:val="24"/>
          <w:lang w:val="en-US" w:eastAsia="zh-CN" w:bidi="ar-SA"/>
        </w:rPr>
        <w:t>历史学家：</w:t>
      </w:r>
      <w:r>
        <w:rPr>
          <w:rFonts w:hint="eastAsia" w:ascii="楷体" w:hAnsi="楷体" w:eastAsia="楷体" w:cs="楷体"/>
          <w:b w:val="0"/>
          <w:bCs/>
          <w:kern w:val="2"/>
          <w:sz w:val="24"/>
          <w:szCs w:val="24"/>
          <w:u w:val="single"/>
          <w:lang w:val="en-US" w:eastAsia="zh-CN" w:bidi="ar-SA"/>
        </w:rPr>
        <w:t xml:space="preserve">（1）                  </w:t>
      </w:r>
    </w:p>
    <w:p>
      <w:pPr>
        <w:pStyle w:val="11"/>
        <w:ind w:firstLine="480" w:firstLineChars="200"/>
        <w:rPr>
          <w:rFonts w:hint="eastAsia" w:ascii="楷体" w:hAnsi="楷体" w:eastAsia="楷体" w:cs="楷体"/>
          <w:b w:val="0"/>
          <w:bCs/>
          <w:kern w:val="2"/>
          <w:sz w:val="24"/>
          <w:szCs w:val="24"/>
          <w:u w:val="single"/>
          <w:lang w:val="en-US" w:eastAsia="zh-CN" w:bidi="ar-SA"/>
        </w:rPr>
      </w:pPr>
      <w:r>
        <w:rPr>
          <w:rFonts w:hint="eastAsia" w:ascii="楷体" w:hAnsi="楷体" w:eastAsia="楷体" w:cs="楷体"/>
          <w:b w:val="0"/>
          <w:bCs/>
          <w:kern w:val="2"/>
          <w:sz w:val="24"/>
          <w:szCs w:val="24"/>
          <w:lang w:val="en-US" w:eastAsia="zh-CN" w:bidi="ar-SA"/>
        </w:rPr>
        <w:t>记者：</w:t>
      </w:r>
      <w:r>
        <w:rPr>
          <w:rFonts w:hint="eastAsia" w:ascii="楷体" w:hAnsi="楷体" w:eastAsia="楷体" w:cs="楷体"/>
          <w:b w:val="0"/>
          <w:bCs/>
          <w:kern w:val="2"/>
          <w:sz w:val="24"/>
          <w:szCs w:val="24"/>
          <w:u w:val="single"/>
          <w:lang w:val="en-US" w:eastAsia="zh-CN" w:bidi="ar-SA"/>
        </w:rPr>
        <w:t xml:space="preserve">（2）                  </w:t>
      </w:r>
    </w:p>
    <w:p>
      <w:pPr>
        <w:pStyle w:val="11"/>
        <w:ind w:firstLine="480" w:firstLineChars="200"/>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历史学家：1870年后，法国人开始用协商手段逐步建立起民主制度。法国道路是革命式和跳跃式的，它保证法国彻底摆脱旧社会的束缚，但可能影响经济的发展，国家和人民付出的代价也太大。德国道路中有很多高明之处，但也隐藏着许多危险因素，应该加以注意。1870年后的30年间，德国完成了经济起飞，在工业生产方面甚至超过英、法。不过，现代化领导力量的“错位”给德意志民族带来无穷灾难。直到二战后，德国才被迫进行改造，彻底抛弃旧势力的影响，新的政治力量终于登上历史舞台。</w:t>
      </w:r>
    </w:p>
    <w:p>
      <w:pPr>
        <w:pStyle w:val="11"/>
        <w:ind w:firstLine="480" w:firstLineChars="200"/>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记者：您的见解给我们很大启发，请您从世界史学科的视角出发，谈谈现代化研究应该如何继续深入下去。</w:t>
      </w:r>
    </w:p>
    <w:p>
      <w:pPr>
        <w:pStyle w:val="11"/>
        <w:ind w:firstLine="480" w:firstLineChars="200"/>
        <w:rPr>
          <w:rFonts w:hint="eastAsia" w:ascii="楷体" w:hAnsi="楷体" w:eastAsia="楷体" w:cs="楷体"/>
          <w:b w:val="0"/>
          <w:bCs/>
          <w:kern w:val="2"/>
          <w:sz w:val="24"/>
          <w:szCs w:val="24"/>
          <w:u w:val="single"/>
          <w:lang w:val="en-US" w:eastAsia="zh-CN" w:bidi="ar-SA"/>
        </w:rPr>
      </w:pPr>
      <w:r>
        <w:rPr>
          <w:rFonts w:hint="eastAsia" w:ascii="楷体" w:hAnsi="楷体" w:eastAsia="楷体" w:cs="楷体"/>
          <w:b w:val="0"/>
          <w:bCs/>
          <w:kern w:val="2"/>
          <w:sz w:val="24"/>
          <w:szCs w:val="24"/>
          <w:lang w:val="en-US" w:eastAsia="zh-CN" w:bidi="ar-SA"/>
        </w:rPr>
        <w:t>历史学家：</w:t>
      </w:r>
      <w:r>
        <w:rPr>
          <w:rFonts w:hint="eastAsia" w:ascii="楷体" w:hAnsi="楷体" w:eastAsia="楷体" w:cs="楷体"/>
          <w:b w:val="0"/>
          <w:bCs/>
          <w:kern w:val="2"/>
          <w:sz w:val="24"/>
          <w:szCs w:val="24"/>
          <w:u w:val="single"/>
          <w:lang w:val="en-US" w:eastAsia="zh-CN" w:bidi="ar-SA"/>
        </w:rPr>
        <w:t xml:space="preserve">（3）                 </w:t>
      </w:r>
    </w:p>
    <w:p>
      <w:pPr>
        <w:pStyle w:val="11"/>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根据所学知识，请补充完善上述访谈录。（14分）</w:t>
      </w:r>
    </w:p>
    <w:p>
      <w:pPr>
        <w:pStyle w:val="11"/>
        <w:rPr>
          <w:rFonts w:hint="eastAsia" w:ascii="仿宋" w:hAnsi="仿宋" w:eastAsia="仿宋" w:cs="仿宋"/>
          <w:b w:val="0"/>
          <w:bCs/>
          <w:color w:val="FF0000"/>
          <w:kern w:val="2"/>
          <w:sz w:val="24"/>
          <w:szCs w:val="24"/>
          <w:lang w:val="en-US" w:eastAsia="zh-CN" w:bidi="ar-SA"/>
        </w:rPr>
      </w:pPr>
      <w:r>
        <w:rPr>
          <w:rFonts w:hint="eastAsia" w:ascii="仿宋" w:hAnsi="仿宋" w:eastAsia="仿宋" w:cs="仿宋"/>
          <w:b w:val="0"/>
          <w:bCs/>
          <w:color w:val="FF0000"/>
          <w:kern w:val="2"/>
          <w:sz w:val="24"/>
          <w:szCs w:val="24"/>
          <w:lang w:val="en-US" w:eastAsia="zh-CN" w:bidi="ar-SA"/>
        </w:rPr>
        <w:t>（1）英国在现代化方面走在其他国家前面。政治方面，英国率先建立起君主立宪制及现代意义上的政党政治，并通过议会改革不断完善，从而实现了政治现代化；经济领域内，英国通过工业革命率先进入工业化社会，并引领世界各国向现代工业社会转变；思想文化方面，出现了近代科学革命、亚当·斯密的“自由放任”思想，表明英国在思想文化的发展上走在了时代前列。创新成为英国崛起的关键性因素，英国现代化以和平变革为特色，既维持了社会长期稳定，又保证了社会进步。（8分）</w:t>
      </w:r>
    </w:p>
    <w:p>
      <w:pPr>
        <w:pStyle w:val="11"/>
        <w:rPr>
          <w:rFonts w:hint="eastAsia" w:ascii="仿宋" w:hAnsi="仿宋" w:eastAsia="仿宋" w:cs="仿宋"/>
          <w:b w:val="0"/>
          <w:bCs/>
          <w:color w:val="FF0000"/>
          <w:kern w:val="2"/>
          <w:sz w:val="24"/>
          <w:szCs w:val="24"/>
          <w:lang w:val="en-US" w:eastAsia="zh-CN" w:bidi="ar-SA"/>
        </w:rPr>
      </w:pPr>
      <w:r>
        <w:rPr>
          <w:rFonts w:hint="eastAsia" w:ascii="仿宋" w:hAnsi="仿宋" w:eastAsia="仿宋" w:cs="仿宋"/>
          <w:b w:val="0"/>
          <w:bCs/>
          <w:color w:val="FF0000"/>
          <w:kern w:val="2"/>
          <w:sz w:val="24"/>
          <w:szCs w:val="24"/>
          <w:lang w:val="en-US" w:eastAsia="zh-CN" w:bidi="ar-SA"/>
        </w:rPr>
        <w:t>（2）英国的现代化之路有其鲜明特色，请您谈谈比较典型的其他西方国家在现代化进程中所走过的不同道路。（2分）</w:t>
      </w:r>
    </w:p>
    <w:p>
      <w:pPr>
        <w:pStyle w:val="11"/>
        <w:rPr>
          <w:rFonts w:hint="eastAsia" w:ascii="仿宋" w:hAnsi="仿宋" w:eastAsia="仿宋" w:cs="仿宋"/>
          <w:b w:val="0"/>
          <w:bCs/>
          <w:color w:val="FF0000"/>
          <w:kern w:val="2"/>
          <w:sz w:val="24"/>
          <w:szCs w:val="24"/>
          <w:lang w:val="en-US" w:eastAsia="zh-CN" w:bidi="ar-SA"/>
        </w:rPr>
      </w:pPr>
      <w:r>
        <w:rPr>
          <w:rFonts w:hint="eastAsia" w:ascii="仿宋" w:hAnsi="仿宋" w:eastAsia="仿宋" w:cs="仿宋"/>
          <w:b w:val="0"/>
          <w:bCs/>
          <w:color w:val="FF0000"/>
          <w:kern w:val="2"/>
          <w:sz w:val="24"/>
          <w:szCs w:val="24"/>
          <w:lang w:val="en-US" w:eastAsia="zh-CN" w:bidi="ar-SA"/>
        </w:rPr>
        <w:t>（3）对世界现代化进程进行宏观考察和微观分析；尊重各国不同国情，认识到现代化的共性与差异性；把握历史发展和社会进步的规律，更好地服务于现代化建设。（4分）</w:t>
      </w:r>
    </w:p>
    <w:sectPr>
      <w:headerReference r:id="rId3" w:type="default"/>
      <w:footerReference r:id="rId5" w:type="default"/>
      <w:headerReference r:id="rId4" w:type="even"/>
      <w:footerReference r:id="rId6" w:type="even"/>
      <w:pgSz w:w="11906" w:h="16838"/>
      <w:pgMar w:top="1417" w:right="1417" w:bottom="1417" w:left="1417" w:header="851" w:footer="45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AE5888-258B-4D83-A06F-6DD2B8B18B06}"/>
  </w:font>
  <w:font w:name="仿宋">
    <w:panose1 w:val="02010609060101010101"/>
    <w:charset w:val="86"/>
    <w:family w:val="auto"/>
    <w:pitch w:val="default"/>
    <w:sig w:usb0="800002BF" w:usb1="38CF7CFA" w:usb2="00000016" w:usb3="00000000" w:csb0="00040001" w:csb1="00000000"/>
    <w:embedRegular r:id="rId2" w:fontKey="{B202697E-3BA2-43F2-BB5A-39F6EF7DB5AE}"/>
  </w:font>
  <w:font w:name="汉仪蝶语体简">
    <w:panose1 w:val="02010600000101010101"/>
    <w:charset w:val="86"/>
    <w:family w:val="auto"/>
    <w:pitch w:val="default"/>
    <w:sig w:usb0="00000001" w:usb1="080E0800" w:usb2="00000002" w:usb3="00000000" w:csb0="00040000" w:csb1="00000000"/>
    <w:embedRegular r:id="rId3" w:fontKey="{4E4BDE0E-2829-4730-8360-4815DF38CCDA}"/>
  </w:font>
  <w:font w:name="宋体-方正超大字符集">
    <w:altName w:val="微软雅黑"/>
    <w:panose1 w:val="03000509000000000000"/>
    <w:charset w:val="86"/>
    <w:family w:val="script"/>
    <w:pitch w:val="default"/>
    <w:sig w:usb0="00000000" w:usb1="00000000" w:usb2="00000010" w:usb3="00000000" w:csb0="00040000" w:csb1="00000000"/>
    <w:embedRegular r:id="rId4" w:fontKey="{3BC2A8BD-1DF5-496A-9954-F0A836D895AD}"/>
  </w:font>
  <w:font w:name="楷体">
    <w:panose1 w:val="02010609060101010101"/>
    <w:charset w:val="86"/>
    <w:family w:val="auto"/>
    <w:pitch w:val="default"/>
    <w:sig w:usb0="800002BF" w:usb1="38CF7CFA" w:usb2="00000016" w:usb3="00000000" w:csb0="00040001" w:csb1="00000000"/>
    <w:embedRegular r:id="rId5" w:fontKey="{0E9C5885-CD3B-4C9E-86E2-D4BEE9638BD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0310" cy="472440"/>
          <wp:effectExtent l="0" t="0" r="2540" b="381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a:stretch>
                    <a:fillRect/>
                  </a:stretch>
                </pic:blipFill>
                <pic:spPr>
                  <a:xfrm>
                    <a:off x="0" y="0"/>
                    <a:ext cx="7560310" cy="472440"/>
                  </a:xfrm>
                  <a:prstGeom prst="rect">
                    <a:avLst/>
                  </a:prstGeom>
                  <a:noFill/>
                  <a:ln>
                    <a:noFill/>
                  </a:ln>
                </pic:spPr>
              </pic:pic>
            </a:graphicData>
          </a:graphic>
          <wp14:sizeRelH relativeFrom="page">
            <wp14:pctWidth>100000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WE3ODZmNzlhYjdkNWIwNTQ1N2NjMmE5OTg1ZjcifQ=="/>
  </w:docVars>
  <w:rsids>
    <w:rsidRoot w:val="000A0740"/>
    <w:rsid w:val="00030625"/>
    <w:rsid w:val="00057002"/>
    <w:rsid w:val="000A0740"/>
    <w:rsid w:val="000D2919"/>
    <w:rsid w:val="002042BB"/>
    <w:rsid w:val="00306099"/>
    <w:rsid w:val="00386B60"/>
    <w:rsid w:val="003E797D"/>
    <w:rsid w:val="003F0B67"/>
    <w:rsid w:val="003F31F1"/>
    <w:rsid w:val="0042408F"/>
    <w:rsid w:val="00434B97"/>
    <w:rsid w:val="004D6CEF"/>
    <w:rsid w:val="004F08A6"/>
    <w:rsid w:val="004F1B07"/>
    <w:rsid w:val="00531F9C"/>
    <w:rsid w:val="005E0DF5"/>
    <w:rsid w:val="005E6036"/>
    <w:rsid w:val="00634BF0"/>
    <w:rsid w:val="006A7FBD"/>
    <w:rsid w:val="006D1DCF"/>
    <w:rsid w:val="00857B38"/>
    <w:rsid w:val="008B0796"/>
    <w:rsid w:val="00903249"/>
    <w:rsid w:val="0098284C"/>
    <w:rsid w:val="009C6719"/>
    <w:rsid w:val="009E0A1E"/>
    <w:rsid w:val="00AD1021"/>
    <w:rsid w:val="00AF4DD6"/>
    <w:rsid w:val="00B372A2"/>
    <w:rsid w:val="00B92181"/>
    <w:rsid w:val="00C50272"/>
    <w:rsid w:val="00CE53B4"/>
    <w:rsid w:val="00D22780"/>
    <w:rsid w:val="00D4366C"/>
    <w:rsid w:val="00D943A5"/>
    <w:rsid w:val="00DA2C2C"/>
    <w:rsid w:val="00DD1C39"/>
    <w:rsid w:val="00DF0189"/>
    <w:rsid w:val="00E0202D"/>
    <w:rsid w:val="00E76C48"/>
    <w:rsid w:val="00F41158"/>
    <w:rsid w:val="00F771F9"/>
    <w:rsid w:val="00FD274C"/>
    <w:rsid w:val="015C4A39"/>
    <w:rsid w:val="019616BD"/>
    <w:rsid w:val="019D115B"/>
    <w:rsid w:val="01AA2EAE"/>
    <w:rsid w:val="01AC11BE"/>
    <w:rsid w:val="01E416CA"/>
    <w:rsid w:val="01E44FDB"/>
    <w:rsid w:val="02237B5F"/>
    <w:rsid w:val="022639E7"/>
    <w:rsid w:val="024B28CD"/>
    <w:rsid w:val="024E35D0"/>
    <w:rsid w:val="02E659F7"/>
    <w:rsid w:val="030210AC"/>
    <w:rsid w:val="032558AB"/>
    <w:rsid w:val="035767CD"/>
    <w:rsid w:val="039F375A"/>
    <w:rsid w:val="03E12367"/>
    <w:rsid w:val="04043713"/>
    <w:rsid w:val="04225D23"/>
    <w:rsid w:val="04EC16E4"/>
    <w:rsid w:val="052E1B04"/>
    <w:rsid w:val="053A432F"/>
    <w:rsid w:val="05544CA5"/>
    <w:rsid w:val="059140CE"/>
    <w:rsid w:val="05B42993"/>
    <w:rsid w:val="05D90542"/>
    <w:rsid w:val="05E62D34"/>
    <w:rsid w:val="065A16AD"/>
    <w:rsid w:val="06790C13"/>
    <w:rsid w:val="067A3357"/>
    <w:rsid w:val="068F1AFE"/>
    <w:rsid w:val="06D35A25"/>
    <w:rsid w:val="06EB7C70"/>
    <w:rsid w:val="06F249BA"/>
    <w:rsid w:val="07211BE9"/>
    <w:rsid w:val="0737259E"/>
    <w:rsid w:val="07733058"/>
    <w:rsid w:val="07A2257B"/>
    <w:rsid w:val="07A76CA7"/>
    <w:rsid w:val="07CC60B9"/>
    <w:rsid w:val="07D57174"/>
    <w:rsid w:val="08457563"/>
    <w:rsid w:val="085508CD"/>
    <w:rsid w:val="08730E67"/>
    <w:rsid w:val="08843C93"/>
    <w:rsid w:val="08A5490C"/>
    <w:rsid w:val="08D656E4"/>
    <w:rsid w:val="08D874F1"/>
    <w:rsid w:val="09316724"/>
    <w:rsid w:val="09444F0D"/>
    <w:rsid w:val="09542D02"/>
    <w:rsid w:val="098A290C"/>
    <w:rsid w:val="09DF2892"/>
    <w:rsid w:val="0A1154BC"/>
    <w:rsid w:val="0A8B456B"/>
    <w:rsid w:val="0AA4701E"/>
    <w:rsid w:val="0AC706B0"/>
    <w:rsid w:val="0B0274C1"/>
    <w:rsid w:val="0B1718E7"/>
    <w:rsid w:val="0B186F04"/>
    <w:rsid w:val="0B19630D"/>
    <w:rsid w:val="0B1E5F4A"/>
    <w:rsid w:val="0B591990"/>
    <w:rsid w:val="0B973D6B"/>
    <w:rsid w:val="0BA67A88"/>
    <w:rsid w:val="0BE5207C"/>
    <w:rsid w:val="0C110926"/>
    <w:rsid w:val="0C4F6E29"/>
    <w:rsid w:val="0C536B1B"/>
    <w:rsid w:val="0C607E87"/>
    <w:rsid w:val="0C805A15"/>
    <w:rsid w:val="0D330BC5"/>
    <w:rsid w:val="0DAF6524"/>
    <w:rsid w:val="0DEB71E2"/>
    <w:rsid w:val="0DEE06F2"/>
    <w:rsid w:val="0DEE0FE8"/>
    <w:rsid w:val="0DF2538C"/>
    <w:rsid w:val="0DF92D58"/>
    <w:rsid w:val="0EF5642F"/>
    <w:rsid w:val="0F084B9A"/>
    <w:rsid w:val="0FBF10F4"/>
    <w:rsid w:val="0FDC3772"/>
    <w:rsid w:val="0FF72A0B"/>
    <w:rsid w:val="10355FDD"/>
    <w:rsid w:val="108E6502"/>
    <w:rsid w:val="10967DE9"/>
    <w:rsid w:val="10B076E8"/>
    <w:rsid w:val="111E2D8D"/>
    <w:rsid w:val="11286567"/>
    <w:rsid w:val="113B4FE5"/>
    <w:rsid w:val="114932EA"/>
    <w:rsid w:val="12740527"/>
    <w:rsid w:val="129D4FA5"/>
    <w:rsid w:val="12AB408D"/>
    <w:rsid w:val="12BE429E"/>
    <w:rsid w:val="12BF34DF"/>
    <w:rsid w:val="12F30349"/>
    <w:rsid w:val="13580503"/>
    <w:rsid w:val="135F3098"/>
    <w:rsid w:val="13826C53"/>
    <w:rsid w:val="13B81D53"/>
    <w:rsid w:val="146C2752"/>
    <w:rsid w:val="14A23510"/>
    <w:rsid w:val="14D61064"/>
    <w:rsid w:val="150E190F"/>
    <w:rsid w:val="155146D2"/>
    <w:rsid w:val="15857C6C"/>
    <w:rsid w:val="15932423"/>
    <w:rsid w:val="15A76EC3"/>
    <w:rsid w:val="16244EE1"/>
    <w:rsid w:val="16554FE4"/>
    <w:rsid w:val="168D2C5E"/>
    <w:rsid w:val="16AE2378"/>
    <w:rsid w:val="16CB73EE"/>
    <w:rsid w:val="16EA1E42"/>
    <w:rsid w:val="16F022AD"/>
    <w:rsid w:val="17091709"/>
    <w:rsid w:val="17B92CEC"/>
    <w:rsid w:val="181141F9"/>
    <w:rsid w:val="18187E5A"/>
    <w:rsid w:val="181D34EA"/>
    <w:rsid w:val="182C4B8E"/>
    <w:rsid w:val="18487DCE"/>
    <w:rsid w:val="18542F60"/>
    <w:rsid w:val="18981389"/>
    <w:rsid w:val="189F1CBC"/>
    <w:rsid w:val="189F35B2"/>
    <w:rsid w:val="18C474BD"/>
    <w:rsid w:val="18CE5F1F"/>
    <w:rsid w:val="18E95056"/>
    <w:rsid w:val="191357CF"/>
    <w:rsid w:val="192B1A77"/>
    <w:rsid w:val="197C67FF"/>
    <w:rsid w:val="19904827"/>
    <w:rsid w:val="19A40768"/>
    <w:rsid w:val="19D475D1"/>
    <w:rsid w:val="19D53CBC"/>
    <w:rsid w:val="1A0B4810"/>
    <w:rsid w:val="1A16267B"/>
    <w:rsid w:val="1A290E17"/>
    <w:rsid w:val="1AA45A5F"/>
    <w:rsid w:val="1ABF1CEA"/>
    <w:rsid w:val="1AC978D3"/>
    <w:rsid w:val="1AE33170"/>
    <w:rsid w:val="1AE62A1E"/>
    <w:rsid w:val="1B066B2D"/>
    <w:rsid w:val="1B451D7C"/>
    <w:rsid w:val="1B5B0814"/>
    <w:rsid w:val="1C0C57AD"/>
    <w:rsid w:val="1C8812E8"/>
    <w:rsid w:val="1D3C7112"/>
    <w:rsid w:val="1D986D30"/>
    <w:rsid w:val="1DE0159E"/>
    <w:rsid w:val="1DFD2362"/>
    <w:rsid w:val="1E125295"/>
    <w:rsid w:val="1E686BB2"/>
    <w:rsid w:val="1ED54EF9"/>
    <w:rsid w:val="1EDC4AC1"/>
    <w:rsid w:val="1F1840BF"/>
    <w:rsid w:val="1F225BBE"/>
    <w:rsid w:val="1F464682"/>
    <w:rsid w:val="1F5C41A3"/>
    <w:rsid w:val="1F5D4392"/>
    <w:rsid w:val="1F600DD8"/>
    <w:rsid w:val="1FC84F20"/>
    <w:rsid w:val="1FD61FB0"/>
    <w:rsid w:val="1FD96403"/>
    <w:rsid w:val="1FFB0EAB"/>
    <w:rsid w:val="200908F1"/>
    <w:rsid w:val="201C3EA0"/>
    <w:rsid w:val="20247FEF"/>
    <w:rsid w:val="20322176"/>
    <w:rsid w:val="2052614B"/>
    <w:rsid w:val="209A4AE1"/>
    <w:rsid w:val="20D87452"/>
    <w:rsid w:val="211301ED"/>
    <w:rsid w:val="213C5F5C"/>
    <w:rsid w:val="214B1BEE"/>
    <w:rsid w:val="21D85C14"/>
    <w:rsid w:val="22121C1B"/>
    <w:rsid w:val="22314F9E"/>
    <w:rsid w:val="22505142"/>
    <w:rsid w:val="226415F1"/>
    <w:rsid w:val="226A6994"/>
    <w:rsid w:val="22761B36"/>
    <w:rsid w:val="22D36C7A"/>
    <w:rsid w:val="22D84291"/>
    <w:rsid w:val="22E0702A"/>
    <w:rsid w:val="22ED0B93"/>
    <w:rsid w:val="22ED3745"/>
    <w:rsid w:val="233720A0"/>
    <w:rsid w:val="233F2100"/>
    <w:rsid w:val="234D6051"/>
    <w:rsid w:val="23D06FF7"/>
    <w:rsid w:val="240736A6"/>
    <w:rsid w:val="24134745"/>
    <w:rsid w:val="24395019"/>
    <w:rsid w:val="24A01E85"/>
    <w:rsid w:val="24F5635A"/>
    <w:rsid w:val="24F63C80"/>
    <w:rsid w:val="25693B8B"/>
    <w:rsid w:val="25AA2BC1"/>
    <w:rsid w:val="25AE679F"/>
    <w:rsid w:val="26221133"/>
    <w:rsid w:val="262C359D"/>
    <w:rsid w:val="26364C23"/>
    <w:rsid w:val="267212D0"/>
    <w:rsid w:val="27AC7A9A"/>
    <w:rsid w:val="27B41FE1"/>
    <w:rsid w:val="27E72880"/>
    <w:rsid w:val="27FA3644"/>
    <w:rsid w:val="280478D6"/>
    <w:rsid w:val="28394692"/>
    <w:rsid w:val="28496F6C"/>
    <w:rsid w:val="28773C04"/>
    <w:rsid w:val="28BA6E44"/>
    <w:rsid w:val="28FB4835"/>
    <w:rsid w:val="28FE3EDA"/>
    <w:rsid w:val="294E3550"/>
    <w:rsid w:val="29550AA7"/>
    <w:rsid w:val="296C2574"/>
    <w:rsid w:val="29A92835"/>
    <w:rsid w:val="29A97A43"/>
    <w:rsid w:val="2A0005D0"/>
    <w:rsid w:val="2A020DE6"/>
    <w:rsid w:val="2A3F0D66"/>
    <w:rsid w:val="2A5324A5"/>
    <w:rsid w:val="2B980A61"/>
    <w:rsid w:val="2BBE4BDA"/>
    <w:rsid w:val="2C36162F"/>
    <w:rsid w:val="2C376109"/>
    <w:rsid w:val="2C9C259D"/>
    <w:rsid w:val="2CAD22EA"/>
    <w:rsid w:val="2CCC23DE"/>
    <w:rsid w:val="2CFF066C"/>
    <w:rsid w:val="2D2E6222"/>
    <w:rsid w:val="2D447EB7"/>
    <w:rsid w:val="2D570C7A"/>
    <w:rsid w:val="2DAF690F"/>
    <w:rsid w:val="2DBF06B0"/>
    <w:rsid w:val="2DC8209B"/>
    <w:rsid w:val="2E5A20C9"/>
    <w:rsid w:val="2E66734A"/>
    <w:rsid w:val="2E6B1F3B"/>
    <w:rsid w:val="2E7832FD"/>
    <w:rsid w:val="2E952795"/>
    <w:rsid w:val="2EAD4A2E"/>
    <w:rsid w:val="2EC1689C"/>
    <w:rsid w:val="2EEA41B7"/>
    <w:rsid w:val="2EF7419D"/>
    <w:rsid w:val="2F0F55BA"/>
    <w:rsid w:val="2F3C5AD7"/>
    <w:rsid w:val="2F59118F"/>
    <w:rsid w:val="2F933675"/>
    <w:rsid w:val="2F9E1856"/>
    <w:rsid w:val="308A7301"/>
    <w:rsid w:val="30A62827"/>
    <w:rsid w:val="30CF6B01"/>
    <w:rsid w:val="30D77476"/>
    <w:rsid w:val="310550B5"/>
    <w:rsid w:val="31340B3A"/>
    <w:rsid w:val="3134579B"/>
    <w:rsid w:val="317E07F3"/>
    <w:rsid w:val="31C16E69"/>
    <w:rsid w:val="31E5127D"/>
    <w:rsid w:val="32025E59"/>
    <w:rsid w:val="32112AAA"/>
    <w:rsid w:val="32475013"/>
    <w:rsid w:val="324C3138"/>
    <w:rsid w:val="32726C94"/>
    <w:rsid w:val="32A840C4"/>
    <w:rsid w:val="32B901FD"/>
    <w:rsid w:val="32C96C4B"/>
    <w:rsid w:val="330C1E75"/>
    <w:rsid w:val="33584E28"/>
    <w:rsid w:val="33F26B46"/>
    <w:rsid w:val="348254EC"/>
    <w:rsid w:val="35483013"/>
    <w:rsid w:val="3590383D"/>
    <w:rsid w:val="35A142E1"/>
    <w:rsid w:val="35B96B56"/>
    <w:rsid w:val="35C169DA"/>
    <w:rsid w:val="35C376C0"/>
    <w:rsid w:val="36466525"/>
    <w:rsid w:val="36AF0297"/>
    <w:rsid w:val="3721591F"/>
    <w:rsid w:val="37232AF3"/>
    <w:rsid w:val="373A7F1C"/>
    <w:rsid w:val="375A5D39"/>
    <w:rsid w:val="3760090B"/>
    <w:rsid w:val="376D4159"/>
    <w:rsid w:val="378016F1"/>
    <w:rsid w:val="37944BFD"/>
    <w:rsid w:val="37AE7085"/>
    <w:rsid w:val="37AF5B20"/>
    <w:rsid w:val="380E5B24"/>
    <w:rsid w:val="381268D9"/>
    <w:rsid w:val="388A6661"/>
    <w:rsid w:val="38C34253"/>
    <w:rsid w:val="38D634BB"/>
    <w:rsid w:val="38F748E3"/>
    <w:rsid w:val="395D1097"/>
    <w:rsid w:val="39777F08"/>
    <w:rsid w:val="397E5013"/>
    <w:rsid w:val="39A20CFD"/>
    <w:rsid w:val="39DA7C34"/>
    <w:rsid w:val="3A341512"/>
    <w:rsid w:val="3A4675A5"/>
    <w:rsid w:val="3ABC2F6B"/>
    <w:rsid w:val="3B0662D8"/>
    <w:rsid w:val="3B117377"/>
    <w:rsid w:val="3B312113"/>
    <w:rsid w:val="3B3E7211"/>
    <w:rsid w:val="3B814CAB"/>
    <w:rsid w:val="3C2147FC"/>
    <w:rsid w:val="3C496816"/>
    <w:rsid w:val="3CC201FB"/>
    <w:rsid w:val="3DE207D7"/>
    <w:rsid w:val="3DFA44B3"/>
    <w:rsid w:val="3E0B1F9E"/>
    <w:rsid w:val="3E4B4BE7"/>
    <w:rsid w:val="3E5B368E"/>
    <w:rsid w:val="3E854A2B"/>
    <w:rsid w:val="3ED017D7"/>
    <w:rsid w:val="3EEE095E"/>
    <w:rsid w:val="3F337ABB"/>
    <w:rsid w:val="3F390A11"/>
    <w:rsid w:val="3F7670CA"/>
    <w:rsid w:val="3FA31975"/>
    <w:rsid w:val="3FB66C6A"/>
    <w:rsid w:val="3FD149AA"/>
    <w:rsid w:val="3FDD6040"/>
    <w:rsid w:val="400422B8"/>
    <w:rsid w:val="40307209"/>
    <w:rsid w:val="40321E8C"/>
    <w:rsid w:val="40404DA2"/>
    <w:rsid w:val="40596E1F"/>
    <w:rsid w:val="408C7203"/>
    <w:rsid w:val="409A272E"/>
    <w:rsid w:val="40DE086C"/>
    <w:rsid w:val="40E816F0"/>
    <w:rsid w:val="40FF3692"/>
    <w:rsid w:val="416F523C"/>
    <w:rsid w:val="41852C7D"/>
    <w:rsid w:val="41B031F9"/>
    <w:rsid w:val="41D84A14"/>
    <w:rsid w:val="41FA7016"/>
    <w:rsid w:val="423730B9"/>
    <w:rsid w:val="424A01F7"/>
    <w:rsid w:val="42897815"/>
    <w:rsid w:val="42D85CF7"/>
    <w:rsid w:val="42F02AD9"/>
    <w:rsid w:val="42FC147E"/>
    <w:rsid w:val="432D7497"/>
    <w:rsid w:val="43391315"/>
    <w:rsid w:val="433B01F8"/>
    <w:rsid w:val="434C7075"/>
    <w:rsid w:val="43565C84"/>
    <w:rsid w:val="43EB0451"/>
    <w:rsid w:val="43EC2415"/>
    <w:rsid w:val="445A524F"/>
    <w:rsid w:val="449C541F"/>
    <w:rsid w:val="44D752BD"/>
    <w:rsid w:val="44F652A3"/>
    <w:rsid w:val="45111BBB"/>
    <w:rsid w:val="457B70F9"/>
    <w:rsid w:val="459F44D9"/>
    <w:rsid w:val="45AD15ED"/>
    <w:rsid w:val="45B8691C"/>
    <w:rsid w:val="45B92569"/>
    <w:rsid w:val="45C10E02"/>
    <w:rsid w:val="45D921E3"/>
    <w:rsid w:val="46456AD1"/>
    <w:rsid w:val="467B5912"/>
    <w:rsid w:val="468C1001"/>
    <w:rsid w:val="469A7CBE"/>
    <w:rsid w:val="46A641F4"/>
    <w:rsid w:val="46F54B62"/>
    <w:rsid w:val="471E357A"/>
    <w:rsid w:val="4755171B"/>
    <w:rsid w:val="475E0C08"/>
    <w:rsid w:val="47A71987"/>
    <w:rsid w:val="47B24801"/>
    <w:rsid w:val="47C51AF6"/>
    <w:rsid w:val="482C6C1E"/>
    <w:rsid w:val="485578E8"/>
    <w:rsid w:val="485B4AE0"/>
    <w:rsid w:val="48703659"/>
    <w:rsid w:val="48B56357"/>
    <w:rsid w:val="48C57A7A"/>
    <w:rsid w:val="48C7608A"/>
    <w:rsid w:val="48E511DF"/>
    <w:rsid w:val="491F0AAE"/>
    <w:rsid w:val="493078BA"/>
    <w:rsid w:val="49310F9E"/>
    <w:rsid w:val="498767F4"/>
    <w:rsid w:val="49A875AF"/>
    <w:rsid w:val="49AD2AB9"/>
    <w:rsid w:val="4A2A3F38"/>
    <w:rsid w:val="4A2B205D"/>
    <w:rsid w:val="4A7D7A4B"/>
    <w:rsid w:val="4A8A47BD"/>
    <w:rsid w:val="4B0A5974"/>
    <w:rsid w:val="4B0F1AB9"/>
    <w:rsid w:val="4B684B24"/>
    <w:rsid w:val="4BC01694"/>
    <w:rsid w:val="4C01433B"/>
    <w:rsid w:val="4C3E7C99"/>
    <w:rsid w:val="4CA20520"/>
    <w:rsid w:val="4CD11285"/>
    <w:rsid w:val="4CDF6C7D"/>
    <w:rsid w:val="4D364381"/>
    <w:rsid w:val="4D586C2A"/>
    <w:rsid w:val="4D5E0B9A"/>
    <w:rsid w:val="4D880AA4"/>
    <w:rsid w:val="4DB56DF9"/>
    <w:rsid w:val="4DC36D35"/>
    <w:rsid w:val="4DF230FD"/>
    <w:rsid w:val="4DF26357"/>
    <w:rsid w:val="4E0E4C74"/>
    <w:rsid w:val="4E796078"/>
    <w:rsid w:val="4E9759B8"/>
    <w:rsid w:val="4ED3186A"/>
    <w:rsid w:val="4F204010"/>
    <w:rsid w:val="4F380C5E"/>
    <w:rsid w:val="4F5F62B9"/>
    <w:rsid w:val="4F661F5B"/>
    <w:rsid w:val="4F6A6B6D"/>
    <w:rsid w:val="4F6B59C1"/>
    <w:rsid w:val="4F6C4A1D"/>
    <w:rsid w:val="4FC46032"/>
    <w:rsid w:val="4FC82F3D"/>
    <w:rsid w:val="4FD64D22"/>
    <w:rsid w:val="504F504A"/>
    <w:rsid w:val="50BE64AA"/>
    <w:rsid w:val="50F362D6"/>
    <w:rsid w:val="511130B3"/>
    <w:rsid w:val="518E7DF8"/>
    <w:rsid w:val="51DF4CA1"/>
    <w:rsid w:val="523D3440"/>
    <w:rsid w:val="52BB4673"/>
    <w:rsid w:val="52BF230E"/>
    <w:rsid w:val="52D153BA"/>
    <w:rsid w:val="52E24FEB"/>
    <w:rsid w:val="52E979C9"/>
    <w:rsid w:val="52EA01AE"/>
    <w:rsid w:val="54084456"/>
    <w:rsid w:val="55091A74"/>
    <w:rsid w:val="551F4D0C"/>
    <w:rsid w:val="5539732A"/>
    <w:rsid w:val="55455CEA"/>
    <w:rsid w:val="555964DA"/>
    <w:rsid w:val="55910D23"/>
    <w:rsid w:val="55924C4D"/>
    <w:rsid w:val="56377083"/>
    <w:rsid w:val="569809F2"/>
    <w:rsid w:val="56C06798"/>
    <w:rsid w:val="56E11DB9"/>
    <w:rsid w:val="57067C19"/>
    <w:rsid w:val="572D4F15"/>
    <w:rsid w:val="574C6784"/>
    <w:rsid w:val="575E4BF8"/>
    <w:rsid w:val="57613A2E"/>
    <w:rsid w:val="578B60CE"/>
    <w:rsid w:val="57EF2F04"/>
    <w:rsid w:val="58035A87"/>
    <w:rsid w:val="58227596"/>
    <w:rsid w:val="583F3BEC"/>
    <w:rsid w:val="58762DFD"/>
    <w:rsid w:val="589C11DF"/>
    <w:rsid w:val="58AE289B"/>
    <w:rsid w:val="594135A8"/>
    <w:rsid w:val="59486461"/>
    <w:rsid w:val="59694FAD"/>
    <w:rsid w:val="5992486E"/>
    <w:rsid w:val="59DA7ED4"/>
    <w:rsid w:val="59EA44BA"/>
    <w:rsid w:val="5AE70814"/>
    <w:rsid w:val="5B3B28BC"/>
    <w:rsid w:val="5B447D91"/>
    <w:rsid w:val="5BAA1F1B"/>
    <w:rsid w:val="5BBB508A"/>
    <w:rsid w:val="5BD719B1"/>
    <w:rsid w:val="5C583FC9"/>
    <w:rsid w:val="5C841173"/>
    <w:rsid w:val="5C924B12"/>
    <w:rsid w:val="5CBF0E63"/>
    <w:rsid w:val="5CF84F48"/>
    <w:rsid w:val="5D153410"/>
    <w:rsid w:val="5D3E246F"/>
    <w:rsid w:val="5D682A8F"/>
    <w:rsid w:val="5DA1357A"/>
    <w:rsid w:val="5DA65035"/>
    <w:rsid w:val="5DCB6DFA"/>
    <w:rsid w:val="5DCE042B"/>
    <w:rsid w:val="5DD07B1C"/>
    <w:rsid w:val="5DD63FAB"/>
    <w:rsid w:val="5DFD7BB2"/>
    <w:rsid w:val="5E051E1A"/>
    <w:rsid w:val="5E196301"/>
    <w:rsid w:val="5E2C7C6F"/>
    <w:rsid w:val="5E3E36CA"/>
    <w:rsid w:val="5E654AB0"/>
    <w:rsid w:val="5E686C93"/>
    <w:rsid w:val="5EA5066C"/>
    <w:rsid w:val="5EAC20BB"/>
    <w:rsid w:val="5EB569B8"/>
    <w:rsid w:val="5F0F16FF"/>
    <w:rsid w:val="5F2D0496"/>
    <w:rsid w:val="5F306751"/>
    <w:rsid w:val="5F67312E"/>
    <w:rsid w:val="5FC86518"/>
    <w:rsid w:val="60614857"/>
    <w:rsid w:val="606326E4"/>
    <w:rsid w:val="608E6DE8"/>
    <w:rsid w:val="60964A6C"/>
    <w:rsid w:val="60EF2D30"/>
    <w:rsid w:val="612E3932"/>
    <w:rsid w:val="613F4C55"/>
    <w:rsid w:val="61440B24"/>
    <w:rsid w:val="61837E96"/>
    <w:rsid w:val="618E6D77"/>
    <w:rsid w:val="61E37639"/>
    <w:rsid w:val="621F74E7"/>
    <w:rsid w:val="625F3ABD"/>
    <w:rsid w:val="62BE31EB"/>
    <w:rsid w:val="62E01743"/>
    <w:rsid w:val="633B34A5"/>
    <w:rsid w:val="63484936"/>
    <w:rsid w:val="63807109"/>
    <w:rsid w:val="638447AE"/>
    <w:rsid w:val="63F17FA5"/>
    <w:rsid w:val="641B64E9"/>
    <w:rsid w:val="644D7EEE"/>
    <w:rsid w:val="645612EB"/>
    <w:rsid w:val="648D0456"/>
    <w:rsid w:val="64EB1380"/>
    <w:rsid w:val="651D7D1B"/>
    <w:rsid w:val="652E7F0B"/>
    <w:rsid w:val="653813E1"/>
    <w:rsid w:val="654B4187"/>
    <w:rsid w:val="6589499B"/>
    <w:rsid w:val="65C65DFC"/>
    <w:rsid w:val="65D103F3"/>
    <w:rsid w:val="65ED4F2A"/>
    <w:rsid w:val="65F10B2A"/>
    <w:rsid w:val="65FE0EE5"/>
    <w:rsid w:val="6618449E"/>
    <w:rsid w:val="664C392E"/>
    <w:rsid w:val="668C197C"/>
    <w:rsid w:val="66C80173"/>
    <w:rsid w:val="66E77E0F"/>
    <w:rsid w:val="66FB06E0"/>
    <w:rsid w:val="670558E5"/>
    <w:rsid w:val="67D01568"/>
    <w:rsid w:val="67DB7485"/>
    <w:rsid w:val="67E50DD7"/>
    <w:rsid w:val="687651A6"/>
    <w:rsid w:val="6885769C"/>
    <w:rsid w:val="692572D7"/>
    <w:rsid w:val="6927747A"/>
    <w:rsid w:val="696A46A6"/>
    <w:rsid w:val="69A0489E"/>
    <w:rsid w:val="69E2159C"/>
    <w:rsid w:val="69FD2D29"/>
    <w:rsid w:val="6A1E7842"/>
    <w:rsid w:val="6A604341"/>
    <w:rsid w:val="6A837C0B"/>
    <w:rsid w:val="6AA96F07"/>
    <w:rsid w:val="6AC5344B"/>
    <w:rsid w:val="6AD33BC5"/>
    <w:rsid w:val="6ADC2BAD"/>
    <w:rsid w:val="6AE86AA8"/>
    <w:rsid w:val="6AF428B7"/>
    <w:rsid w:val="6AF61F16"/>
    <w:rsid w:val="6B500F56"/>
    <w:rsid w:val="6BE719AB"/>
    <w:rsid w:val="6BEF2B4C"/>
    <w:rsid w:val="6BFA1C30"/>
    <w:rsid w:val="6C722DFE"/>
    <w:rsid w:val="6C87495D"/>
    <w:rsid w:val="6D6852B2"/>
    <w:rsid w:val="6D731F08"/>
    <w:rsid w:val="6D8D7B94"/>
    <w:rsid w:val="6DD53A5A"/>
    <w:rsid w:val="6DDC4263"/>
    <w:rsid w:val="6DEC7532"/>
    <w:rsid w:val="6DFD5533"/>
    <w:rsid w:val="6E480DF3"/>
    <w:rsid w:val="6E602E72"/>
    <w:rsid w:val="6E961012"/>
    <w:rsid w:val="6EFA1F1B"/>
    <w:rsid w:val="6F122A34"/>
    <w:rsid w:val="6F173761"/>
    <w:rsid w:val="6F2105DE"/>
    <w:rsid w:val="6F345217"/>
    <w:rsid w:val="6F9834B4"/>
    <w:rsid w:val="6FB8774B"/>
    <w:rsid w:val="6FBC1AAE"/>
    <w:rsid w:val="6FCD5CC8"/>
    <w:rsid w:val="702C6F4A"/>
    <w:rsid w:val="707F472E"/>
    <w:rsid w:val="709014CD"/>
    <w:rsid w:val="70CC46BB"/>
    <w:rsid w:val="70F0699F"/>
    <w:rsid w:val="71021046"/>
    <w:rsid w:val="71353382"/>
    <w:rsid w:val="714C6618"/>
    <w:rsid w:val="71733A89"/>
    <w:rsid w:val="71747D9B"/>
    <w:rsid w:val="71A2791F"/>
    <w:rsid w:val="71C753E8"/>
    <w:rsid w:val="71D032E8"/>
    <w:rsid w:val="71D73AF9"/>
    <w:rsid w:val="72266B81"/>
    <w:rsid w:val="725D1936"/>
    <w:rsid w:val="734917D1"/>
    <w:rsid w:val="735E039C"/>
    <w:rsid w:val="73617E6D"/>
    <w:rsid w:val="737D7E2E"/>
    <w:rsid w:val="73821541"/>
    <w:rsid w:val="7393286C"/>
    <w:rsid w:val="73AF1A71"/>
    <w:rsid w:val="74181593"/>
    <w:rsid w:val="746D3F59"/>
    <w:rsid w:val="748C7C79"/>
    <w:rsid w:val="74BD01BD"/>
    <w:rsid w:val="74D472B5"/>
    <w:rsid w:val="74F02257"/>
    <w:rsid w:val="74F831FC"/>
    <w:rsid w:val="750C785C"/>
    <w:rsid w:val="753F2B9D"/>
    <w:rsid w:val="754E52B9"/>
    <w:rsid w:val="759B63AF"/>
    <w:rsid w:val="759C6025"/>
    <w:rsid w:val="75D05F72"/>
    <w:rsid w:val="7631466C"/>
    <w:rsid w:val="76786BDB"/>
    <w:rsid w:val="76960BB9"/>
    <w:rsid w:val="76BC0FF7"/>
    <w:rsid w:val="76D213C5"/>
    <w:rsid w:val="773432D5"/>
    <w:rsid w:val="775255D4"/>
    <w:rsid w:val="779748E5"/>
    <w:rsid w:val="77B9010C"/>
    <w:rsid w:val="77BB282E"/>
    <w:rsid w:val="783D7282"/>
    <w:rsid w:val="78874439"/>
    <w:rsid w:val="78AB273A"/>
    <w:rsid w:val="78B82E3A"/>
    <w:rsid w:val="78BF19F8"/>
    <w:rsid w:val="78CC0964"/>
    <w:rsid w:val="78E9005A"/>
    <w:rsid w:val="78F01E86"/>
    <w:rsid w:val="79093A2F"/>
    <w:rsid w:val="795A2E98"/>
    <w:rsid w:val="79B6319D"/>
    <w:rsid w:val="79FA79CA"/>
    <w:rsid w:val="7A3D2B78"/>
    <w:rsid w:val="7A737315"/>
    <w:rsid w:val="7A9A3AF1"/>
    <w:rsid w:val="7ACE31B5"/>
    <w:rsid w:val="7B093C3A"/>
    <w:rsid w:val="7B0C3C47"/>
    <w:rsid w:val="7B247848"/>
    <w:rsid w:val="7B8C08E9"/>
    <w:rsid w:val="7BFC4B3D"/>
    <w:rsid w:val="7C1D0BDE"/>
    <w:rsid w:val="7C2D01C8"/>
    <w:rsid w:val="7C953345"/>
    <w:rsid w:val="7CCA3789"/>
    <w:rsid w:val="7CEF6819"/>
    <w:rsid w:val="7D140200"/>
    <w:rsid w:val="7D880E60"/>
    <w:rsid w:val="7D885F76"/>
    <w:rsid w:val="7E1225DC"/>
    <w:rsid w:val="7E26070B"/>
    <w:rsid w:val="7E322FE3"/>
    <w:rsid w:val="7E4405A2"/>
    <w:rsid w:val="7E875F52"/>
    <w:rsid w:val="7EAF0C0D"/>
    <w:rsid w:val="7F1C1E81"/>
    <w:rsid w:val="7F1F5E82"/>
    <w:rsid w:val="7F2A10F8"/>
    <w:rsid w:val="7F395E1A"/>
    <w:rsid w:val="7F445567"/>
    <w:rsid w:val="7F4C3BED"/>
    <w:rsid w:val="7F5B2AAD"/>
    <w:rsid w:val="7F6D3186"/>
    <w:rsid w:val="7F731D6C"/>
    <w:rsid w:val="7FA62233"/>
    <w:rsid w:val="7FB6156B"/>
    <w:rsid w:val="7FE73EAF"/>
    <w:rsid w:val="7FFB16E0"/>
    <w:rsid w:val="7FFD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Indent"/>
    <w:basedOn w:val="1"/>
    <w:link w:val="17"/>
    <w:unhideWhenUsed/>
    <w:qFormat/>
    <w:uiPriority w:val="0"/>
    <w:pPr>
      <w:ind w:left="479" w:leftChars="228"/>
    </w:pPr>
    <w:rPr>
      <w:rFonts w:ascii="Times New Roman" w:hAnsi="Times New Roman" w:eastAsia="宋体" w:cs="Times New Roman"/>
      <w:sz w:val="24"/>
      <w:szCs w:val="24"/>
    </w:rPr>
  </w:style>
  <w:style w:type="paragraph" w:styleId="5">
    <w:name w:val="Plain Text"/>
    <w:basedOn w:val="1"/>
    <w:semiHidden/>
    <w:unhideWhenUsed/>
    <w:qFormat/>
    <w:uiPriority w:val="99"/>
    <w:rPr>
      <w:rFonts w:ascii="宋体" w:hAnsi="Courier New" w:cs="Courier New"/>
      <w:szCs w:val="21"/>
    </w:rPr>
  </w:style>
  <w:style w:type="paragraph" w:styleId="6">
    <w:name w:val="Balloon Text"/>
    <w:basedOn w:val="1"/>
    <w:link w:val="20"/>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正常"/>
    <w:basedOn w:val="1"/>
    <w:link w:val="24"/>
    <w:qFormat/>
    <w:uiPriority w:val="0"/>
    <w:pPr>
      <w:spacing w:line="300" w:lineRule="auto"/>
    </w:pPr>
    <w:rPr>
      <w:rFonts w:ascii="宋体" w:hAnsi="宋体" w:eastAsia="宋体"/>
      <w:sz w:val="24"/>
    </w:rPr>
  </w:style>
  <w:style w:type="paragraph" w:customStyle="1" w:styleId="12">
    <w:name w:val="表格"/>
    <w:basedOn w:val="11"/>
    <w:qFormat/>
    <w:uiPriority w:val="0"/>
    <w:pPr>
      <w:spacing w:line="240" w:lineRule="auto"/>
    </w:pPr>
    <w:rPr>
      <w:sz w:val="21"/>
    </w:rPr>
  </w:style>
  <w:style w:type="paragraph" w:customStyle="1" w:styleId="13">
    <w:name w:val="样式1"/>
    <w:basedOn w:val="11"/>
    <w:link w:val="21"/>
    <w:qFormat/>
    <w:uiPriority w:val="0"/>
    <w:pPr>
      <w:spacing w:before="25" w:beforeLines="25" w:after="25" w:afterLines="25" w:line="300" w:lineRule="auto"/>
    </w:pPr>
  </w:style>
  <w:style w:type="paragraph" w:customStyle="1" w:styleId="14">
    <w:name w:val="样式4"/>
    <w:basedOn w:val="5"/>
    <w:link w:val="22"/>
    <w:qFormat/>
    <w:uiPriority w:val="0"/>
    <w:pPr>
      <w:spacing w:before="25" w:beforeLines="25" w:line="300" w:lineRule="auto"/>
    </w:pPr>
    <w:rPr>
      <w:rFonts w:hAnsi="宋体" w:cs="Courier New"/>
      <w:sz w:val="24"/>
      <w:szCs w:val="21"/>
    </w:rPr>
  </w:style>
  <w:style w:type="paragraph" w:customStyle="1" w:styleId="15">
    <w:name w:val="样式3"/>
    <w:basedOn w:val="11"/>
    <w:link w:val="23"/>
    <w:qFormat/>
    <w:uiPriority w:val="0"/>
    <w:pPr>
      <w:spacing w:before="25" w:beforeLines="25" w:line="300" w:lineRule="auto"/>
    </w:pPr>
    <w:rPr>
      <w:rFonts w:eastAsia="仿宋"/>
      <w:szCs w:val="24"/>
    </w:rPr>
  </w:style>
  <w:style w:type="paragraph" w:customStyle="1" w:styleId="16">
    <w:name w:val="样式2"/>
    <w:basedOn w:val="11"/>
    <w:qFormat/>
    <w:uiPriority w:val="0"/>
    <w:pPr>
      <w:spacing w:after="25" w:afterLines="25" w:line="300" w:lineRule="auto"/>
    </w:pPr>
    <w:rPr>
      <w:rFonts w:eastAsia="仿宋"/>
      <w:szCs w:val="24"/>
    </w:rPr>
  </w:style>
  <w:style w:type="character" w:customStyle="1" w:styleId="17">
    <w:name w:val="正文文本缩进 Char"/>
    <w:basedOn w:val="10"/>
    <w:link w:val="4"/>
    <w:qFormat/>
    <w:uiPriority w:val="0"/>
    <w:rPr>
      <w:rFonts w:ascii="Times New Roman" w:hAnsi="Times New Roman" w:eastAsia="宋体" w:cs="Times New Roman"/>
      <w:sz w:val="24"/>
      <w:szCs w:val="24"/>
    </w:rPr>
  </w:style>
  <w:style w:type="character" w:customStyle="1" w:styleId="18">
    <w:name w:val="页眉 Char"/>
    <w:basedOn w:val="10"/>
    <w:link w:val="8"/>
    <w:qFormat/>
    <w:uiPriority w:val="99"/>
    <w:rPr>
      <w:sz w:val="18"/>
      <w:szCs w:val="18"/>
    </w:rPr>
  </w:style>
  <w:style w:type="character" w:customStyle="1" w:styleId="19">
    <w:name w:val="页脚 Char"/>
    <w:basedOn w:val="10"/>
    <w:link w:val="7"/>
    <w:qFormat/>
    <w:uiPriority w:val="99"/>
    <w:rPr>
      <w:sz w:val="18"/>
      <w:szCs w:val="18"/>
    </w:rPr>
  </w:style>
  <w:style w:type="character" w:customStyle="1" w:styleId="20">
    <w:name w:val="批注框文本 Char"/>
    <w:basedOn w:val="10"/>
    <w:link w:val="6"/>
    <w:semiHidden/>
    <w:qFormat/>
    <w:uiPriority w:val="99"/>
    <w:rPr>
      <w:sz w:val="18"/>
      <w:szCs w:val="18"/>
    </w:rPr>
  </w:style>
  <w:style w:type="character" w:customStyle="1" w:styleId="21">
    <w:name w:val="样式1 Char"/>
    <w:link w:val="13"/>
    <w:qFormat/>
    <w:uiPriority w:val="0"/>
  </w:style>
  <w:style w:type="character" w:customStyle="1" w:styleId="22">
    <w:name w:val="样式4 Char"/>
    <w:link w:val="14"/>
    <w:qFormat/>
    <w:uiPriority w:val="0"/>
    <w:rPr>
      <w:rFonts w:hAnsi="宋体" w:cs="Courier New"/>
      <w:sz w:val="24"/>
      <w:szCs w:val="21"/>
    </w:rPr>
  </w:style>
  <w:style w:type="character" w:customStyle="1" w:styleId="23">
    <w:name w:val="样式3 Char"/>
    <w:link w:val="15"/>
    <w:qFormat/>
    <w:uiPriority w:val="0"/>
    <w:rPr>
      <w:rFonts w:eastAsia="仿宋"/>
      <w:szCs w:val="24"/>
    </w:rPr>
  </w:style>
  <w:style w:type="character" w:customStyle="1" w:styleId="24">
    <w:name w:val="正常 Char"/>
    <w:link w:val="11"/>
    <w:qFormat/>
    <w:uiPriority w:val="0"/>
    <w:rPr>
      <w:rFonts w:ascii="宋体" w:hAnsi="宋体" w:eastAsia="宋体"/>
      <w:sz w:val="2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答案模板1"/>
    <w:basedOn w:val="27"/>
    <w:qFormat/>
    <w:uiPriority w:val="0"/>
    <w:pPr>
      <w:spacing w:before="25" w:beforeLines="25" w:line="300" w:lineRule="auto"/>
    </w:pPr>
    <w:rPr>
      <w:rFonts w:ascii="仿宋" w:hAnsi="仿宋" w:eastAsia="仿宋"/>
    </w:rPr>
  </w:style>
  <w:style w:type="paragraph" w:customStyle="1" w:styleId="27">
    <w:name w:val="正文模板"/>
    <w:basedOn w:val="1"/>
    <w:qFormat/>
    <w:uiPriority w:val="0"/>
    <w:pPr>
      <w:spacing w:line="300" w:lineRule="auto"/>
    </w:pPr>
    <w:rPr>
      <w:rFonts w:ascii="宋体" w:hAnsi="宋体" w:cs="宋体" w:eastAsiaTheme="minorEastAsia"/>
      <w:sz w:val="24"/>
    </w:rPr>
  </w:style>
  <w:style w:type="paragraph" w:customStyle="1" w:styleId="28">
    <w:name w:val="答案模板2"/>
    <w:basedOn w:val="27"/>
    <w:qFormat/>
    <w:uiPriority w:val="0"/>
    <w:pPr>
      <w:spacing w:after="25" w:afterLines="25" w:line="300" w:lineRule="auto"/>
    </w:pPr>
    <w:rPr>
      <w:rFonts w:ascii="仿宋" w:hAnsi="仿宋" w:eastAsia="仿宋"/>
    </w:rPr>
  </w:style>
  <w:style w:type="paragraph" w:customStyle="1" w:styleId="29">
    <w:name w:val="答案模板3"/>
    <w:basedOn w:val="27"/>
    <w:qFormat/>
    <w:uiPriority w:val="0"/>
    <w:pPr>
      <w:spacing w:before="25" w:beforeLines="25" w:after="25" w:afterLines="25" w:line="300" w:lineRule="auto"/>
    </w:pPr>
    <w:rPr>
      <w:rFonts w:ascii="仿宋" w:hAnsi="仿宋" w:eastAsia="仿宋"/>
    </w:rPr>
  </w:style>
</w:styles>
</file>

<file path=word/_rels/document.xml.rels><?xml version="1.0" encoding="UTF-8" standalone="yes"?>
<Relationships xmlns="http://schemas.openxmlformats.org/package/2006/relationships"><Relationship Id="rId9" Type="http://schemas.openxmlformats.org/officeDocument/2006/relationships/image" Target="file:///\\&#21496;&#29790;&#26228;\e\&#28304;&#25991;&#20214;\2016\&#19968;&#36718;\&#25919;&#27835;\&#20154;&#25945;&#29256;\&#20027;&#24178;&#26500;&#24314;&#31934;&#35201;&#27010;&#35272;12-1.tif" TargetMode="External"/><Relationship Id="rId8" Type="http://schemas.openxmlformats.org/officeDocument/2006/relationships/image" Target="media/image2.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hyperlink" Target="http://www.zxls.com/"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34917;20.TIF" TargetMode="External"/><Relationship Id="rId17" Type="http://schemas.openxmlformats.org/officeDocument/2006/relationships/image" Target="media/image7.png"/><Relationship Id="rId16" Type="http://schemas.openxmlformats.org/officeDocument/2006/relationships/image" Target="16ECBL12-3.tif" TargetMode="External"/><Relationship Id="rId15" Type="http://schemas.openxmlformats.org/officeDocument/2006/relationships/image" Target="media/image6.png"/><Relationship Id="rId14" Type="http://schemas.openxmlformats.org/officeDocument/2006/relationships/image" Target="16ECBL12-2.TIF" TargetMode="Externa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16ECBL12-1.TIF" TargetMode="Externa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FC36A-02D0-445B-BB1C-FD30F1255344}">
  <ds:schemaRefs/>
</ds:datastoreItem>
</file>

<file path=docProps/app.xml><?xml version="1.0" encoding="utf-8"?>
<Properties xmlns="http://schemas.openxmlformats.org/officeDocument/2006/extended-properties" xmlns:vt="http://schemas.openxmlformats.org/officeDocument/2006/docPropsVTypes">
  <Template>Normal</Template>
  <Pages>8</Pages>
  <Words>6325</Words>
  <Characters>6556</Characters>
  <Lines>5</Lines>
  <Paragraphs>1</Paragraphs>
  <TotalTime>2</TotalTime>
  <ScaleCrop>false</ScaleCrop>
  <LinksUpToDate>false</LinksUpToDate>
  <CharactersWithSpaces>6836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2016-10-24T02:02:00Z</dcterms:created>
  <dc:creator>潘同同</dc:creator>
  <cp:lastModifiedBy>梧桐</cp:lastModifiedBy>
  <cp:lastPrinted>2016-10-21T10:48:00Z</cp:lastPrinted>
  <dcterms:modified xsi:type="dcterms:W3CDTF">2023-06-01T02:20:11Z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9EDFE1CDE21846448F818A359A83C528_13</vt:lpwstr>
  </property>
</Properties>
</file>