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b w:val="1"/>
          <w:color w:val="000000"/>
          <w:sz w:val="44"/>
          <w:szCs w:val="44"/>
          <w:bCs/>
          <w:rFonts w:ascii="楷体" w:hAnsi="楷体" w:eastAsia="楷体" w:hint="eastAsia"/>
        </w:rPr>
      </w:pPr>
      <w:r>
        <w:rPr>
          <w:b w:val="1"/>
          <w:color w:val="000000"/>
          <w:sz w:val="44"/>
          <w:szCs w:val="44"/>
          <w:bCs/>
          <w:rFonts w:ascii="楷体" w:hAnsi="楷体" w:eastAsia="楷体" w:hint="eastAsia"/>
        </w:rPr>
        <w:t xml:space="preserve">高一英语评课稿</w:t>
      </w:r>
      <w:r>
        <w:rPr>
          <w:b w:val="1"/>
          <w:color w:val="000000"/>
          <w:sz w:val="44"/>
          <w:szCs w:val="44"/>
          <w:bCs/>
          <w:rFonts w:ascii="楷体" w:hAnsi="楷体" w:eastAsia="楷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center"/>
        <w:widowControl/>
        <w:kinsoku/>
        <w:spacing w:afterAutospacing="false" w:beforeAutospacing="false" w:line="520" w:lineRule="exact"/>
        <w:rPr>
          <w:b w:val="1"/>
          <w:color w:val="000000"/>
          <w:sz w:val="28"/>
          <w:lang w:val="en-US" w:eastAsia="zh-CN"/>
          <w:szCs w:val="28"/>
          <w:bCs/>
          <w:rFonts w:ascii="仿宋" w:hAnsi="仿宋" w:eastAsia="仿宋" w:hint="eastAsia"/>
        </w:rPr>
      </w:pPr>
      <w:r>
        <w:rPr>
          <w:b w:val="1"/>
          <w:color w:val="000000"/>
          <w:sz w:val="28"/>
          <w:lang w:val="en-US" w:eastAsia="zh-CN"/>
          <w:szCs w:val="28"/>
          <w:bCs/>
          <w:rFonts w:ascii="仿宋" w:hAnsi="仿宋" w:eastAsia="仿宋" w:hint="eastAsia"/>
        </w:rPr>
        <w:t xml:space="preserve">      秦淮中学  王乃文</w:t>
      </w:r>
      <w:r>
        <w:rPr>
          <w:b w:val="1"/>
          <w:color w:val="000000"/>
          <w:sz w:val="28"/>
          <w:lang w:val="en-US" w:eastAsia="zh-CN"/>
          <w:szCs w:val="28"/>
          <w:bCs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kinsoku/>
        <w:spacing w:afterAutospacing="false" w:beforeAutospacing="false" w:line="520" w:lineRule="exact"/>
        <w:ind w:firstLine="560" w:firstLineChars="200" w:left="0"/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</w:pP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今天听了一节韩冰冰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老师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的阅读公开课，感觉到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后生可畏，未来可期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。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虽然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韩冰冰是一位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年轻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教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师，但从这节课可以看出她扎实的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英语语言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基本功，这可以从以下几点看出：一、看语言：全英文授课，教师的课堂语言，准确清楚，精当简炼，生动形象有启发性。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 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二、看板书：虽然课程思路和重点在课件中体现得很充分，但是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错落有致的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板书准确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地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表达了本课的重点内容。三</w:t>
      </w:r>
      <w:r>
        <w:rPr>
          <w:b w:val="0"/>
          <w:color w:val="000000"/>
          <w:sz w:val="28"/>
          <w:lang w:eastAsia="zh-CN"/>
          <w:szCs w:val="28"/>
          <w:bCs w:val="0"/>
          <w:rFonts w:ascii="仿宋" w:hAnsi="仿宋" w:eastAsia="仿宋" w:hint="eastAsia"/>
        </w:rPr>
        <w:t xml:space="preserve">、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看教态：课堂上的教态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自然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热情，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富有感染力，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师生情感融洽。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kinsoku/>
        <w:spacing w:afterAutospacing="false" w:beforeAutospacing="false" w:line="520" w:lineRule="exact"/>
        <w:ind w:firstLine="560" w:firstLineChars="200" w:left="0"/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</w:pP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这节课的导入环节的教学是本节课的亮点之一</w:t>
      </w:r>
      <w:r>
        <w:rPr>
          <w:b w:val="0"/>
          <w:color w:val="000000"/>
          <w:sz w:val="28"/>
          <w:lang w:eastAsia="zh-CN"/>
          <w:szCs w:val="28"/>
          <w:bCs w:val="0"/>
          <w:rFonts w:ascii="仿宋" w:hAnsi="仿宋" w:eastAsia="仿宋" w:hint="eastAsia"/>
        </w:rPr>
        <w:t xml:space="preserve">。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观看完一段一分钟左右的反映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土耳其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大地震的视频后，一个问题：what’s your feeling about a terrible earthquake?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 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不仅成功地导入了本节课的话题，而且激发了学生的学习兴趣,促进学生形成积极的情感态度和价值观。在知识学习中，为了避免教师一人谈的局面，教师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多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次创设了问题语境，让学生参与交流，师生共同熟悉课本，不断的运用本单元的单词、句型进行操练表达，以达到让学生运用新知识描述生活，训练学生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语言表达能力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的目的。 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kinsoku/>
        <w:spacing w:afterAutospacing="false" w:beforeAutospacing="false" w:line="520" w:lineRule="exact"/>
        <w:ind w:firstLine="560" w:firstLineChars="200" w:left="0"/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</w:pP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纵观整堂课，学生思维活跃，而且对课堂上的活动都是积极配合的</w:t>
      </w:r>
      <w:r>
        <w:rPr>
          <w:b w:val="0"/>
          <w:color w:val="000000"/>
          <w:sz w:val="28"/>
          <w:lang w:eastAsia="zh-CN"/>
          <w:szCs w:val="28"/>
          <w:bCs w:val="0"/>
          <w:rFonts w:ascii="仿宋" w:hAnsi="仿宋" w:eastAsia="仿宋" w:hint="eastAsia"/>
        </w:rPr>
        <w:t xml:space="preserve">，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促进了学生思维品质的形成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。我想主要是因为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韩冰冰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老师的课堂教学始终贯穿以学生为主体，教师为主导的新课程理念。在老师的指导和感染下，学生处于相对自然地状态，他们不断地习得并使用语言，学和用每分每秒都和谐地交织在一起，真正体现了新课程使学生在合作中提升语言思维能力的理念。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</w:r>
    </w:p>
    <w:p>
      <w:pPr>
        <w:pStyle w:val="Html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suppressLineNumbers w:val="off"/>
        <w:kinsoku/>
        <w:spacing w:afterAutospacing="false" w:beforeAutospacing="false" w:line="520" w:lineRule="exact"/>
        <w:ind w:firstLine="560" w:firstLineChars="200" w:left="0"/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</w:pP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  <w:t xml:space="preserve">本课中值得探讨的地方：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kinsoku/>
        <w:numPr>
          <w:ilvl w:val="0"/>
          <w:numId w:val="1"/>
        </w:numPr>
        <w:spacing w:afterAutospacing="false" w:beforeAutospacing="false" w:line="520" w:lineRule="exact"/>
        <w:ind w:firstLine="560" w:firstLineChars="200" w:left="0"/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</w:pP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 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整体时间安排有些前紧后松</w:t>
      </w:r>
      <w:r>
        <w:rPr>
          <w:b w:val="0"/>
          <w:color w:val="000000"/>
          <w:sz w:val="28"/>
          <w:lang w:eastAsia="zh-CN"/>
          <w:szCs w:val="28"/>
          <w:bCs w:val="0"/>
          <w:rFonts w:ascii="仿宋" w:hAnsi="仿宋" w:eastAsia="仿宋" w:hint="eastAsia"/>
        </w:rPr>
        <w:t xml:space="preserve">。</w:t>
      </w: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再大胆放手给学生充分的时间进行文本材料的阅读，进一步挖掘本节课相关的信息，提炼总结，学生输出的效果会更好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  <w:t xml:space="preserve">。</w:t>
      </w:r>
      <w:r>
        <w:rPr>
          <w:b w:val="0"/>
          <w:color w:val="000000"/>
          <w:sz w:val="28"/>
          <w:szCs w:val="28"/>
          <w:bCs w:val="0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kinsoku/>
        <w:numPr>
          <w:ilvl w:val="0"/>
          <w:numId w:val="1"/>
        </w:numPr>
        <w:spacing w:afterAutospacing="false" w:beforeAutospacing="false" w:line="520" w:lineRule="exact"/>
        <w:ind w:firstLine="560" w:firstLineChars="200" w:left="0" w:leftChars="0"/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</w:pP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  <w:t xml:space="preserve">教师</w:t>
      </w:r>
      <w:r>
        <w:rPr>
          <w:b w:val="0"/>
          <w:i w:val="0"/>
          <w:color w:val="000000"/>
          <w:spacing w:val="0"/>
          <w:sz w:val="28"/>
          <w:lang w:val="en-US" w:eastAsia="zh-CN"/>
          <w:szCs w:val="28"/>
          <w:bCs w:val="0"/>
          <w:iCs w:val="0"/>
          <w:rFonts w:ascii="仿宋" w:hAnsi="仿宋" w:eastAsia="仿宋" w:hint="eastAsia"/>
        </w:rPr>
        <w:t xml:space="preserve">评价性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  <w:t xml:space="preserve">语言不是很丰富。其实这也是我们较多老师的一个</w:t>
      </w:r>
      <w:r>
        <w:rPr>
          <w:b w:val="0"/>
          <w:i w:val="0"/>
          <w:color w:val="000000"/>
          <w:spacing w:val="0"/>
          <w:sz w:val="28"/>
          <w:lang w:val="en-US" w:eastAsia="zh-CN"/>
          <w:szCs w:val="28"/>
          <w:bCs w:val="0"/>
          <w:iCs w:val="0"/>
          <w:rFonts w:ascii="仿宋" w:hAnsi="仿宋" w:eastAsia="仿宋" w:hint="eastAsia"/>
        </w:rPr>
        <w:t xml:space="preserve">通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rFonts w:ascii="仿宋" w:hAnsi="仿宋" w:eastAsia="仿宋" w:hint="eastAsia"/>
        </w:rPr>
        <w:t xml:space="preserve">病。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课堂教学中，教师</w:t>
      </w:r>
      <w:r>
        <w:rPr>
          <w:b w:val="0"/>
          <w:i w:val="0"/>
          <w:color w:val="000000"/>
          <w:spacing w:val="0"/>
          <w:sz w:val="28"/>
          <w:lang w:val="en-US" w:eastAsia="zh-CN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要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有强烈的</w:t>
      </w:r>
      <w:r>
        <w:rPr>
          <w:b w:val="0"/>
          <w:i w:val="0"/>
          <w:color w:val="000000"/>
          <w:spacing w:val="0"/>
          <w:sz w:val="28"/>
          <w:lang w:val="en-US" w:eastAsia="zh-CN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语言评价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意识，去努力开发</w:t>
      </w:r>
      <w:r>
        <w:rPr>
          <w:b w:val="0"/>
          <w:i w:val="0"/>
          <w:color w:val="000000"/>
          <w:spacing w:val="0"/>
          <w:sz w:val="28"/>
          <w:lang w:eastAsia="zh-CN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，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shd w:val="clear" w:color="auto" w:fill="FFFFFF"/>
          <w:rFonts w:ascii="仿宋" w:hAnsi="仿宋" w:eastAsia="仿宋" w:hint="eastAsia"/>
        </w:rPr>
        <w:t xml:space="preserve">善于抓住课堂上的每一个契机，用自己的评价语言去引领课堂中的精彩生成。</w:t>
      </w:r>
      <w:r>
        <w:rPr>
          <w:b w:val="0"/>
          <w:i w:val="0"/>
          <w:color w:val="000000"/>
          <w:spacing w:val="0"/>
          <w:sz w:val="28"/>
          <w:szCs w:val="28"/>
          <w:bCs w:val="0"/>
          <w:iCs w:val="0"/>
          <w:shd w:val="clear" w:color="auto" w:fill="FFFFFF"/>
          <w:rFonts w:ascii="仿宋" w:hAnsi="仿宋" w:eastAsia="仿宋" w:hint="eastAsia"/>
        </w:rPr>
      </w:r>
    </w:p>
    <w:p>
      <w:pPr>
        <w:pStyle w:val="HtmlNormal"/>
        <w:keepNext w:val="0"/>
        <w:keepLines w:val="0"/>
        <w:jc w:val="both"/>
        <w:widowControl/>
        <w:suppressLineNumbers w:val="off"/>
        <w:ind w:firstLine="0" w:left="0"/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</w:pPr>
      <w:r>
        <w:rPr>
          <w:b w:val="0"/>
          <w:color w:val="000000"/>
          <w:sz w:val="28"/>
          <w:lang w:val="en-US" w:eastAsia="zh-CN"/>
          <w:szCs w:val="28"/>
          <w:bCs w:val="0"/>
          <w:rFonts w:ascii="仿宋" w:hAnsi="仿宋" w:eastAsia="仿宋" w:hint="eastAsia"/>
        </w:rPr>
        <w:t xml:space="preserve"> </w:t>
      </w:r>
      <w:r>
        <w:rPr>
          <w:b w:val="0"/>
          <w:i w:val="0"/>
          <w:color w:val="000000"/>
          <w:spacing w:val="0"/>
          <w:sz w:val="28"/>
          <w:lang w:eastAsia="zh-CN"/>
          <w:szCs w:val="28"/>
          <w:bCs w:val="0"/>
          <w:iCs w:val="0"/>
          <w:rFonts w:ascii="仿宋" w:hAnsi="仿宋" w:eastAsia="仿宋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jc w:val="both"/>
        <w:widowControl/>
        <w:kinsoku/>
        <w:numPr>
          <w:ilvl w:val="0"/>
          <w:numId w:val="0"/>
        </w:numPr>
        <w:spacing w:afterAutospacing="false" w:beforeAutospacing="false" w:line="520" w:lineRule="exact"/>
        <w:ind w:firstLine="504" w:left="0"/>
        <w:rPr>
          <w:i w:val="0"/>
          <w:color w:val="000000"/>
          <w:spacing w:val="0"/>
          <w:sz w:val="27"/>
          <w:lang w:val="en-US" w:eastAsia="zh-CN"/>
          <w:szCs w:val="27"/>
          <w:iCs w:val="0"/>
          <w:rFonts w:ascii="微软雅黑" w:hAnsi="微软雅黑" w:eastAsia="微软雅黑" w:hint="eastAsia"/>
        </w:rPr>
      </w:pPr>
      <w:r>
        <w:rPr>
          <w:i w:val="0"/>
          <w:color w:val="000000"/>
          <w:spacing w:val="0"/>
          <w:sz w:val="27"/>
          <w:lang w:val="en-US" w:eastAsia="zh-CN"/>
          <w:szCs w:val="27"/>
          <w:iCs w:val="0"/>
          <w:rFonts w:ascii="微软雅黑" w:hAnsi="微软雅黑" w:eastAsia="微软雅黑" w:hint="eastAsia"/>
        </w:rPr>
        <w:t xml:space="preserve"> </w:t>
      </w:r>
    </w:p>
    <w:sectPr>
      <w:type w:val="nextPage"/>
      <w:docGrid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15="http://schemas.microsoft.com/office/word/2012/wordml" xmlns:wps="http://schemas.microsoft.com/office/word/2010/wordprocessingShape" xmlns:r="http://schemas.openxmlformats.org/officeDocument/2006/relationships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a="http://schemas.openxmlformats.org/drawingml/2006/main" xmlns:wpi="http://schemas.microsoft.com/office/word/2010/wordprocessingInk" xmlns:w10="urn:schemas-microsoft-com:office:word" xmlns:m="http://schemas.openxmlformats.org/officeDocument/2006/math" mc:Ignorable="w14 wp14">
  <w:abstractNum w:abstractNumId="0">
    <w:nsid w:val="C378CAC2"/>
    <w:multiLevelType w:val="singleLevel"/>
    <w:tmpl w:val="C378CAC2"/>
    <w:lvl w:ilvl="0" w:tentative="false">
      <w:start w:val="1"/>
      <w:numFmt w:val="chineseCounting"/>
      <w:suff w:val="nothing"/>
      <w:lvlText w:val="%1、" w:null="false"/>
      <w:lvlJc w:val="left"/>
      <w:pPr>
        <w:pStyle w:val="Normal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20"/>
  <w:displayHorizontalDrawingGridEvery w:val="1"/>
  <w:displayVerticalDrawingGridEvery w:val="1"/>
  <w:zoom w:percent="78"/>
  <w:compat>
    <w:spaceForUL/>
    <w:doNotExpandShiftReturn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rPr>
      <w:sz w:val="24"/>
      <w:szCs w:val="24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</w:style>
  <w:style w:type="paragraph" w:styleId="HtmlNormal" w:default="0">
    <w:name w:val="普通(网站)"/>
    <w:basedOn w:val="Normal"/>
    <w:link w:val="Normal"/>
    <w:pPr>
      <w:jc w:val="start"/>
      <w:spacing w:after="100" w:afterAutospacing="true" w:before="100" w:beforeAutospacing="true" w:lineRule="auto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