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CF2A" w14:textId="0863A4D1" w:rsidR="00AA7F4E" w:rsidRPr="009A0246" w:rsidRDefault="00CA6953" w:rsidP="00EF06BA">
      <w:pPr>
        <w:spacing w:line="360" w:lineRule="auto"/>
        <w:jc w:val="center"/>
        <w:rPr>
          <w:sz w:val="28"/>
          <w:szCs w:val="28"/>
        </w:rPr>
      </w:pPr>
      <w:r w:rsidRPr="009A0246">
        <w:rPr>
          <w:rFonts w:hint="eastAsia"/>
          <w:sz w:val="28"/>
          <w:szCs w:val="28"/>
        </w:rPr>
        <w:t>动量定理 动量守恒定律</w:t>
      </w:r>
    </w:p>
    <w:p w14:paraId="5DB4AF6A" w14:textId="77777777" w:rsidR="00851D75" w:rsidRPr="00E97C7C" w:rsidRDefault="00C01B11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【学习目标】1</w:t>
      </w:r>
      <w:r w:rsidRPr="00E97C7C">
        <w:rPr>
          <w:szCs w:val="21"/>
        </w:rPr>
        <w:t>.</w:t>
      </w:r>
      <w:r w:rsidR="003711D5" w:rsidRPr="00E97C7C">
        <w:rPr>
          <w:rFonts w:hint="eastAsia"/>
          <w:szCs w:val="21"/>
        </w:rPr>
        <w:t>理解动量的概念，理解动量定理的内容</w:t>
      </w:r>
      <w:r w:rsidR="00851D75" w:rsidRPr="00E97C7C">
        <w:rPr>
          <w:rFonts w:hint="eastAsia"/>
          <w:szCs w:val="21"/>
        </w:rPr>
        <w:t>；</w:t>
      </w:r>
    </w:p>
    <w:p w14:paraId="6760994C" w14:textId="72A44F82" w:rsidR="00851D75" w:rsidRPr="00E97C7C" w:rsidRDefault="00851D75" w:rsidP="00E11DA9">
      <w:pPr>
        <w:spacing w:line="276" w:lineRule="auto"/>
        <w:rPr>
          <w:szCs w:val="21"/>
        </w:rPr>
      </w:pPr>
      <w:r w:rsidRPr="00E97C7C">
        <w:rPr>
          <w:szCs w:val="21"/>
        </w:rPr>
        <w:t>2.</w:t>
      </w:r>
      <w:r w:rsidR="003711D5" w:rsidRPr="00E97C7C">
        <w:rPr>
          <w:rFonts w:hint="eastAsia"/>
          <w:szCs w:val="21"/>
        </w:rPr>
        <w:t>能应用动量定理解决有关问题</w:t>
      </w:r>
      <w:r w:rsidR="000B2E85" w:rsidRPr="00E97C7C">
        <w:rPr>
          <w:rFonts w:hint="eastAsia"/>
          <w:szCs w:val="21"/>
        </w:rPr>
        <w:t>；</w:t>
      </w:r>
    </w:p>
    <w:p w14:paraId="1F04D08D" w14:textId="2F4B9180" w:rsidR="00EF06BA" w:rsidRPr="00E97C7C" w:rsidRDefault="00851D75" w:rsidP="00E11DA9">
      <w:pPr>
        <w:spacing w:line="276" w:lineRule="auto"/>
        <w:rPr>
          <w:szCs w:val="21"/>
        </w:rPr>
      </w:pPr>
      <w:r w:rsidRPr="00E97C7C">
        <w:rPr>
          <w:szCs w:val="21"/>
        </w:rPr>
        <w:t>3</w:t>
      </w:r>
      <w:r w:rsidR="003711D5" w:rsidRPr="00E97C7C">
        <w:rPr>
          <w:szCs w:val="21"/>
        </w:rPr>
        <w:t>.</w:t>
      </w:r>
      <w:r w:rsidR="003711D5" w:rsidRPr="00E97C7C">
        <w:rPr>
          <w:rFonts w:hint="eastAsia"/>
          <w:szCs w:val="21"/>
        </w:rPr>
        <w:t>能应用动量守恒定律解决</w:t>
      </w:r>
      <w:r w:rsidR="00757773" w:rsidRPr="00E97C7C">
        <w:rPr>
          <w:rFonts w:hint="eastAsia"/>
          <w:szCs w:val="21"/>
        </w:rPr>
        <w:t>有关</w:t>
      </w:r>
      <w:r w:rsidR="003711D5" w:rsidRPr="00E97C7C">
        <w:rPr>
          <w:rFonts w:hint="eastAsia"/>
          <w:szCs w:val="21"/>
        </w:rPr>
        <w:t>问题。</w:t>
      </w:r>
    </w:p>
    <w:p w14:paraId="705FA12D" w14:textId="50AB1106" w:rsidR="00FF3F0A" w:rsidRPr="00E97C7C" w:rsidRDefault="00FF3F0A" w:rsidP="00E11DA9">
      <w:pPr>
        <w:spacing w:line="276" w:lineRule="auto"/>
        <w:rPr>
          <w:szCs w:val="21"/>
        </w:rPr>
      </w:pPr>
    </w:p>
    <w:p w14:paraId="1F3FFD84" w14:textId="724056AF" w:rsidR="003711D5" w:rsidRPr="00E97C7C" w:rsidRDefault="006E0009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【</w:t>
      </w:r>
      <w:r w:rsidR="005E13D6" w:rsidRPr="00E97C7C">
        <w:rPr>
          <w:rFonts w:hint="eastAsia"/>
          <w:szCs w:val="21"/>
        </w:rPr>
        <w:t>课堂</w:t>
      </w:r>
      <w:r w:rsidR="003F3E9B" w:rsidRPr="00E97C7C">
        <w:rPr>
          <w:rFonts w:hint="eastAsia"/>
          <w:szCs w:val="21"/>
        </w:rPr>
        <w:t>练习</w:t>
      </w:r>
      <w:r w:rsidRPr="00E97C7C">
        <w:rPr>
          <w:rFonts w:hint="eastAsia"/>
          <w:szCs w:val="21"/>
        </w:rPr>
        <w:t>】</w:t>
      </w:r>
    </w:p>
    <w:p w14:paraId="7763A98B" w14:textId="060FBCBD" w:rsidR="00CA6953" w:rsidRPr="00E97C7C" w:rsidRDefault="00CE6E31" w:rsidP="00E11DA9">
      <w:pPr>
        <w:spacing w:line="276" w:lineRule="auto"/>
        <w:rPr>
          <w:szCs w:val="21"/>
        </w:rPr>
      </w:pPr>
      <w:proofErr w:type="gramStart"/>
      <w:r w:rsidRPr="00E97C7C">
        <w:rPr>
          <w:rFonts w:hint="eastAsia"/>
          <w:szCs w:val="21"/>
        </w:rPr>
        <w:t>题组一</w:t>
      </w:r>
      <w:proofErr w:type="gramEnd"/>
      <w:r w:rsidRPr="00E97C7C">
        <w:rPr>
          <w:rFonts w:hint="eastAsia"/>
          <w:szCs w:val="21"/>
        </w:rPr>
        <w:t>、动量定理的应用</w:t>
      </w:r>
    </w:p>
    <w:p w14:paraId="69D9FF8C" w14:textId="7B081280" w:rsidR="00C30B9C" w:rsidRPr="00C30B9C" w:rsidRDefault="00CE6E31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【例</w:t>
      </w:r>
      <w:r w:rsidRPr="00E97C7C">
        <w:rPr>
          <w:szCs w:val="21"/>
        </w:rPr>
        <w:t>1】120kg</w:t>
      </w:r>
      <w:r w:rsidRPr="00E97C7C">
        <w:rPr>
          <w:rFonts w:hint="eastAsia"/>
          <w:szCs w:val="21"/>
        </w:rPr>
        <w:t>的铁锤从</w:t>
      </w:r>
      <w:r w:rsidRPr="00E97C7C">
        <w:rPr>
          <w:szCs w:val="21"/>
        </w:rPr>
        <w:t>3.2m</w:t>
      </w:r>
      <w:r w:rsidRPr="00E97C7C">
        <w:rPr>
          <w:rFonts w:hint="eastAsia"/>
          <w:szCs w:val="21"/>
        </w:rPr>
        <w:t>高处落下，打在水泥桩上，</w:t>
      </w:r>
      <w:r w:rsidR="00C30B9C" w:rsidRPr="00C30B9C">
        <w:rPr>
          <w:rFonts w:hint="eastAsia"/>
          <w:szCs w:val="21"/>
        </w:rPr>
        <w:t>经水泥桩撞击</w:t>
      </w:r>
      <w:r w:rsidR="00C30B9C" w:rsidRPr="00C30B9C">
        <w:rPr>
          <w:szCs w:val="21"/>
        </w:rPr>
        <w:t>0.005s</w:t>
      </w:r>
      <w:r w:rsidR="00C30B9C" w:rsidRPr="00C30B9C">
        <w:rPr>
          <w:rFonts w:hint="eastAsia"/>
          <w:szCs w:val="21"/>
        </w:rPr>
        <w:t>后停止，</w:t>
      </w:r>
      <w:r w:rsidR="00C30B9C" w:rsidRPr="00C30B9C">
        <w:rPr>
          <w:szCs w:val="21"/>
        </w:rPr>
        <w:t>g</w:t>
      </w:r>
      <w:r w:rsidR="00C30B9C" w:rsidRPr="00C30B9C">
        <w:rPr>
          <w:rFonts w:hint="eastAsia"/>
          <w:szCs w:val="21"/>
        </w:rPr>
        <w:t>取</w:t>
      </w:r>
      <w:r w:rsidR="00C30B9C" w:rsidRPr="00C30B9C">
        <w:rPr>
          <w:szCs w:val="21"/>
        </w:rPr>
        <w:t>10m/s</w:t>
      </w:r>
      <w:r w:rsidR="00C30B9C" w:rsidRPr="00C30B9C">
        <w:rPr>
          <w:szCs w:val="21"/>
          <w:vertAlign w:val="superscript"/>
        </w:rPr>
        <w:t>2</w:t>
      </w:r>
      <w:r w:rsidR="00C30B9C" w:rsidRPr="00C30B9C">
        <w:rPr>
          <w:rFonts w:hint="eastAsia"/>
          <w:szCs w:val="21"/>
        </w:rPr>
        <w:t>。求：</w:t>
      </w:r>
    </w:p>
    <w:p w14:paraId="19D3EC51" w14:textId="77777777" w:rsidR="00E11DA9" w:rsidRPr="00E11DA9" w:rsidRDefault="00E11DA9" w:rsidP="00E11DA9">
      <w:pPr>
        <w:spacing w:line="276" w:lineRule="auto"/>
        <w:rPr>
          <w:szCs w:val="21"/>
        </w:rPr>
      </w:pPr>
      <w:r w:rsidRPr="00E11DA9">
        <w:rPr>
          <w:rFonts w:hint="eastAsia"/>
          <w:szCs w:val="21"/>
        </w:rPr>
        <w:t>（</w:t>
      </w:r>
      <w:r w:rsidRPr="00E11DA9">
        <w:rPr>
          <w:szCs w:val="21"/>
        </w:rPr>
        <w:t>1</w:t>
      </w:r>
      <w:r w:rsidRPr="00E11DA9">
        <w:rPr>
          <w:rFonts w:hint="eastAsia"/>
          <w:szCs w:val="21"/>
        </w:rPr>
        <w:t>）铁锤撞击水泥桩瞬间，铁锤的动量大小；</w:t>
      </w:r>
    </w:p>
    <w:p w14:paraId="721D96B8" w14:textId="77777777" w:rsidR="00E11DA9" w:rsidRPr="00E11DA9" w:rsidRDefault="00E11DA9" w:rsidP="00E11DA9">
      <w:pPr>
        <w:spacing w:line="276" w:lineRule="auto"/>
        <w:rPr>
          <w:szCs w:val="21"/>
        </w:rPr>
      </w:pPr>
      <w:r w:rsidRPr="00E11DA9">
        <w:rPr>
          <w:rFonts w:hint="eastAsia"/>
          <w:szCs w:val="21"/>
        </w:rPr>
        <w:t>（</w:t>
      </w:r>
      <w:r w:rsidRPr="00E11DA9">
        <w:rPr>
          <w:szCs w:val="21"/>
        </w:rPr>
        <w:t>2</w:t>
      </w:r>
      <w:r w:rsidRPr="00E11DA9">
        <w:rPr>
          <w:rFonts w:hint="eastAsia"/>
          <w:szCs w:val="21"/>
        </w:rPr>
        <w:t>）铁锤撞击水泥桩过程中，其重力冲量；</w:t>
      </w:r>
    </w:p>
    <w:p w14:paraId="742C12FE" w14:textId="77777777" w:rsidR="00E11DA9" w:rsidRPr="00E11DA9" w:rsidRDefault="00E11DA9" w:rsidP="00E11DA9">
      <w:pPr>
        <w:spacing w:line="276" w:lineRule="auto"/>
        <w:rPr>
          <w:szCs w:val="21"/>
        </w:rPr>
      </w:pPr>
      <w:r w:rsidRPr="00E11DA9">
        <w:rPr>
          <w:rFonts w:hint="eastAsia"/>
          <w:szCs w:val="21"/>
        </w:rPr>
        <w:t>（</w:t>
      </w:r>
      <w:r w:rsidRPr="00E11DA9">
        <w:rPr>
          <w:szCs w:val="21"/>
        </w:rPr>
        <w:t>3</w:t>
      </w:r>
      <w:r w:rsidRPr="00E11DA9">
        <w:rPr>
          <w:rFonts w:hint="eastAsia"/>
          <w:szCs w:val="21"/>
        </w:rPr>
        <w:t>）撞击时，铁锤对桩的平均冲击力有多大</w:t>
      </w:r>
      <w:r w:rsidRPr="00E11DA9">
        <w:rPr>
          <w:szCs w:val="21"/>
        </w:rPr>
        <w:t xml:space="preserve">? </w:t>
      </w:r>
    </w:p>
    <w:p w14:paraId="725A31D0" w14:textId="1A69315B" w:rsidR="006E0009" w:rsidRPr="00E11DA9" w:rsidRDefault="006E0009" w:rsidP="00E11DA9">
      <w:pPr>
        <w:spacing w:line="276" w:lineRule="auto"/>
        <w:rPr>
          <w:szCs w:val="21"/>
        </w:rPr>
      </w:pPr>
    </w:p>
    <w:p w14:paraId="4C45E469" w14:textId="4182CDEE" w:rsidR="00FC6C0B" w:rsidRDefault="00FC6C0B" w:rsidP="00E11DA9">
      <w:pPr>
        <w:spacing w:line="276" w:lineRule="auto"/>
        <w:rPr>
          <w:rFonts w:hint="eastAsia"/>
          <w:szCs w:val="21"/>
        </w:rPr>
      </w:pPr>
    </w:p>
    <w:p w14:paraId="5222FF19" w14:textId="38CC45CE" w:rsidR="00FB4115" w:rsidRDefault="00FB4115" w:rsidP="00E11DA9">
      <w:pPr>
        <w:spacing w:line="276" w:lineRule="auto"/>
        <w:rPr>
          <w:szCs w:val="21"/>
        </w:rPr>
      </w:pPr>
    </w:p>
    <w:p w14:paraId="0F9ECDB9" w14:textId="77777777" w:rsidR="00FB4115" w:rsidRDefault="00FB4115" w:rsidP="00E11DA9">
      <w:pPr>
        <w:spacing w:line="276" w:lineRule="auto"/>
        <w:rPr>
          <w:rFonts w:hint="eastAsia"/>
          <w:szCs w:val="21"/>
        </w:rPr>
      </w:pPr>
    </w:p>
    <w:p w14:paraId="7C5C34B4" w14:textId="785EDAF8" w:rsidR="00FB4115" w:rsidRDefault="00FB4115" w:rsidP="00E11DA9">
      <w:pPr>
        <w:spacing w:line="276" w:lineRule="auto"/>
        <w:rPr>
          <w:szCs w:val="21"/>
        </w:rPr>
      </w:pPr>
    </w:p>
    <w:p w14:paraId="6A03466A" w14:textId="1AB1471F" w:rsidR="00FB4115" w:rsidRDefault="00FB4115" w:rsidP="00E11DA9">
      <w:pPr>
        <w:spacing w:line="276" w:lineRule="auto"/>
        <w:rPr>
          <w:szCs w:val="21"/>
        </w:rPr>
      </w:pPr>
    </w:p>
    <w:p w14:paraId="295BE179" w14:textId="1531F68D" w:rsidR="00FB4115" w:rsidRDefault="00FB4115" w:rsidP="00E11DA9">
      <w:pPr>
        <w:spacing w:line="276" w:lineRule="auto"/>
        <w:rPr>
          <w:rFonts w:hint="eastAsia"/>
          <w:szCs w:val="21"/>
        </w:rPr>
      </w:pPr>
      <w:r w:rsidRPr="00E97C7C">
        <w:rPr>
          <w:szCs w:val="21"/>
        </w:rPr>
        <w:t>[</w:t>
      </w:r>
      <w:r w:rsidRPr="00E97C7C">
        <w:rPr>
          <w:rFonts w:hint="eastAsia"/>
          <w:szCs w:val="21"/>
        </w:rPr>
        <w:t>解题思路总结</w:t>
      </w:r>
      <w:r w:rsidRPr="00E97C7C">
        <w:rPr>
          <w:szCs w:val="21"/>
        </w:rPr>
        <w:t>]</w:t>
      </w:r>
    </w:p>
    <w:p w14:paraId="3B933FEC" w14:textId="1B08048C" w:rsidR="00FB4115" w:rsidRDefault="00FB4115" w:rsidP="00E11DA9">
      <w:pPr>
        <w:spacing w:line="276" w:lineRule="auto"/>
        <w:rPr>
          <w:szCs w:val="21"/>
        </w:rPr>
      </w:pPr>
    </w:p>
    <w:p w14:paraId="1DA33119" w14:textId="77777777" w:rsidR="00FB4115" w:rsidRPr="00E97C7C" w:rsidRDefault="00FB4115" w:rsidP="00E11DA9">
      <w:pPr>
        <w:spacing w:line="276" w:lineRule="auto"/>
        <w:rPr>
          <w:rFonts w:hint="eastAsia"/>
          <w:szCs w:val="21"/>
        </w:rPr>
      </w:pPr>
    </w:p>
    <w:p w14:paraId="4D20DD19" w14:textId="10DC8928" w:rsidR="008A5CA4" w:rsidRPr="00E97C7C" w:rsidRDefault="00467B76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变式</w:t>
      </w:r>
      <w:r w:rsidR="002278CC">
        <w:rPr>
          <w:szCs w:val="21"/>
        </w:rPr>
        <w:t>1</w:t>
      </w:r>
      <w:r w:rsidRPr="00E97C7C">
        <w:rPr>
          <w:szCs w:val="21"/>
        </w:rPr>
        <w:t>.</w:t>
      </w:r>
      <w:r w:rsidRPr="00E97C7C">
        <w:rPr>
          <w:rFonts w:hint="eastAsia"/>
          <w:szCs w:val="21"/>
        </w:rPr>
        <w:t>台风具有极强的破坏力。若台风</w:t>
      </w:r>
      <w:r w:rsidR="000F0215" w:rsidRPr="00E97C7C">
        <w:rPr>
          <w:rFonts w:hint="eastAsia"/>
          <w:szCs w:val="21"/>
        </w:rPr>
        <w:t>以4</w:t>
      </w:r>
      <w:r w:rsidR="000F0215" w:rsidRPr="00E97C7C">
        <w:rPr>
          <w:szCs w:val="21"/>
        </w:rPr>
        <w:t>0m/s</w:t>
      </w:r>
      <w:r w:rsidR="000F0215" w:rsidRPr="00E97C7C">
        <w:rPr>
          <w:rFonts w:hint="eastAsia"/>
          <w:szCs w:val="21"/>
        </w:rPr>
        <w:t>的水平速度</w:t>
      </w:r>
      <w:r w:rsidR="00080AFA" w:rsidRPr="00E97C7C">
        <w:rPr>
          <w:rFonts w:hint="eastAsia"/>
          <w:szCs w:val="21"/>
        </w:rPr>
        <w:t>垂直</w:t>
      </w:r>
      <w:r w:rsidR="0087375E" w:rsidRPr="00E97C7C">
        <w:rPr>
          <w:rFonts w:hint="eastAsia"/>
          <w:szCs w:val="21"/>
        </w:rPr>
        <w:t>吹向</w:t>
      </w:r>
      <w:r w:rsidR="00435374" w:rsidRPr="00E97C7C">
        <w:rPr>
          <w:rFonts w:hint="eastAsia"/>
          <w:szCs w:val="21"/>
        </w:rPr>
        <w:t>某广告牌</w:t>
      </w:r>
      <w:r w:rsidR="00161AA4" w:rsidRPr="00E97C7C">
        <w:rPr>
          <w:rFonts w:hint="eastAsia"/>
          <w:szCs w:val="21"/>
        </w:rPr>
        <w:t>长2m，宽1m，空气的密度1</w:t>
      </w:r>
      <w:r w:rsidR="00161AA4" w:rsidRPr="00E97C7C">
        <w:rPr>
          <w:szCs w:val="21"/>
        </w:rPr>
        <w:t>.3kg/m</w:t>
      </w:r>
      <w:r w:rsidR="00161AA4" w:rsidRPr="00E97C7C">
        <w:rPr>
          <w:szCs w:val="21"/>
          <w:vertAlign w:val="superscript"/>
        </w:rPr>
        <w:t>3</w:t>
      </w:r>
      <w:r w:rsidR="00161AA4" w:rsidRPr="00E97C7C">
        <w:rPr>
          <w:rFonts w:hint="eastAsia"/>
          <w:szCs w:val="21"/>
        </w:rPr>
        <w:t>，</w:t>
      </w:r>
      <w:r w:rsidR="00F67C72" w:rsidRPr="00E97C7C">
        <w:rPr>
          <w:rFonts w:hint="eastAsia"/>
          <w:szCs w:val="21"/>
        </w:rPr>
        <w:t xml:space="preserve">台风遇到广告牌后速度变为零，则广告牌所受台风的压力大小为（ </w:t>
      </w:r>
      <w:r w:rsidR="00F67C72" w:rsidRPr="00E97C7C">
        <w:rPr>
          <w:szCs w:val="21"/>
        </w:rPr>
        <w:t xml:space="preserve">   </w:t>
      </w:r>
      <w:r w:rsidR="00F67C72" w:rsidRPr="00E97C7C">
        <w:rPr>
          <w:rFonts w:hint="eastAsia"/>
          <w:szCs w:val="21"/>
        </w:rPr>
        <w:t>）</w:t>
      </w:r>
    </w:p>
    <w:p w14:paraId="52B7D167" w14:textId="0556C9A1" w:rsidR="0077263F" w:rsidRDefault="00E5408D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A</w:t>
      </w:r>
      <w:r w:rsidRPr="00E97C7C">
        <w:rPr>
          <w:szCs w:val="21"/>
        </w:rPr>
        <w:t xml:space="preserve">.4160N    </w:t>
      </w:r>
      <w:r w:rsidR="006A34D1" w:rsidRPr="00E97C7C">
        <w:rPr>
          <w:szCs w:val="21"/>
        </w:rPr>
        <w:t xml:space="preserve">    </w:t>
      </w:r>
      <w:r w:rsidRPr="00E97C7C">
        <w:rPr>
          <w:szCs w:val="21"/>
        </w:rPr>
        <w:t xml:space="preserve">  B.2130N   </w:t>
      </w:r>
      <w:r w:rsidR="006A34D1" w:rsidRPr="00E97C7C">
        <w:rPr>
          <w:szCs w:val="21"/>
        </w:rPr>
        <w:t xml:space="preserve">    </w:t>
      </w:r>
      <w:r w:rsidRPr="00E97C7C">
        <w:rPr>
          <w:szCs w:val="21"/>
        </w:rPr>
        <w:t xml:space="preserve">   C.416N   </w:t>
      </w:r>
      <w:r w:rsidR="006A34D1" w:rsidRPr="00E97C7C">
        <w:rPr>
          <w:szCs w:val="21"/>
        </w:rPr>
        <w:t xml:space="preserve">    </w:t>
      </w:r>
      <w:r w:rsidRPr="00E97C7C">
        <w:rPr>
          <w:szCs w:val="21"/>
        </w:rPr>
        <w:t xml:space="preserve">   D.213N</w:t>
      </w:r>
    </w:p>
    <w:p w14:paraId="6D81D1D8" w14:textId="285C39B1" w:rsidR="006463B6" w:rsidRDefault="006463B6" w:rsidP="00E11DA9">
      <w:pPr>
        <w:spacing w:line="276" w:lineRule="auto"/>
        <w:rPr>
          <w:szCs w:val="21"/>
        </w:rPr>
      </w:pPr>
    </w:p>
    <w:p w14:paraId="4D661475" w14:textId="77777777" w:rsidR="009F10EC" w:rsidRDefault="002278CC" w:rsidP="00FE3B7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变式</w:t>
      </w:r>
      <w:r>
        <w:rPr>
          <w:szCs w:val="21"/>
        </w:rPr>
        <w:t>2</w:t>
      </w:r>
      <w:r w:rsidRPr="00E97C7C">
        <w:rPr>
          <w:szCs w:val="21"/>
        </w:rPr>
        <w:t>.</w:t>
      </w:r>
      <w:r>
        <w:rPr>
          <w:szCs w:val="21"/>
        </w:rPr>
        <w:t xml:space="preserve"> </w:t>
      </w:r>
      <w:r w:rsidR="00FE3B79" w:rsidRPr="00FE3B79">
        <w:rPr>
          <w:szCs w:val="21"/>
        </w:rPr>
        <w:t>如图所示，边长为</w:t>
      </w:r>
      <w:r>
        <w:rPr>
          <w:szCs w:val="21"/>
        </w:rPr>
        <w:t>l</w:t>
      </w:r>
      <w:r w:rsidR="00FE3B79" w:rsidRPr="00FE3B79">
        <w:rPr>
          <w:szCs w:val="21"/>
        </w:rPr>
        <w:t>、质量为m、电阻为R的正方形金属线框</w:t>
      </w:r>
      <w:proofErr w:type="spellStart"/>
      <w:r w:rsidR="00FE3B79" w:rsidRPr="00FE3B79">
        <w:rPr>
          <w:szCs w:val="21"/>
        </w:rPr>
        <w:t>abcd</w:t>
      </w:r>
      <w:proofErr w:type="spellEnd"/>
      <w:r w:rsidR="00FE3B79" w:rsidRPr="00FE3B79">
        <w:rPr>
          <w:szCs w:val="21"/>
        </w:rPr>
        <w:t>放</w:t>
      </w:r>
      <w:r w:rsidR="00FE3B79" w:rsidRPr="00FE3B79">
        <w:rPr>
          <w:rFonts w:hint="eastAsia"/>
          <w:szCs w:val="21"/>
        </w:rPr>
        <w:t>在光滑绝缘的水平面上</w:t>
      </w:r>
      <w:r w:rsidR="00FE3B79" w:rsidRPr="00FE3B79">
        <w:rPr>
          <w:szCs w:val="21"/>
        </w:rPr>
        <w:t>,边长为L的正方形区域内有垂直于水平面向下的匀强磁场，两个正方形</w:t>
      </w:r>
      <w:proofErr w:type="gramStart"/>
      <w:r w:rsidR="00FE3B79" w:rsidRPr="00FE3B79">
        <w:rPr>
          <w:szCs w:val="21"/>
        </w:rPr>
        <w:t>均关于</w:t>
      </w:r>
      <w:proofErr w:type="gramEnd"/>
      <w:r w:rsidR="009F10EC">
        <w:rPr>
          <w:szCs w:val="21"/>
        </w:rPr>
        <w:t>MN</w:t>
      </w:r>
    </w:p>
    <w:p w14:paraId="3BA608B8" w14:textId="77777777" w:rsidR="00144E72" w:rsidRDefault="00FE3B79" w:rsidP="00FE3B79">
      <w:pPr>
        <w:spacing w:line="276" w:lineRule="auto"/>
        <w:rPr>
          <w:szCs w:val="21"/>
        </w:rPr>
      </w:pPr>
      <w:r w:rsidRPr="00FE3B79">
        <w:rPr>
          <w:szCs w:val="21"/>
        </w:rPr>
        <w:t>对称，且L&gt;l，现给金属线框一个向右的初速度</w:t>
      </w:r>
      <w:r w:rsidR="006D513B">
        <w:rPr>
          <w:szCs w:val="21"/>
        </w:rPr>
        <w:t>v</w:t>
      </w:r>
      <w:r w:rsidR="006D513B" w:rsidRPr="006D513B">
        <w:rPr>
          <w:szCs w:val="21"/>
          <w:vertAlign w:val="subscript"/>
        </w:rPr>
        <w:t>0</w:t>
      </w:r>
      <w:r w:rsidRPr="00FE3B79">
        <w:rPr>
          <w:szCs w:val="21"/>
        </w:rPr>
        <w:t>使线框穿过磁场区域,线框运动过程中始终关于MN</w:t>
      </w:r>
      <w:proofErr w:type="gramStart"/>
      <w:r w:rsidRPr="00FE3B79">
        <w:rPr>
          <w:szCs w:val="21"/>
        </w:rPr>
        <w:t>对称,</w:t>
      </w:r>
      <w:proofErr w:type="gramEnd"/>
      <w:r w:rsidRPr="00FE3B79">
        <w:rPr>
          <w:szCs w:val="21"/>
        </w:rPr>
        <w:t>线框穿过磁场后的速度为</w:t>
      </w:r>
      <m:oMath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FE3B79">
        <w:rPr>
          <w:szCs w:val="21"/>
        </w:rPr>
        <w:t>，磁场的磁感应强度大小为B，求：</w:t>
      </w:r>
    </w:p>
    <w:p w14:paraId="5B4AA1ED" w14:textId="39CB500D" w:rsidR="00144E72" w:rsidRDefault="00A651BD" w:rsidP="00FE3B79">
      <w:pPr>
        <w:spacing w:line="276" w:lineRule="auto"/>
        <w:rPr>
          <w:szCs w:val="21"/>
        </w:rPr>
      </w:pPr>
      <w:r w:rsidRPr="00A651BD">
        <w:rPr>
          <w:szCs w:val="21"/>
        </w:rPr>
        <w:drawing>
          <wp:anchor distT="0" distB="0" distL="114300" distR="114300" simplePos="0" relativeHeight="251671552" behindDoc="0" locked="0" layoutInCell="1" allowOverlap="1" wp14:anchorId="74D554B5" wp14:editId="6F4BB00D">
            <wp:simplePos x="0" y="0"/>
            <wp:positionH relativeFrom="column">
              <wp:posOffset>3590925</wp:posOffset>
            </wp:positionH>
            <wp:positionV relativeFrom="paragraph">
              <wp:posOffset>25400</wp:posOffset>
            </wp:positionV>
            <wp:extent cx="2305050" cy="1068955"/>
            <wp:effectExtent l="0" t="0" r="0" b="0"/>
            <wp:wrapThrough wrapText="bothSides">
              <wp:wrapPolygon edited="0">
                <wp:start x="0" y="0"/>
                <wp:lineTo x="0" y="21176"/>
                <wp:lineTo x="21421" y="21176"/>
                <wp:lineTo x="21421" y="0"/>
                <wp:lineTo x="0" y="0"/>
              </wp:wrapPolygon>
            </wp:wrapThrough>
            <wp:docPr id="8194" name="22js1l3wl202.jpg" descr="id:214749180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22js1l3wl202.jpg" descr="id:2147491803;FounderCES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68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FE3B79" w:rsidRPr="00FE3B79">
        <w:rPr>
          <w:szCs w:val="21"/>
        </w:rPr>
        <w:t>(1)线框进入磁场的过程中通过线框横截面的电荷量Q；</w:t>
      </w:r>
    </w:p>
    <w:p w14:paraId="751DF644" w14:textId="11D1009C" w:rsidR="006463B6" w:rsidRDefault="00FE3B79" w:rsidP="00FE3B79">
      <w:pPr>
        <w:spacing w:line="276" w:lineRule="auto"/>
        <w:rPr>
          <w:szCs w:val="21"/>
        </w:rPr>
      </w:pPr>
      <w:r w:rsidRPr="00FE3B79">
        <w:rPr>
          <w:szCs w:val="21"/>
        </w:rPr>
        <w:t>(2)线框完全进入磁场时的速度v</w:t>
      </w:r>
      <w:r w:rsidR="000105B3">
        <w:rPr>
          <w:szCs w:val="21"/>
        </w:rPr>
        <w:t>.</w:t>
      </w:r>
    </w:p>
    <w:p w14:paraId="00984F57" w14:textId="15C175A7" w:rsidR="006463B6" w:rsidRDefault="006463B6" w:rsidP="00E11DA9">
      <w:pPr>
        <w:spacing w:line="276" w:lineRule="auto"/>
        <w:rPr>
          <w:szCs w:val="21"/>
        </w:rPr>
      </w:pPr>
    </w:p>
    <w:p w14:paraId="209744D9" w14:textId="6638F5E6" w:rsidR="006463B6" w:rsidRDefault="006463B6" w:rsidP="00E11DA9">
      <w:pPr>
        <w:spacing w:line="276" w:lineRule="auto"/>
        <w:rPr>
          <w:szCs w:val="21"/>
        </w:rPr>
      </w:pPr>
    </w:p>
    <w:p w14:paraId="323E53D2" w14:textId="4A9049F4" w:rsidR="006463B6" w:rsidRDefault="006463B6" w:rsidP="00E11DA9">
      <w:pPr>
        <w:spacing w:line="276" w:lineRule="auto"/>
        <w:rPr>
          <w:szCs w:val="21"/>
        </w:rPr>
      </w:pPr>
    </w:p>
    <w:p w14:paraId="1C71E7FD" w14:textId="7F9E6C44" w:rsidR="00751D89" w:rsidRDefault="00751D89" w:rsidP="00E11DA9">
      <w:pPr>
        <w:spacing w:line="276" w:lineRule="auto"/>
        <w:rPr>
          <w:szCs w:val="21"/>
        </w:rPr>
      </w:pPr>
    </w:p>
    <w:p w14:paraId="163B6500" w14:textId="77777777" w:rsidR="00751D89" w:rsidRPr="00E97C7C" w:rsidRDefault="00751D89" w:rsidP="00E11DA9">
      <w:pPr>
        <w:spacing w:line="276" w:lineRule="auto"/>
        <w:rPr>
          <w:rFonts w:hint="eastAsia"/>
          <w:szCs w:val="21"/>
        </w:rPr>
      </w:pPr>
    </w:p>
    <w:p w14:paraId="2B26CFDC" w14:textId="524596D2" w:rsidR="002D4C0D" w:rsidRPr="00E97C7C" w:rsidRDefault="002D4C0D" w:rsidP="00E11DA9">
      <w:pPr>
        <w:spacing w:line="276" w:lineRule="auto"/>
        <w:rPr>
          <w:szCs w:val="21"/>
        </w:rPr>
      </w:pPr>
      <w:proofErr w:type="gramStart"/>
      <w:r w:rsidRPr="00E97C7C">
        <w:rPr>
          <w:rFonts w:hint="eastAsia"/>
          <w:szCs w:val="21"/>
        </w:rPr>
        <w:t>题组二</w:t>
      </w:r>
      <w:proofErr w:type="gramEnd"/>
      <w:r w:rsidRPr="00E97C7C">
        <w:rPr>
          <w:rFonts w:hint="eastAsia"/>
          <w:szCs w:val="21"/>
        </w:rPr>
        <w:t>、动量守恒定律的应用</w:t>
      </w:r>
    </w:p>
    <w:p w14:paraId="5B4D00D1" w14:textId="347874F3" w:rsidR="002D4C0D" w:rsidRPr="00E97C7C" w:rsidRDefault="00AF0D13" w:rsidP="00E11DA9">
      <w:pPr>
        <w:spacing w:line="276" w:lineRule="auto"/>
        <w:rPr>
          <w:szCs w:val="21"/>
        </w:rPr>
      </w:pPr>
      <w:r w:rsidRPr="00E97C7C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381617FC" wp14:editId="74B8B5C7">
            <wp:simplePos x="0" y="0"/>
            <wp:positionH relativeFrom="column">
              <wp:posOffset>3457575</wp:posOffset>
            </wp:positionH>
            <wp:positionV relativeFrom="paragraph">
              <wp:posOffset>529590</wp:posOffset>
            </wp:positionV>
            <wp:extent cx="1952625" cy="706755"/>
            <wp:effectExtent l="0" t="0" r="9525" b="0"/>
            <wp:wrapThrough wrapText="bothSides">
              <wp:wrapPolygon edited="0">
                <wp:start x="0" y="0"/>
                <wp:lineTo x="0" y="20960"/>
                <wp:lineTo x="21495" y="20960"/>
                <wp:lineTo x="21495" y="0"/>
                <wp:lineTo x="0" y="0"/>
              </wp:wrapPolygon>
            </wp:wrapThrough>
            <wp:docPr id="17413" name="Picture 1" descr="图示&#10;&#10;中度可信度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9C941C9C-E68F-0D18-85E0-101580925C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1" descr="图示&#10;&#10;中度可信度描述已自动生成">
                      <a:extLst>
                        <a:ext uri="{FF2B5EF4-FFF2-40B4-BE49-F238E27FC236}">
                          <a16:creationId xmlns:a16="http://schemas.microsoft.com/office/drawing/2014/main" id="{9C941C9C-E68F-0D18-85E0-101580925C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C0D" w:rsidRPr="00E97C7C">
        <w:rPr>
          <w:rFonts w:hint="eastAsia"/>
          <w:szCs w:val="21"/>
        </w:rPr>
        <w:t>例</w:t>
      </w:r>
      <w:r w:rsidR="002D4C0D" w:rsidRPr="00E97C7C">
        <w:rPr>
          <w:szCs w:val="21"/>
        </w:rPr>
        <w:t xml:space="preserve">2. </w:t>
      </w:r>
      <w:r w:rsidR="002D4C0D" w:rsidRPr="00E97C7C">
        <w:rPr>
          <w:rFonts w:hint="eastAsia"/>
          <w:szCs w:val="21"/>
        </w:rPr>
        <w:t>如图所示，在光滑的水平面上有两物体</w:t>
      </w:r>
      <w:r w:rsidR="002D4C0D" w:rsidRPr="00E97C7C">
        <w:rPr>
          <w:szCs w:val="21"/>
        </w:rPr>
        <w:t>A</w:t>
      </w:r>
      <w:r w:rsidR="002D4C0D" w:rsidRPr="00E97C7C">
        <w:rPr>
          <w:rFonts w:hint="eastAsia"/>
          <w:szCs w:val="21"/>
        </w:rPr>
        <w:t>、</w:t>
      </w:r>
      <w:r w:rsidR="002D4C0D" w:rsidRPr="00E97C7C">
        <w:rPr>
          <w:szCs w:val="21"/>
        </w:rPr>
        <w:t>B</w:t>
      </w:r>
      <w:r w:rsidR="002D4C0D" w:rsidRPr="00E97C7C">
        <w:rPr>
          <w:rFonts w:hint="eastAsia"/>
          <w:szCs w:val="21"/>
        </w:rPr>
        <w:t xml:space="preserve">， </w:t>
      </w:r>
      <w:r w:rsidR="002D4C0D" w:rsidRPr="00E97C7C">
        <w:rPr>
          <w:szCs w:val="21"/>
        </w:rPr>
        <w:t>A</w:t>
      </w:r>
      <w:r w:rsidR="002D4C0D" w:rsidRPr="00E97C7C">
        <w:rPr>
          <w:rFonts w:hint="eastAsia"/>
          <w:szCs w:val="21"/>
        </w:rPr>
        <w:t>的质量为</w:t>
      </w:r>
      <w:r w:rsidR="002D4C0D" w:rsidRPr="00E97C7C">
        <w:rPr>
          <w:szCs w:val="21"/>
        </w:rPr>
        <w:t>m</w:t>
      </w:r>
      <w:r w:rsidR="002D4C0D" w:rsidRPr="00E97C7C">
        <w:rPr>
          <w:rFonts w:hint="eastAsia"/>
          <w:szCs w:val="21"/>
        </w:rPr>
        <w:t>，</w:t>
      </w:r>
      <w:r w:rsidR="002D4C0D" w:rsidRPr="00E97C7C">
        <w:rPr>
          <w:szCs w:val="21"/>
        </w:rPr>
        <w:t>B</w:t>
      </w:r>
      <w:r w:rsidR="002D4C0D" w:rsidRPr="00E97C7C">
        <w:rPr>
          <w:rFonts w:hint="eastAsia"/>
          <w:szCs w:val="21"/>
        </w:rPr>
        <w:t>的质量为</w:t>
      </w:r>
      <w:r w:rsidR="002D4C0D" w:rsidRPr="00E97C7C">
        <w:rPr>
          <w:szCs w:val="21"/>
        </w:rPr>
        <w:t>M</w:t>
      </w:r>
      <w:r w:rsidR="002D4C0D" w:rsidRPr="00E97C7C">
        <w:rPr>
          <w:rFonts w:hint="eastAsia"/>
          <w:szCs w:val="21"/>
        </w:rPr>
        <w:t>，在物体</w:t>
      </w:r>
      <w:r w:rsidR="002D4C0D" w:rsidRPr="00E97C7C">
        <w:rPr>
          <w:szCs w:val="21"/>
        </w:rPr>
        <w:t>B</w:t>
      </w:r>
      <w:r w:rsidR="002D4C0D" w:rsidRPr="00E97C7C">
        <w:rPr>
          <w:rFonts w:hint="eastAsia"/>
          <w:szCs w:val="21"/>
        </w:rPr>
        <w:t>上固定一个轻弹簧且处于静止状态，物体</w:t>
      </w:r>
      <w:r w:rsidR="002D4C0D" w:rsidRPr="00E97C7C">
        <w:rPr>
          <w:szCs w:val="21"/>
        </w:rPr>
        <w:t>A</w:t>
      </w:r>
      <w:r w:rsidR="002D4C0D" w:rsidRPr="00E97C7C">
        <w:rPr>
          <w:rFonts w:hint="eastAsia"/>
          <w:szCs w:val="21"/>
        </w:rPr>
        <w:t>以速度</w:t>
      </w:r>
      <w:r w:rsidR="002D4C0D" w:rsidRPr="00E97C7C">
        <w:rPr>
          <w:szCs w:val="21"/>
        </w:rPr>
        <w:t>v</w:t>
      </w:r>
      <w:r w:rsidR="002D4C0D" w:rsidRPr="00E97C7C">
        <w:rPr>
          <w:szCs w:val="21"/>
          <w:vertAlign w:val="subscript"/>
        </w:rPr>
        <w:t>0</w:t>
      </w:r>
      <w:r w:rsidR="002D4C0D" w:rsidRPr="00E97C7C">
        <w:rPr>
          <w:rFonts w:hint="eastAsia"/>
          <w:szCs w:val="21"/>
        </w:rPr>
        <w:t>沿水平方向向右运动，</w:t>
      </w:r>
      <w:r w:rsidR="002D4C0D" w:rsidRPr="00E97C7C">
        <w:rPr>
          <w:szCs w:val="21"/>
        </w:rPr>
        <w:t>A</w:t>
      </w:r>
      <w:r w:rsidR="002D4C0D" w:rsidRPr="00E97C7C">
        <w:rPr>
          <w:rFonts w:hint="eastAsia"/>
          <w:szCs w:val="21"/>
        </w:rPr>
        <w:t>与轻弹簧接触后连在一起，继续在水平面上运动。求：</w:t>
      </w:r>
    </w:p>
    <w:p w14:paraId="3425367B" w14:textId="16EA457C" w:rsidR="002D4C0D" w:rsidRPr="00E97C7C" w:rsidRDefault="002D4C0D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（</w:t>
      </w:r>
      <w:r w:rsidRPr="00E97C7C">
        <w:rPr>
          <w:szCs w:val="21"/>
        </w:rPr>
        <w:t>1</w:t>
      </w:r>
      <w:r w:rsidRPr="00E97C7C">
        <w:rPr>
          <w:rFonts w:hint="eastAsia"/>
          <w:szCs w:val="21"/>
        </w:rPr>
        <w:t>）</w:t>
      </w:r>
      <w:r w:rsidRPr="00E97C7C">
        <w:rPr>
          <w:szCs w:val="21"/>
        </w:rPr>
        <w:t>A</w:t>
      </w:r>
      <w:r w:rsidRPr="00E97C7C">
        <w:rPr>
          <w:rFonts w:hint="eastAsia"/>
          <w:szCs w:val="21"/>
        </w:rPr>
        <w:t>、</w:t>
      </w:r>
      <w:r w:rsidRPr="00E97C7C">
        <w:rPr>
          <w:szCs w:val="21"/>
        </w:rPr>
        <w:t>B</w:t>
      </w:r>
      <w:r w:rsidRPr="00E97C7C">
        <w:rPr>
          <w:rFonts w:hint="eastAsia"/>
          <w:szCs w:val="21"/>
        </w:rPr>
        <w:t>共速时的速度。</w:t>
      </w:r>
    </w:p>
    <w:p w14:paraId="12A7DD62" w14:textId="2DAA44CF" w:rsidR="002D4C0D" w:rsidRPr="00E97C7C" w:rsidRDefault="002D4C0D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（</w:t>
      </w:r>
      <w:r w:rsidRPr="00E97C7C">
        <w:rPr>
          <w:szCs w:val="21"/>
        </w:rPr>
        <w:t>2</w:t>
      </w:r>
      <w:r w:rsidRPr="00E97C7C">
        <w:rPr>
          <w:rFonts w:hint="eastAsia"/>
          <w:szCs w:val="21"/>
        </w:rPr>
        <w:t>）弹簧的最大弹性势能。</w:t>
      </w:r>
    </w:p>
    <w:p w14:paraId="0D0EC796" w14:textId="52FB5DE7" w:rsidR="00AF0D13" w:rsidRDefault="00AF0D13" w:rsidP="00E11DA9">
      <w:pPr>
        <w:spacing w:line="276" w:lineRule="auto"/>
        <w:rPr>
          <w:szCs w:val="21"/>
        </w:rPr>
      </w:pPr>
    </w:p>
    <w:p w14:paraId="104E35E5" w14:textId="237656E7" w:rsidR="00793F6F" w:rsidRDefault="00793F6F" w:rsidP="00E11DA9">
      <w:pPr>
        <w:spacing w:line="276" w:lineRule="auto"/>
        <w:rPr>
          <w:szCs w:val="21"/>
        </w:rPr>
      </w:pPr>
    </w:p>
    <w:p w14:paraId="4A84EB77" w14:textId="77777777" w:rsidR="00D82026" w:rsidRDefault="00D82026" w:rsidP="00E11DA9">
      <w:pPr>
        <w:spacing w:line="276" w:lineRule="auto"/>
        <w:rPr>
          <w:rFonts w:hint="eastAsia"/>
          <w:szCs w:val="21"/>
        </w:rPr>
      </w:pPr>
    </w:p>
    <w:p w14:paraId="5E09CD70" w14:textId="77777777" w:rsidR="0065496D" w:rsidRDefault="0065496D" w:rsidP="00E11DA9">
      <w:pPr>
        <w:spacing w:line="276" w:lineRule="auto"/>
        <w:rPr>
          <w:rFonts w:hint="eastAsia"/>
          <w:szCs w:val="21"/>
        </w:rPr>
      </w:pPr>
    </w:p>
    <w:p w14:paraId="1B6B4BE9" w14:textId="1D48C8CB" w:rsidR="0065496D" w:rsidRPr="00055ED5" w:rsidRDefault="0065496D" w:rsidP="0065496D">
      <w:pPr>
        <w:spacing w:line="276" w:lineRule="auto"/>
        <w:rPr>
          <w:szCs w:val="21"/>
        </w:rPr>
      </w:pPr>
      <w:r w:rsidRPr="00055ED5">
        <w:rPr>
          <w:rFonts w:hint="eastAsia"/>
          <w:szCs w:val="21"/>
        </w:rPr>
        <w:t>（</w:t>
      </w:r>
      <w:r w:rsidRPr="00055ED5">
        <w:rPr>
          <w:szCs w:val="21"/>
        </w:rPr>
        <w:t>3</w:t>
      </w:r>
      <w:r w:rsidRPr="00055ED5">
        <w:rPr>
          <w:rFonts w:hint="eastAsia"/>
          <w:szCs w:val="21"/>
        </w:rPr>
        <w:t>）求出弹簧第一次恢复原长时的</w:t>
      </w:r>
      <w:r w:rsidRPr="00055ED5">
        <w:rPr>
          <w:szCs w:val="21"/>
        </w:rPr>
        <w:t>A</w:t>
      </w:r>
      <w:r w:rsidRPr="00055ED5">
        <w:rPr>
          <w:rFonts w:hint="eastAsia"/>
          <w:szCs w:val="21"/>
        </w:rPr>
        <w:t>、</w:t>
      </w:r>
      <w:r w:rsidRPr="00055ED5">
        <w:rPr>
          <w:szCs w:val="21"/>
        </w:rPr>
        <w:t>B</w:t>
      </w:r>
      <w:r w:rsidRPr="00055ED5">
        <w:rPr>
          <w:rFonts w:hint="eastAsia"/>
          <w:szCs w:val="21"/>
        </w:rPr>
        <w:t>的速度。</w:t>
      </w:r>
    </w:p>
    <w:p w14:paraId="643A6AD4" w14:textId="65784346" w:rsidR="0065496D" w:rsidRPr="0065496D" w:rsidRDefault="0065496D" w:rsidP="00E11DA9">
      <w:pPr>
        <w:spacing w:line="276" w:lineRule="auto"/>
        <w:rPr>
          <w:szCs w:val="21"/>
        </w:rPr>
      </w:pPr>
    </w:p>
    <w:p w14:paraId="076C5FA0" w14:textId="63F8A1FC" w:rsidR="0065496D" w:rsidRDefault="0065496D" w:rsidP="00E11DA9">
      <w:pPr>
        <w:spacing w:line="276" w:lineRule="auto"/>
        <w:rPr>
          <w:szCs w:val="21"/>
        </w:rPr>
      </w:pPr>
    </w:p>
    <w:p w14:paraId="3A47D87C" w14:textId="77777777" w:rsidR="00AB3FBD" w:rsidRPr="00E97C7C" w:rsidRDefault="00AB3FBD" w:rsidP="00AB3FBD">
      <w:pPr>
        <w:spacing w:line="276" w:lineRule="auto"/>
        <w:rPr>
          <w:rFonts w:hint="eastAsia"/>
          <w:szCs w:val="21"/>
        </w:rPr>
      </w:pPr>
    </w:p>
    <w:p w14:paraId="2D055253" w14:textId="77777777" w:rsidR="00AB3FBD" w:rsidRPr="00E97C7C" w:rsidRDefault="00AB3FBD" w:rsidP="00AB3FBD">
      <w:pPr>
        <w:spacing w:line="276" w:lineRule="auto"/>
        <w:rPr>
          <w:szCs w:val="21"/>
        </w:rPr>
      </w:pPr>
      <w:r w:rsidRPr="00E97C7C">
        <w:rPr>
          <w:szCs w:val="21"/>
        </w:rPr>
        <w:t>[</w:t>
      </w:r>
      <w:r w:rsidRPr="00E97C7C">
        <w:rPr>
          <w:rFonts w:hint="eastAsia"/>
          <w:szCs w:val="21"/>
        </w:rPr>
        <w:t>解题思路总结</w:t>
      </w:r>
      <w:r w:rsidRPr="00E97C7C">
        <w:rPr>
          <w:szCs w:val="21"/>
        </w:rPr>
        <w:t>]</w:t>
      </w:r>
    </w:p>
    <w:p w14:paraId="6AB905BF" w14:textId="77777777" w:rsidR="00793F6F" w:rsidRDefault="00793F6F" w:rsidP="00E11DA9">
      <w:pPr>
        <w:spacing w:line="276" w:lineRule="auto"/>
        <w:rPr>
          <w:rFonts w:hint="eastAsia"/>
          <w:szCs w:val="21"/>
        </w:rPr>
      </w:pPr>
    </w:p>
    <w:p w14:paraId="1E4D6D6A" w14:textId="77777777" w:rsidR="0065496D" w:rsidRDefault="0065496D" w:rsidP="00E11DA9">
      <w:pPr>
        <w:spacing w:line="276" w:lineRule="auto"/>
        <w:rPr>
          <w:szCs w:val="21"/>
        </w:rPr>
      </w:pPr>
    </w:p>
    <w:p w14:paraId="7013B6F5" w14:textId="639D22D0" w:rsidR="001E5ED1" w:rsidRPr="00E97C7C" w:rsidRDefault="00B03F60" w:rsidP="00E11DA9">
      <w:pPr>
        <w:spacing w:line="276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8164FB" wp14:editId="3CD89A24">
            <wp:simplePos x="0" y="0"/>
            <wp:positionH relativeFrom="column">
              <wp:posOffset>3457575</wp:posOffset>
            </wp:positionH>
            <wp:positionV relativeFrom="paragraph">
              <wp:posOffset>495300</wp:posOffset>
            </wp:positionV>
            <wp:extent cx="1924050" cy="1058539"/>
            <wp:effectExtent l="0" t="0" r="0" b="8890"/>
            <wp:wrapThrough wrapText="bothSides">
              <wp:wrapPolygon edited="0">
                <wp:start x="0" y="0"/>
                <wp:lineTo x="0" y="21393"/>
                <wp:lineTo x="21386" y="21393"/>
                <wp:lineTo x="21386" y="0"/>
                <wp:lineTo x="0" y="0"/>
              </wp:wrapPolygon>
            </wp:wrapThrough>
            <wp:docPr id="4" name="图片 4" descr="绿色的钟表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绿色的钟表&#10;&#10;低可信度描述已自动生成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58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ED1" w:rsidRPr="00E97C7C">
        <w:rPr>
          <w:rFonts w:hint="eastAsia"/>
          <w:szCs w:val="21"/>
        </w:rPr>
        <w:t>变式</w:t>
      </w:r>
      <w:r w:rsidR="001E5ED1" w:rsidRPr="00E97C7C">
        <w:rPr>
          <w:szCs w:val="21"/>
        </w:rPr>
        <w:t>1. 如图所示，在光滑绝缘水平面上放着甲、乙两个带正电小球，甲的质量为m</w:t>
      </w:r>
      <w:r w:rsidR="001E5ED1" w:rsidRPr="00E97C7C">
        <w:rPr>
          <w:rFonts w:hint="eastAsia"/>
          <w:szCs w:val="21"/>
        </w:rPr>
        <w:t>，乙的质量为</w:t>
      </w:r>
      <w:r w:rsidR="001E5ED1" w:rsidRPr="00E97C7C">
        <w:rPr>
          <w:szCs w:val="21"/>
        </w:rPr>
        <w:t>M.</w:t>
      </w:r>
      <w:r w:rsidR="001E5ED1" w:rsidRPr="00E97C7C">
        <w:rPr>
          <w:rFonts w:hint="eastAsia"/>
          <w:szCs w:val="21"/>
        </w:rPr>
        <w:t>。开始两小球相距很远，小球甲有水平向右的初速度</w:t>
      </w:r>
      <w:r w:rsidR="001E5ED1" w:rsidRPr="00E97C7C">
        <w:rPr>
          <w:szCs w:val="21"/>
        </w:rPr>
        <w:t>v</w:t>
      </w:r>
      <w:r w:rsidR="001E5ED1" w:rsidRPr="00E97C7C">
        <w:rPr>
          <w:szCs w:val="21"/>
          <w:vertAlign w:val="subscript"/>
        </w:rPr>
        <w:t>0</w:t>
      </w:r>
      <w:r w:rsidR="001E5ED1" w:rsidRPr="00E97C7C">
        <w:rPr>
          <w:rFonts w:hint="eastAsia"/>
          <w:szCs w:val="21"/>
        </w:rPr>
        <w:t>，小球乙的初速度为零。取初始状态下两小球构成的系统的电势能为零。求</w:t>
      </w:r>
      <w:r w:rsidR="001E5ED1" w:rsidRPr="00E97C7C">
        <w:rPr>
          <w:szCs w:val="21"/>
        </w:rPr>
        <w:t>:</w:t>
      </w:r>
    </w:p>
    <w:p w14:paraId="1EBD978A" w14:textId="7AEEBF89" w:rsidR="00F012AE" w:rsidRPr="00E97C7C" w:rsidRDefault="00F012AE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（</w:t>
      </w:r>
      <w:r w:rsidRPr="00E97C7C">
        <w:rPr>
          <w:szCs w:val="21"/>
        </w:rPr>
        <w:t>1</w:t>
      </w:r>
      <w:r w:rsidRPr="00E97C7C">
        <w:rPr>
          <w:rFonts w:hint="eastAsia"/>
          <w:szCs w:val="21"/>
        </w:rPr>
        <w:t>）甲、乙两球共速时的速度大小；</w:t>
      </w:r>
    </w:p>
    <w:p w14:paraId="6A6B44EC" w14:textId="3DC0B74F" w:rsidR="00F012AE" w:rsidRPr="00E97C7C" w:rsidRDefault="00F012AE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（</w:t>
      </w:r>
      <w:r w:rsidRPr="00E97C7C">
        <w:rPr>
          <w:szCs w:val="21"/>
        </w:rPr>
        <w:t>2</w:t>
      </w:r>
      <w:r w:rsidRPr="00E97C7C">
        <w:rPr>
          <w:rFonts w:hint="eastAsia"/>
          <w:szCs w:val="21"/>
        </w:rPr>
        <w:t>）求出电势能的最大值。</w:t>
      </w:r>
    </w:p>
    <w:p w14:paraId="0E3D5E7E" w14:textId="74765964" w:rsidR="004D3C19" w:rsidRPr="00E97C7C" w:rsidRDefault="004D3C19" w:rsidP="00E11DA9">
      <w:pPr>
        <w:spacing w:line="276" w:lineRule="auto"/>
        <w:rPr>
          <w:szCs w:val="21"/>
        </w:rPr>
      </w:pPr>
    </w:p>
    <w:p w14:paraId="14BAC0EE" w14:textId="7337651A" w:rsidR="00051C38" w:rsidRDefault="00051C38" w:rsidP="00E11DA9">
      <w:pPr>
        <w:spacing w:line="276" w:lineRule="auto"/>
        <w:rPr>
          <w:szCs w:val="21"/>
        </w:rPr>
      </w:pPr>
    </w:p>
    <w:p w14:paraId="2F2E899D" w14:textId="77777777" w:rsidR="00A9200E" w:rsidRPr="00E97C7C" w:rsidRDefault="00A9200E" w:rsidP="00E11DA9">
      <w:pPr>
        <w:spacing w:line="276" w:lineRule="auto"/>
        <w:rPr>
          <w:rFonts w:hint="eastAsia"/>
          <w:szCs w:val="21"/>
        </w:rPr>
      </w:pPr>
    </w:p>
    <w:p w14:paraId="28F09C1E" w14:textId="31A1E305" w:rsidR="00C300E3" w:rsidRPr="00E97C7C" w:rsidRDefault="00C300E3" w:rsidP="00E11DA9">
      <w:pPr>
        <w:spacing w:line="276" w:lineRule="auto"/>
        <w:rPr>
          <w:szCs w:val="21"/>
        </w:rPr>
      </w:pPr>
    </w:p>
    <w:p w14:paraId="13B0C5A0" w14:textId="3AEF9B60" w:rsidR="00F71016" w:rsidRPr="00F71016" w:rsidRDefault="00C300E3" w:rsidP="00F71016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变</w:t>
      </w:r>
      <w:r w:rsidR="00F71016" w:rsidRPr="00F71016">
        <w:rPr>
          <w:rFonts w:hint="eastAsia"/>
          <w:szCs w:val="21"/>
        </w:rPr>
        <w:t>式</w:t>
      </w:r>
      <w:r w:rsidR="00F71016" w:rsidRPr="00F71016">
        <w:rPr>
          <w:szCs w:val="21"/>
        </w:rPr>
        <w:t>2</w:t>
      </w:r>
      <w:r w:rsidR="00F71016" w:rsidRPr="00F71016">
        <w:rPr>
          <w:rFonts w:hint="eastAsia"/>
          <w:szCs w:val="21"/>
        </w:rPr>
        <w:t>．如图所示，两根足够长的固定的平行金属导轨位于同一水平面内，导轨上面横放着两根电阻均为</w:t>
      </w:r>
      <w:r w:rsidR="00F71016" w:rsidRPr="00F71016">
        <w:rPr>
          <w:szCs w:val="21"/>
        </w:rPr>
        <w:t>R</w:t>
      </w:r>
      <w:r w:rsidR="00F71016" w:rsidRPr="00F71016">
        <w:rPr>
          <w:rFonts w:hint="eastAsia"/>
          <w:szCs w:val="21"/>
        </w:rPr>
        <w:t>的导体棒</w:t>
      </w:r>
      <w:r w:rsidR="00F71016" w:rsidRPr="00F71016">
        <w:rPr>
          <w:szCs w:val="21"/>
        </w:rPr>
        <w:t>ab</w:t>
      </w:r>
      <w:r w:rsidR="00F71016" w:rsidRPr="00F71016">
        <w:rPr>
          <w:rFonts w:hint="eastAsia"/>
          <w:szCs w:val="21"/>
        </w:rPr>
        <w:t>和</w:t>
      </w:r>
      <w:r w:rsidR="00F71016" w:rsidRPr="00F71016">
        <w:rPr>
          <w:szCs w:val="21"/>
        </w:rPr>
        <w:t>cd</w:t>
      </w:r>
      <w:r w:rsidR="00F71016" w:rsidRPr="00F71016">
        <w:rPr>
          <w:rFonts w:hint="eastAsia"/>
          <w:szCs w:val="21"/>
        </w:rPr>
        <w:t>，</w:t>
      </w:r>
      <w:r w:rsidR="00F71016" w:rsidRPr="00F71016">
        <w:rPr>
          <w:szCs w:val="21"/>
        </w:rPr>
        <w:t>ab</w:t>
      </w:r>
      <w:r w:rsidR="00F71016" w:rsidRPr="00F71016">
        <w:rPr>
          <w:rFonts w:hint="eastAsia"/>
          <w:szCs w:val="21"/>
        </w:rPr>
        <w:t>的质量为</w:t>
      </w:r>
      <w:r w:rsidR="00F71016" w:rsidRPr="00F71016">
        <w:rPr>
          <w:szCs w:val="21"/>
        </w:rPr>
        <w:t>m</w:t>
      </w:r>
      <w:r w:rsidR="00F71016" w:rsidRPr="00F71016">
        <w:rPr>
          <w:rFonts w:hint="eastAsia"/>
          <w:szCs w:val="21"/>
        </w:rPr>
        <w:t>，</w:t>
      </w:r>
      <w:r w:rsidR="00F71016" w:rsidRPr="00F71016">
        <w:rPr>
          <w:szCs w:val="21"/>
        </w:rPr>
        <w:t>cd</w:t>
      </w:r>
      <w:r w:rsidR="00F71016" w:rsidRPr="00F71016">
        <w:rPr>
          <w:rFonts w:hint="eastAsia"/>
          <w:szCs w:val="21"/>
        </w:rPr>
        <w:t>的质量为</w:t>
      </w:r>
      <w:r w:rsidR="00F71016" w:rsidRPr="00F71016">
        <w:rPr>
          <w:szCs w:val="21"/>
        </w:rPr>
        <w:t>M.</w:t>
      </w:r>
      <w:r w:rsidR="00F71016" w:rsidRPr="00F71016">
        <w:rPr>
          <w:rFonts w:hint="eastAsia"/>
          <w:szCs w:val="21"/>
        </w:rPr>
        <w:t>在整个导轨平面内都有竖直向上的、磁感应强度为</w:t>
      </w:r>
      <w:r w:rsidR="00F71016" w:rsidRPr="00F71016">
        <w:rPr>
          <w:szCs w:val="21"/>
        </w:rPr>
        <w:t>B</w:t>
      </w:r>
      <w:r w:rsidR="00F71016" w:rsidRPr="00F71016">
        <w:rPr>
          <w:rFonts w:hint="eastAsia"/>
          <w:szCs w:val="21"/>
        </w:rPr>
        <w:t>的匀强磁场</w:t>
      </w:r>
      <w:r w:rsidR="00F71016" w:rsidRPr="00F71016">
        <w:rPr>
          <w:szCs w:val="21"/>
        </w:rPr>
        <w:t xml:space="preserve">. </w:t>
      </w:r>
      <w:r w:rsidR="00F71016" w:rsidRPr="00F71016">
        <w:rPr>
          <w:rFonts w:hint="eastAsia"/>
          <w:szCs w:val="21"/>
        </w:rPr>
        <w:t>设两</w:t>
      </w:r>
      <w:proofErr w:type="gramStart"/>
      <w:r w:rsidR="00F71016" w:rsidRPr="00F71016">
        <w:rPr>
          <w:rFonts w:hint="eastAsia"/>
          <w:szCs w:val="21"/>
        </w:rPr>
        <w:t>导体棒均可沿</w:t>
      </w:r>
      <w:proofErr w:type="gramEnd"/>
      <w:r w:rsidR="00F71016" w:rsidRPr="00F71016">
        <w:rPr>
          <w:rFonts w:hint="eastAsia"/>
          <w:szCs w:val="21"/>
        </w:rPr>
        <w:t>导轨无摩擦地滑行，开始时，棒</w:t>
      </w:r>
      <w:r w:rsidR="00F71016" w:rsidRPr="00F71016">
        <w:rPr>
          <w:szCs w:val="21"/>
        </w:rPr>
        <w:t>cd</w:t>
      </w:r>
      <w:r w:rsidR="00F71016" w:rsidRPr="00F71016">
        <w:rPr>
          <w:rFonts w:hint="eastAsia"/>
          <w:szCs w:val="21"/>
        </w:rPr>
        <w:t>静止，棒</w:t>
      </w:r>
      <w:r w:rsidR="00F71016" w:rsidRPr="00F71016">
        <w:rPr>
          <w:szCs w:val="21"/>
        </w:rPr>
        <w:t>ab</w:t>
      </w:r>
      <w:r w:rsidR="00F71016" w:rsidRPr="00F71016">
        <w:rPr>
          <w:rFonts w:hint="eastAsia"/>
          <w:szCs w:val="21"/>
        </w:rPr>
        <w:t>有指向棒</w:t>
      </w:r>
      <w:r w:rsidR="00F71016" w:rsidRPr="00F71016">
        <w:rPr>
          <w:szCs w:val="21"/>
        </w:rPr>
        <w:t>cd</w:t>
      </w:r>
      <w:r w:rsidR="00F71016" w:rsidRPr="00F71016">
        <w:rPr>
          <w:rFonts w:hint="eastAsia"/>
          <w:szCs w:val="21"/>
        </w:rPr>
        <w:t>的初速度</w:t>
      </w:r>
      <w:r w:rsidR="00F71016" w:rsidRPr="00F71016">
        <w:rPr>
          <w:szCs w:val="21"/>
        </w:rPr>
        <w:t>v</w:t>
      </w:r>
      <w:r w:rsidR="00F71016" w:rsidRPr="00F71016">
        <w:rPr>
          <w:szCs w:val="21"/>
          <w:vertAlign w:val="subscript"/>
        </w:rPr>
        <w:t>0</w:t>
      </w:r>
      <w:r w:rsidR="00F71016" w:rsidRPr="00F71016">
        <w:rPr>
          <w:rFonts w:hint="eastAsia"/>
          <w:szCs w:val="21"/>
        </w:rPr>
        <w:t>，若两导体棒在运动中始终不接触，求：</w:t>
      </w:r>
    </w:p>
    <w:p w14:paraId="7F9A3515" w14:textId="68AF273B" w:rsidR="00F71016" w:rsidRPr="00F71016" w:rsidRDefault="001D2808" w:rsidP="00F71016">
      <w:pPr>
        <w:spacing w:line="276" w:lineRule="auto"/>
        <w:rPr>
          <w:szCs w:val="21"/>
        </w:rPr>
      </w:pPr>
      <w:r w:rsidRPr="00E97C7C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1F681640" wp14:editId="1BEF2272">
            <wp:simplePos x="0" y="0"/>
            <wp:positionH relativeFrom="column">
              <wp:posOffset>3409315</wp:posOffset>
            </wp:positionH>
            <wp:positionV relativeFrom="paragraph">
              <wp:posOffset>27940</wp:posOffset>
            </wp:positionV>
            <wp:extent cx="1900555" cy="942975"/>
            <wp:effectExtent l="0" t="0" r="4445" b="9525"/>
            <wp:wrapThrough wrapText="bothSides">
              <wp:wrapPolygon edited="0">
                <wp:start x="0" y="0"/>
                <wp:lineTo x="0" y="21382"/>
                <wp:lineTo x="21434" y="21382"/>
                <wp:lineTo x="21434" y="0"/>
                <wp:lineTo x="0" y="0"/>
              </wp:wrapPolygon>
            </wp:wrapThrough>
            <wp:docPr id="19461" name="Picture 1" descr="bc154">
              <a:extLst xmlns:a="http://schemas.openxmlformats.org/drawingml/2006/main">
                <a:ext uri="{FF2B5EF4-FFF2-40B4-BE49-F238E27FC236}">
                  <a16:creationId xmlns:a16="http://schemas.microsoft.com/office/drawing/2014/main" id="{E39D58AC-707D-F56D-4007-5CEA7EED2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1" descr="bc154">
                      <a:extLst>
                        <a:ext uri="{FF2B5EF4-FFF2-40B4-BE49-F238E27FC236}">
                          <a16:creationId xmlns:a16="http://schemas.microsoft.com/office/drawing/2014/main" id="{E39D58AC-707D-F56D-4007-5CEA7EED2C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016">
        <w:rPr>
          <w:rFonts w:hint="eastAsia"/>
          <w:szCs w:val="21"/>
        </w:rPr>
        <w:t>（1）</w:t>
      </w:r>
      <w:r w:rsidR="00F71016" w:rsidRPr="00F71016">
        <w:rPr>
          <w:szCs w:val="21"/>
        </w:rPr>
        <w:t>cd</w:t>
      </w:r>
      <w:r w:rsidR="00F71016" w:rsidRPr="00F71016">
        <w:rPr>
          <w:rFonts w:hint="eastAsia"/>
          <w:szCs w:val="21"/>
        </w:rPr>
        <w:t>棒的最大速度；</w:t>
      </w:r>
    </w:p>
    <w:p w14:paraId="59F35C0A" w14:textId="5FF60205" w:rsidR="00F71016" w:rsidRPr="00F71016" w:rsidRDefault="00F71016" w:rsidP="00F71016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（2）</w:t>
      </w:r>
      <w:r w:rsidRPr="00F71016">
        <w:rPr>
          <w:rFonts w:hint="eastAsia"/>
          <w:szCs w:val="21"/>
        </w:rPr>
        <w:t>在运动中</w:t>
      </w:r>
      <w:r w:rsidRPr="00F71016">
        <w:rPr>
          <w:szCs w:val="21"/>
        </w:rPr>
        <w:t>cd</w:t>
      </w:r>
      <w:proofErr w:type="gramStart"/>
      <w:r w:rsidRPr="00F71016">
        <w:rPr>
          <w:rFonts w:hint="eastAsia"/>
          <w:szCs w:val="21"/>
        </w:rPr>
        <w:t>棒产生</w:t>
      </w:r>
      <w:proofErr w:type="gramEnd"/>
      <w:r w:rsidRPr="00F71016">
        <w:rPr>
          <w:rFonts w:hint="eastAsia"/>
          <w:szCs w:val="21"/>
        </w:rPr>
        <w:t>的最大焦耳热；</w:t>
      </w:r>
    </w:p>
    <w:p w14:paraId="681EDDBF" w14:textId="66F7B113" w:rsidR="00F71016" w:rsidRPr="00F71016" w:rsidRDefault="00F71016" w:rsidP="00F71016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（3）</w:t>
      </w:r>
      <w:r w:rsidRPr="00F71016">
        <w:rPr>
          <w:rFonts w:hint="eastAsia"/>
          <w:szCs w:val="21"/>
        </w:rPr>
        <w:t>在运动中通过</w:t>
      </w:r>
      <w:r w:rsidRPr="00F71016">
        <w:rPr>
          <w:szCs w:val="21"/>
        </w:rPr>
        <w:t>cd</w:t>
      </w:r>
      <w:r w:rsidRPr="00F71016">
        <w:rPr>
          <w:rFonts w:hint="eastAsia"/>
          <w:szCs w:val="21"/>
        </w:rPr>
        <w:t>棒的电荷量；</w:t>
      </w:r>
    </w:p>
    <w:p w14:paraId="032DDABB" w14:textId="0FA0AA38" w:rsidR="00F71016" w:rsidRPr="00F71016" w:rsidRDefault="00F71016" w:rsidP="00F71016">
      <w:pPr>
        <w:spacing w:line="276" w:lineRule="auto"/>
        <w:rPr>
          <w:szCs w:val="21"/>
        </w:rPr>
      </w:pPr>
      <w:r>
        <w:rPr>
          <w:rFonts w:hint="eastAsia"/>
          <w:szCs w:val="21"/>
        </w:rPr>
        <w:t>（4）</w:t>
      </w:r>
      <w:r w:rsidRPr="00F71016">
        <w:rPr>
          <w:szCs w:val="21"/>
        </w:rPr>
        <w:t>cd</w:t>
      </w:r>
      <w:r w:rsidRPr="00F71016">
        <w:rPr>
          <w:rFonts w:hint="eastAsia"/>
          <w:szCs w:val="21"/>
        </w:rPr>
        <w:t>棒在加速过程中的位移是多少？</w:t>
      </w:r>
    </w:p>
    <w:p w14:paraId="2A8F1288" w14:textId="112CF275" w:rsidR="00C300E3" w:rsidRPr="00F71016" w:rsidRDefault="00C300E3" w:rsidP="00F71016">
      <w:pPr>
        <w:spacing w:line="276" w:lineRule="auto"/>
        <w:rPr>
          <w:szCs w:val="21"/>
        </w:rPr>
      </w:pPr>
    </w:p>
    <w:p w14:paraId="73FE8B42" w14:textId="22B491D5" w:rsidR="004D3C19" w:rsidRPr="00E97C7C" w:rsidRDefault="004D3C19" w:rsidP="00E11DA9">
      <w:pPr>
        <w:spacing w:line="276" w:lineRule="auto"/>
        <w:rPr>
          <w:szCs w:val="21"/>
        </w:rPr>
      </w:pPr>
    </w:p>
    <w:p w14:paraId="044B6542" w14:textId="35368273" w:rsidR="00C300E3" w:rsidRDefault="00C300E3" w:rsidP="00E11DA9">
      <w:pPr>
        <w:spacing w:line="276" w:lineRule="auto"/>
        <w:rPr>
          <w:szCs w:val="21"/>
        </w:rPr>
      </w:pPr>
    </w:p>
    <w:p w14:paraId="7914CE2A" w14:textId="481C26B5" w:rsidR="00C43BF4" w:rsidRDefault="00C43BF4" w:rsidP="00E11DA9">
      <w:pPr>
        <w:spacing w:line="276" w:lineRule="auto"/>
        <w:rPr>
          <w:szCs w:val="21"/>
        </w:rPr>
      </w:pPr>
    </w:p>
    <w:p w14:paraId="6663C7AE" w14:textId="1CF046F7" w:rsidR="00C43BF4" w:rsidRDefault="00C43BF4" w:rsidP="00E11DA9">
      <w:pPr>
        <w:spacing w:line="276" w:lineRule="auto"/>
        <w:rPr>
          <w:rFonts w:hint="eastAsia"/>
          <w:szCs w:val="21"/>
        </w:rPr>
      </w:pPr>
    </w:p>
    <w:p w14:paraId="351E0C5E" w14:textId="6008F951" w:rsidR="00C43BF4" w:rsidRPr="00C43BF4" w:rsidRDefault="00C43BF4" w:rsidP="00C43BF4">
      <w:pPr>
        <w:spacing w:line="276" w:lineRule="auto"/>
        <w:rPr>
          <w:szCs w:val="21"/>
        </w:rPr>
      </w:pPr>
      <w:r w:rsidRPr="00C43BF4">
        <w:rPr>
          <w:rFonts w:hint="eastAsia"/>
          <w:szCs w:val="21"/>
        </w:rPr>
        <w:t>变式</w:t>
      </w:r>
      <w:r w:rsidRPr="00C43BF4">
        <w:rPr>
          <w:szCs w:val="21"/>
        </w:rPr>
        <w:t>3. (2022·</w:t>
      </w:r>
      <w:r w:rsidRPr="00C43BF4">
        <w:rPr>
          <w:rFonts w:hint="eastAsia"/>
          <w:szCs w:val="21"/>
        </w:rPr>
        <w:t>江苏卷</w:t>
      </w:r>
      <w:r w:rsidRPr="00C43BF4">
        <w:rPr>
          <w:szCs w:val="21"/>
        </w:rPr>
        <w:t>·13)</w:t>
      </w:r>
      <w:r w:rsidRPr="00C43BF4">
        <w:rPr>
          <w:rFonts w:hint="eastAsia"/>
          <w:szCs w:val="21"/>
        </w:rPr>
        <w:t>利用云室可以知道带电粒子的性质，如图所示，云室中存在磁感应强度大小为</w:t>
      </w:r>
      <w:r w:rsidRPr="00C43BF4">
        <w:rPr>
          <w:i/>
          <w:iCs/>
          <w:szCs w:val="21"/>
        </w:rPr>
        <w:t>B</w:t>
      </w:r>
      <w:r w:rsidRPr="00C43BF4">
        <w:rPr>
          <w:rFonts w:hint="eastAsia"/>
          <w:szCs w:val="21"/>
        </w:rPr>
        <w:t>的匀强磁场，一个质量为</w:t>
      </w:r>
      <w:r w:rsidRPr="00C43BF4">
        <w:rPr>
          <w:i/>
          <w:iCs/>
          <w:szCs w:val="21"/>
        </w:rPr>
        <w:t>m</w:t>
      </w:r>
      <w:r w:rsidRPr="00C43BF4">
        <w:rPr>
          <w:rFonts w:hint="eastAsia"/>
          <w:szCs w:val="21"/>
        </w:rPr>
        <w:t>、速度为</w:t>
      </w:r>
      <w:r w:rsidRPr="00C43BF4">
        <w:rPr>
          <w:i/>
          <w:iCs/>
          <w:szCs w:val="21"/>
        </w:rPr>
        <w:t>v</w:t>
      </w:r>
      <w:r w:rsidRPr="00C43BF4">
        <w:rPr>
          <w:rFonts w:hint="eastAsia"/>
          <w:szCs w:val="21"/>
        </w:rPr>
        <w:t>的电中性粒子在</w:t>
      </w:r>
      <w:r w:rsidRPr="00C43BF4">
        <w:rPr>
          <w:i/>
          <w:iCs/>
          <w:szCs w:val="21"/>
        </w:rPr>
        <w:t>A</w:t>
      </w:r>
      <w:r w:rsidRPr="00C43BF4">
        <w:rPr>
          <w:rFonts w:hint="eastAsia"/>
          <w:szCs w:val="21"/>
        </w:rPr>
        <w:t>点分裂成带等量异种电荷的粒子</w:t>
      </w:r>
      <w:r w:rsidRPr="00C43BF4">
        <w:rPr>
          <w:i/>
          <w:iCs/>
          <w:szCs w:val="21"/>
        </w:rPr>
        <w:t>a</w:t>
      </w:r>
      <w:r w:rsidRPr="00C43BF4">
        <w:rPr>
          <w:rFonts w:hint="eastAsia"/>
          <w:szCs w:val="21"/>
        </w:rPr>
        <w:t>和</w:t>
      </w:r>
      <w:r w:rsidRPr="00C43BF4">
        <w:rPr>
          <w:i/>
          <w:iCs/>
          <w:szCs w:val="21"/>
        </w:rPr>
        <w:t>b</w:t>
      </w:r>
      <w:r w:rsidRPr="00C43BF4">
        <w:rPr>
          <w:rFonts w:hint="eastAsia"/>
          <w:szCs w:val="21"/>
        </w:rPr>
        <w:t>，</w:t>
      </w:r>
      <w:r w:rsidRPr="00C43BF4">
        <w:rPr>
          <w:i/>
          <w:iCs/>
          <w:szCs w:val="21"/>
        </w:rPr>
        <w:t>a</w:t>
      </w:r>
      <w:r w:rsidRPr="00C43BF4">
        <w:rPr>
          <w:rFonts w:hint="eastAsia"/>
          <w:szCs w:val="21"/>
        </w:rPr>
        <w:t>、</w:t>
      </w:r>
      <w:r w:rsidRPr="00C43BF4">
        <w:rPr>
          <w:i/>
          <w:iCs/>
          <w:szCs w:val="21"/>
        </w:rPr>
        <w:t>b</w:t>
      </w:r>
      <w:r w:rsidRPr="00C43BF4">
        <w:rPr>
          <w:rFonts w:hint="eastAsia"/>
          <w:szCs w:val="21"/>
        </w:rPr>
        <w:t>在磁场中的径迹是两条相切的圆弧，相同时间内的径迹长度之比</w:t>
      </w:r>
      <w:r w:rsidRPr="00C43BF4">
        <w:rPr>
          <w:i/>
          <w:iCs/>
          <w:szCs w:val="21"/>
        </w:rPr>
        <w:t>l</w:t>
      </w:r>
      <w:r w:rsidRPr="00C43BF4">
        <w:rPr>
          <w:i/>
          <w:iCs/>
          <w:szCs w:val="21"/>
          <w:vertAlign w:val="subscript"/>
        </w:rPr>
        <w:t>a</w:t>
      </w:r>
      <w:r w:rsidRPr="00C43BF4">
        <w:rPr>
          <w:rFonts w:hint="eastAsia"/>
          <w:szCs w:val="21"/>
        </w:rPr>
        <w:t>∶</w:t>
      </w:r>
      <w:proofErr w:type="spellStart"/>
      <w:r w:rsidRPr="00C43BF4">
        <w:rPr>
          <w:i/>
          <w:iCs/>
          <w:szCs w:val="21"/>
        </w:rPr>
        <w:t>l</w:t>
      </w:r>
      <w:r w:rsidRPr="00C43BF4">
        <w:rPr>
          <w:i/>
          <w:iCs/>
          <w:szCs w:val="21"/>
          <w:vertAlign w:val="subscript"/>
        </w:rPr>
        <w:t>b</w:t>
      </w:r>
      <w:proofErr w:type="spellEnd"/>
      <w:r w:rsidRPr="00C43BF4">
        <w:rPr>
          <w:rFonts w:hint="eastAsia"/>
          <w:szCs w:val="21"/>
        </w:rPr>
        <w:t>＝</w:t>
      </w:r>
      <w:r w:rsidRPr="00C43BF4">
        <w:rPr>
          <w:szCs w:val="21"/>
        </w:rPr>
        <w:t>3</w:t>
      </w:r>
      <w:r w:rsidRPr="00C43BF4">
        <w:rPr>
          <w:rFonts w:hint="eastAsia"/>
          <w:szCs w:val="21"/>
        </w:rPr>
        <w:t>∶</w:t>
      </w:r>
      <w:r w:rsidRPr="00C43BF4">
        <w:rPr>
          <w:szCs w:val="21"/>
        </w:rPr>
        <w:t>1</w:t>
      </w:r>
      <w:r w:rsidRPr="00C43BF4">
        <w:rPr>
          <w:rFonts w:hint="eastAsia"/>
          <w:szCs w:val="21"/>
        </w:rPr>
        <w:t>，半径之比</w:t>
      </w:r>
      <w:proofErr w:type="spellStart"/>
      <w:r w:rsidRPr="00C43BF4">
        <w:rPr>
          <w:i/>
          <w:iCs/>
          <w:szCs w:val="21"/>
        </w:rPr>
        <w:t>r</w:t>
      </w:r>
      <w:r w:rsidRPr="00C43BF4">
        <w:rPr>
          <w:i/>
          <w:iCs/>
          <w:szCs w:val="21"/>
          <w:vertAlign w:val="subscript"/>
        </w:rPr>
        <w:t>a</w:t>
      </w:r>
      <w:proofErr w:type="spellEnd"/>
      <w:r w:rsidRPr="00C43BF4">
        <w:rPr>
          <w:rFonts w:hint="eastAsia"/>
          <w:szCs w:val="21"/>
        </w:rPr>
        <w:t>∶</w:t>
      </w:r>
      <w:proofErr w:type="spellStart"/>
      <w:r w:rsidRPr="00C43BF4">
        <w:rPr>
          <w:i/>
          <w:iCs/>
          <w:szCs w:val="21"/>
        </w:rPr>
        <w:t>r</w:t>
      </w:r>
      <w:r w:rsidRPr="00C43BF4">
        <w:rPr>
          <w:i/>
          <w:iCs/>
          <w:szCs w:val="21"/>
          <w:vertAlign w:val="subscript"/>
        </w:rPr>
        <w:t>b</w:t>
      </w:r>
      <w:proofErr w:type="spellEnd"/>
      <w:r w:rsidRPr="00C43BF4">
        <w:rPr>
          <w:rFonts w:hint="eastAsia"/>
          <w:szCs w:val="21"/>
        </w:rPr>
        <w:t>＝</w:t>
      </w:r>
      <w:r w:rsidRPr="00C43BF4">
        <w:rPr>
          <w:szCs w:val="21"/>
        </w:rPr>
        <w:t>6</w:t>
      </w:r>
      <w:r w:rsidRPr="00C43BF4">
        <w:rPr>
          <w:rFonts w:hint="eastAsia"/>
          <w:szCs w:val="21"/>
        </w:rPr>
        <w:t>∶</w:t>
      </w:r>
      <w:r w:rsidRPr="00C43BF4">
        <w:rPr>
          <w:szCs w:val="21"/>
        </w:rPr>
        <w:t>1</w:t>
      </w:r>
      <w:r w:rsidRPr="00C43BF4">
        <w:rPr>
          <w:rFonts w:hint="eastAsia"/>
          <w:szCs w:val="21"/>
        </w:rPr>
        <w:t>，不计重力及粒子间的相互作用力，求：</w:t>
      </w:r>
    </w:p>
    <w:p w14:paraId="5CCD5534" w14:textId="53517676" w:rsidR="00C43BF4" w:rsidRPr="00C43BF4" w:rsidRDefault="00EC7AE5" w:rsidP="00C43BF4">
      <w:pPr>
        <w:spacing w:line="276" w:lineRule="auto"/>
        <w:rPr>
          <w:szCs w:val="21"/>
        </w:rPr>
      </w:pPr>
      <w:r w:rsidRPr="00C43BF4">
        <w:rPr>
          <w:szCs w:val="21"/>
        </w:rPr>
        <w:drawing>
          <wp:anchor distT="0" distB="0" distL="114300" distR="114300" simplePos="0" relativeHeight="251666432" behindDoc="0" locked="0" layoutInCell="1" allowOverlap="1" wp14:anchorId="2D9999C3" wp14:editId="0D80CA86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04775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207" y="21447"/>
                <wp:lineTo x="21207" y="0"/>
                <wp:lineTo x="0" y="0"/>
              </wp:wrapPolygon>
            </wp:wrapThrough>
            <wp:docPr id="10245" name="图片 2" descr="图示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33550A3F-7C18-FF62-E27A-7D3206279D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图片 2" descr="图示&#10;&#10;描述已自动生成">
                      <a:extLst>
                        <a:ext uri="{FF2B5EF4-FFF2-40B4-BE49-F238E27FC236}">
                          <a16:creationId xmlns:a16="http://schemas.microsoft.com/office/drawing/2014/main" id="{33550A3F-7C18-FF62-E27A-7D3206279D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F4" w:rsidRPr="00C43BF4">
        <w:rPr>
          <w:szCs w:val="21"/>
        </w:rPr>
        <w:t>(1)</w:t>
      </w:r>
      <w:r w:rsidR="00C43BF4" w:rsidRPr="00C43BF4">
        <w:rPr>
          <w:rFonts w:hint="eastAsia"/>
          <w:szCs w:val="21"/>
        </w:rPr>
        <w:t>粒子</w:t>
      </w:r>
      <w:r w:rsidR="00C43BF4" w:rsidRPr="00C43BF4">
        <w:rPr>
          <w:i/>
          <w:iCs/>
          <w:szCs w:val="21"/>
        </w:rPr>
        <w:t>a</w:t>
      </w:r>
      <w:r w:rsidR="00C43BF4" w:rsidRPr="00C43BF4">
        <w:rPr>
          <w:rFonts w:hint="eastAsia"/>
          <w:szCs w:val="21"/>
        </w:rPr>
        <w:t>、</w:t>
      </w:r>
      <w:r w:rsidR="00C43BF4" w:rsidRPr="00C43BF4">
        <w:rPr>
          <w:i/>
          <w:iCs/>
          <w:szCs w:val="21"/>
        </w:rPr>
        <w:t>b</w:t>
      </w:r>
      <w:r w:rsidR="00C43BF4" w:rsidRPr="00C43BF4">
        <w:rPr>
          <w:rFonts w:hint="eastAsia"/>
          <w:szCs w:val="21"/>
        </w:rPr>
        <w:t>的质量之比</w:t>
      </w:r>
      <w:r w:rsidR="00C43BF4" w:rsidRPr="00C43BF4">
        <w:rPr>
          <w:i/>
          <w:iCs/>
          <w:szCs w:val="21"/>
        </w:rPr>
        <w:t>m</w:t>
      </w:r>
      <w:r w:rsidR="00C43BF4" w:rsidRPr="00C43BF4">
        <w:rPr>
          <w:i/>
          <w:iCs/>
          <w:szCs w:val="21"/>
          <w:vertAlign w:val="subscript"/>
        </w:rPr>
        <w:t>a</w:t>
      </w:r>
      <w:r w:rsidR="00C43BF4" w:rsidRPr="00C43BF4">
        <w:rPr>
          <w:rFonts w:hint="eastAsia"/>
          <w:szCs w:val="21"/>
        </w:rPr>
        <w:t>∶</w:t>
      </w:r>
      <w:r w:rsidR="00C43BF4" w:rsidRPr="00C43BF4">
        <w:rPr>
          <w:i/>
          <w:iCs/>
          <w:szCs w:val="21"/>
        </w:rPr>
        <w:t>m</w:t>
      </w:r>
      <w:r w:rsidR="00C43BF4" w:rsidRPr="00C43BF4">
        <w:rPr>
          <w:i/>
          <w:iCs/>
          <w:szCs w:val="21"/>
          <w:vertAlign w:val="subscript"/>
        </w:rPr>
        <w:t>b</w:t>
      </w:r>
      <w:r w:rsidR="00C43BF4" w:rsidRPr="00C43BF4">
        <w:rPr>
          <w:rFonts w:hint="eastAsia"/>
          <w:szCs w:val="21"/>
        </w:rPr>
        <w:t>；</w:t>
      </w:r>
    </w:p>
    <w:p w14:paraId="4C4A8AAD" w14:textId="77777777" w:rsidR="00C43BF4" w:rsidRPr="00C43BF4" w:rsidRDefault="00C43BF4" w:rsidP="00C43BF4">
      <w:pPr>
        <w:spacing w:line="276" w:lineRule="auto"/>
        <w:rPr>
          <w:szCs w:val="21"/>
        </w:rPr>
      </w:pPr>
      <w:r w:rsidRPr="00C43BF4">
        <w:rPr>
          <w:szCs w:val="21"/>
        </w:rPr>
        <w:t>(2)</w:t>
      </w:r>
      <w:r w:rsidRPr="00C43BF4">
        <w:rPr>
          <w:rFonts w:hint="eastAsia"/>
          <w:szCs w:val="21"/>
        </w:rPr>
        <w:t>粒子</w:t>
      </w:r>
      <w:r w:rsidRPr="00C43BF4">
        <w:rPr>
          <w:szCs w:val="21"/>
        </w:rPr>
        <w:t>a</w:t>
      </w:r>
      <w:r w:rsidRPr="00C43BF4">
        <w:rPr>
          <w:rFonts w:hint="eastAsia"/>
          <w:szCs w:val="21"/>
        </w:rPr>
        <w:t>的动量大小</w:t>
      </w:r>
      <w:r w:rsidRPr="00C43BF4">
        <w:rPr>
          <w:szCs w:val="21"/>
        </w:rPr>
        <w:t>p</w:t>
      </w:r>
      <w:r w:rsidRPr="00C43BF4">
        <w:rPr>
          <w:szCs w:val="21"/>
          <w:vertAlign w:val="subscript"/>
        </w:rPr>
        <w:t>a</w:t>
      </w:r>
      <w:r w:rsidRPr="00C43BF4">
        <w:rPr>
          <w:szCs w:val="21"/>
        </w:rPr>
        <w:t>.</w:t>
      </w:r>
    </w:p>
    <w:p w14:paraId="48DF22A9" w14:textId="3EA817E0" w:rsidR="00C43BF4" w:rsidRPr="00C43BF4" w:rsidRDefault="00C43BF4" w:rsidP="00E11DA9">
      <w:pPr>
        <w:spacing w:line="276" w:lineRule="auto"/>
        <w:rPr>
          <w:rFonts w:hint="eastAsia"/>
          <w:szCs w:val="21"/>
        </w:rPr>
      </w:pPr>
    </w:p>
    <w:p w14:paraId="56986B37" w14:textId="61165AF4" w:rsidR="00C43BF4" w:rsidRDefault="00C43BF4" w:rsidP="00E11DA9">
      <w:pPr>
        <w:spacing w:line="276" w:lineRule="auto"/>
        <w:rPr>
          <w:szCs w:val="21"/>
        </w:rPr>
      </w:pPr>
    </w:p>
    <w:p w14:paraId="31AC3774" w14:textId="77777777" w:rsidR="006208E1" w:rsidRDefault="006208E1" w:rsidP="00E11DA9">
      <w:pPr>
        <w:spacing w:line="276" w:lineRule="auto"/>
        <w:rPr>
          <w:rFonts w:hint="eastAsia"/>
          <w:szCs w:val="21"/>
        </w:rPr>
      </w:pPr>
    </w:p>
    <w:p w14:paraId="6D3B2456" w14:textId="1CB1EB6E" w:rsidR="00C43BF4" w:rsidRDefault="00C43BF4" w:rsidP="00E11DA9">
      <w:pPr>
        <w:spacing w:line="276" w:lineRule="auto"/>
        <w:rPr>
          <w:szCs w:val="21"/>
        </w:rPr>
      </w:pPr>
    </w:p>
    <w:p w14:paraId="70A1897D" w14:textId="002478E6" w:rsidR="005766BD" w:rsidRDefault="005766BD" w:rsidP="00E11DA9">
      <w:pPr>
        <w:spacing w:line="276" w:lineRule="auto"/>
        <w:rPr>
          <w:szCs w:val="21"/>
        </w:rPr>
      </w:pPr>
    </w:p>
    <w:p w14:paraId="123EC608" w14:textId="0D3FD669" w:rsidR="005766BD" w:rsidRDefault="005766BD" w:rsidP="00E11DA9">
      <w:pPr>
        <w:spacing w:line="276" w:lineRule="auto"/>
        <w:rPr>
          <w:szCs w:val="21"/>
        </w:rPr>
      </w:pPr>
    </w:p>
    <w:p w14:paraId="65113026" w14:textId="5F710211" w:rsidR="005766BD" w:rsidRDefault="005766BD" w:rsidP="00E11DA9">
      <w:pPr>
        <w:spacing w:line="276" w:lineRule="auto"/>
        <w:rPr>
          <w:szCs w:val="21"/>
        </w:rPr>
      </w:pPr>
    </w:p>
    <w:p w14:paraId="0D69378C" w14:textId="1884A285" w:rsidR="005766BD" w:rsidRDefault="005766BD" w:rsidP="00E11DA9">
      <w:pPr>
        <w:spacing w:line="276" w:lineRule="auto"/>
        <w:rPr>
          <w:szCs w:val="21"/>
        </w:rPr>
      </w:pPr>
    </w:p>
    <w:p w14:paraId="29C2D8E3" w14:textId="33073AF5" w:rsidR="001E6557" w:rsidRDefault="001E6557" w:rsidP="00E11DA9">
      <w:pPr>
        <w:spacing w:line="276" w:lineRule="auto"/>
        <w:rPr>
          <w:rFonts w:hint="eastAsia"/>
          <w:szCs w:val="21"/>
        </w:rPr>
      </w:pPr>
    </w:p>
    <w:p w14:paraId="308F08D2" w14:textId="35653283" w:rsidR="008E06B0" w:rsidRPr="00E97C7C" w:rsidRDefault="008E06B0" w:rsidP="00E11DA9">
      <w:pPr>
        <w:spacing w:line="276" w:lineRule="auto"/>
        <w:rPr>
          <w:szCs w:val="21"/>
        </w:rPr>
      </w:pPr>
      <w:r w:rsidRPr="00E97C7C">
        <w:rPr>
          <w:rFonts w:hint="eastAsia"/>
          <w:szCs w:val="21"/>
        </w:rPr>
        <w:t>【巩固训练】</w:t>
      </w:r>
    </w:p>
    <w:p w14:paraId="43E5709E" w14:textId="18207682" w:rsidR="00C025CF" w:rsidRPr="00E97C7C" w:rsidRDefault="006C2F05" w:rsidP="00C025CF">
      <w:pPr>
        <w:spacing w:line="276" w:lineRule="auto"/>
        <w:rPr>
          <w:szCs w:val="21"/>
        </w:rPr>
      </w:pPr>
      <w:r w:rsidRPr="00E97C7C">
        <w:rPr>
          <w:noProof/>
          <w:szCs w:val="21"/>
        </w:rPr>
        <w:drawing>
          <wp:anchor distT="0" distB="0" distL="114300" distR="114300" simplePos="0" relativeHeight="251673600" behindDoc="0" locked="0" layoutInCell="1" allowOverlap="1" wp14:anchorId="7A7F05F3" wp14:editId="042EA9D6">
            <wp:simplePos x="0" y="0"/>
            <wp:positionH relativeFrom="column">
              <wp:posOffset>4343400</wp:posOffset>
            </wp:positionH>
            <wp:positionV relativeFrom="paragraph">
              <wp:posOffset>122555</wp:posOffset>
            </wp:positionV>
            <wp:extent cx="1133475" cy="1165225"/>
            <wp:effectExtent l="0" t="0" r="0" b="3175"/>
            <wp:wrapThrough wrapText="bothSides">
              <wp:wrapPolygon edited="0">
                <wp:start x="0" y="942"/>
                <wp:lineTo x="0" y="4473"/>
                <wp:lineTo x="4114" y="8946"/>
                <wp:lineTo x="3146" y="10829"/>
                <wp:lineTo x="2904" y="12007"/>
                <wp:lineTo x="0" y="12948"/>
                <wp:lineTo x="0" y="21423"/>
                <wp:lineTo x="21297" y="21423"/>
                <wp:lineTo x="21297" y="1413"/>
                <wp:lineTo x="968" y="942"/>
                <wp:lineTo x="0" y="942"/>
              </wp:wrapPolygon>
            </wp:wrapThrough>
            <wp:docPr id="15367" name="Picture 12" descr="q380">
              <a:extLst xmlns:a="http://schemas.openxmlformats.org/drawingml/2006/main">
                <a:ext uri="{FF2B5EF4-FFF2-40B4-BE49-F238E27FC236}">
                  <a16:creationId xmlns:a16="http://schemas.microsoft.com/office/drawing/2014/main" id="{0190E28B-2831-8277-81D9-40727E62D6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7" name="Picture 12" descr="q380">
                      <a:extLst>
                        <a:ext uri="{FF2B5EF4-FFF2-40B4-BE49-F238E27FC236}">
                          <a16:creationId xmlns:a16="http://schemas.microsoft.com/office/drawing/2014/main" id="{0190E28B-2831-8277-81D9-40727E62D6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5CF" w:rsidRPr="00E97C7C">
        <w:rPr>
          <w:szCs w:val="21"/>
        </w:rPr>
        <w:t xml:space="preserve"> </w:t>
      </w:r>
      <w:r w:rsidR="00C025CF" w:rsidRPr="00E97C7C">
        <w:rPr>
          <w:szCs w:val="21"/>
        </w:rPr>
        <w:t xml:space="preserve">1. </w:t>
      </w:r>
      <w:r w:rsidR="00C025CF" w:rsidRPr="00E97C7C">
        <w:rPr>
          <w:rFonts w:hint="eastAsia"/>
          <w:szCs w:val="21"/>
        </w:rPr>
        <w:t>单人飞行器由微型喷气发动机和操纵系统组成，可以完成单人上升、下降、悬停和平飞等动作。已知飞行器连同人和装备的总质量为</w:t>
      </w:r>
      <w:r w:rsidR="00C025CF" w:rsidRPr="00E97C7C">
        <w:rPr>
          <w:i/>
          <w:iCs/>
          <w:szCs w:val="21"/>
        </w:rPr>
        <w:t>M</w:t>
      </w:r>
      <w:r w:rsidR="00C025CF" w:rsidRPr="00E97C7C">
        <w:rPr>
          <w:rFonts w:hint="eastAsia"/>
          <w:szCs w:val="21"/>
        </w:rPr>
        <w:t>，发动机在时间</w:t>
      </w:r>
      <w:r w:rsidR="00C025CF" w:rsidRPr="00E97C7C">
        <w:rPr>
          <w:i/>
          <w:iCs/>
          <w:szCs w:val="21"/>
        </w:rPr>
        <w:t>t</w:t>
      </w:r>
      <w:r w:rsidR="00C025CF" w:rsidRPr="00E97C7C">
        <w:rPr>
          <w:rFonts w:hint="eastAsia"/>
          <w:szCs w:val="21"/>
        </w:rPr>
        <w:t>内喷出燃料的质量为</w:t>
      </w:r>
      <w:r w:rsidR="00C025CF" w:rsidRPr="00E97C7C">
        <w:rPr>
          <w:i/>
          <w:iCs/>
          <w:szCs w:val="21"/>
        </w:rPr>
        <w:t>m</w:t>
      </w:r>
      <w:r w:rsidR="00C025CF" w:rsidRPr="00E97C7C">
        <w:rPr>
          <w:rFonts w:hint="eastAsia"/>
          <w:szCs w:val="21"/>
        </w:rPr>
        <w:t>，</w:t>
      </w:r>
      <w:proofErr w:type="spellStart"/>
      <w:r w:rsidR="00C025CF" w:rsidRPr="00E97C7C">
        <w:rPr>
          <w:i/>
          <w:iCs/>
          <w:szCs w:val="21"/>
        </w:rPr>
        <w:t>m</w:t>
      </w:r>
      <w:r w:rsidR="00C025CF" w:rsidRPr="00E97C7C">
        <w:rPr>
          <w:rFonts w:ascii="Cambria Math" w:hAnsi="Cambria Math" w:cs="Cambria Math"/>
          <w:szCs w:val="21"/>
        </w:rPr>
        <w:t>≪</w:t>
      </w:r>
      <w:r w:rsidR="00C025CF" w:rsidRPr="00E97C7C">
        <w:rPr>
          <w:i/>
          <w:iCs/>
          <w:szCs w:val="21"/>
        </w:rPr>
        <w:t>M</w:t>
      </w:r>
      <w:proofErr w:type="spellEnd"/>
      <w:r w:rsidR="00C025CF" w:rsidRPr="00E97C7C">
        <w:rPr>
          <w:rFonts w:hint="eastAsia"/>
          <w:szCs w:val="21"/>
        </w:rPr>
        <w:t>，重力加速度为</w:t>
      </w:r>
      <w:r w:rsidR="00C025CF" w:rsidRPr="00E97C7C">
        <w:rPr>
          <w:i/>
          <w:iCs/>
          <w:szCs w:val="21"/>
        </w:rPr>
        <w:t>g</w:t>
      </w:r>
      <w:r w:rsidR="00C025CF" w:rsidRPr="00E97C7C">
        <w:rPr>
          <w:rFonts w:hint="eastAsia"/>
          <w:szCs w:val="21"/>
        </w:rPr>
        <w:t>。如图，要使飞行器能在空中悬停，则燃料喷射的速度应为</w:t>
      </w:r>
      <w:r w:rsidR="00C025CF" w:rsidRPr="00E97C7C">
        <w:rPr>
          <w:szCs w:val="21"/>
        </w:rPr>
        <w:t>(</w:t>
      </w:r>
      <w:r w:rsidR="00C025CF" w:rsidRPr="00E97C7C">
        <w:rPr>
          <w:rFonts w:hint="eastAsia"/>
          <w:szCs w:val="21"/>
        </w:rPr>
        <w:t xml:space="preserve">　　</w:t>
      </w:r>
      <w:r w:rsidR="00C025CF" w:rsidRPr="00E97C7C">
        <w:rPr>
          <w:szCs w:val="21"/>
        </w:rPr>
        <w:t xml:space="preserve"> )</w:t>
      </w:r>
    </w:p>
    <w:p w14:paraId="650F8AEE" w14:textId="0AE1B407" w:rsidR="00C025CF" w:rsidRPr="005F4FBF" w:rsidRDefault="00C025CF" w:rsidP="005F4FBF">
      <w:pPr>
        <w:pStyle w:val="a3"/>
        <w:tabs>
          <w:tab w:val="left" w:pos="1701"/>
          <w:tab w:val="left" w:pos="2552"/>
          <w:tab w:val="left" w:pos="3402"/>
        </w:tabs>
        <w:snapToGrid w:val="0"/>
        <w:spacing w:line="276" w:lineRule="auto"/>
        <w:rPr>
          <w:rFonts w:ascii="Times New Roman" w:eastAsia="微软雅黑" w:hAnsi="Times New Roman" w:cs="Times New Roman" w:hint="eastAsia"/>
        </w:rPr>
      </w:pPr>
      <w:proofErr w:type="spellStart"/>
      <w:proofErr w:type="gramStart"/>
      <w:r w:rsidRPr="00E97C7C">
        <w:rPr>
          <w:rFonts w:ascii="Times New Roman" w:eastAsia="微软雅黑" w:hAnsi="Times New Roman" w:cs="Times New Roman"/>
        </w:rPr>
        <w:t>A.</w:t>
      </w:r>
      <w:r w:rsidRPr="00E97C7C">
        <w:rPr>
          <w:rFonts w:ascii="Times New Roman" w:eastAsia="微软雅黑" w:hAnsi="Times New Roman" w:cs="Times New Roman"/>
          <w:i/>
        </w:rPr>
        <w:t>Gt</w:t>
      </w:r>
      <w:proofErr w:type="spellEnd"/>
      <w:proofErr w:type="gramEnd"/>
      <w:r w:rsidRPr="00E97C7C">
        <w:rPr>
          <w:rFonts w:ascii="Times New Roman" w:eastAsia="微软雅黑" w:hAnsi="Times New Roman" w:cs="Times New Roman" w:hint="eastAsia"/>
          <w:i/>
        </w:rPr>
        <w:tab/>
      </w:r>
      <w:r w:rsidRPr="00E97C7C">
        <w:rPr>
          <w:rFonts w:ascii="Times New Roman" w:eastAsia="微软雅黑" w:hAnsi="Times New Roman" w:cs="Times New Roman"/>
        </w:rPr>
        <w:t xml:space="preserve">  B.</w:t>
      </w:r>
      <w:r w:rsidRPr="00E97C7C">
        <w:rPr>
          <w:rFonts w:ascii="Times New Roman" w:eastAsia="微软雅黑" w:hAnsi="Times New Roman" w:cs="Times New Roman"/>
          <w:i/>
        </w:rPr>
        <w:fldChar w:fldCharType="begin"/>
      </w:r>
      <w:r w:rsidRPr="00E97C7C">
        <w:rPr>
          <w:rFonts w:ascii="Times New Roman" w:eastAsia="微软雅黑" w:hAnsi="Times New Roman" w:cs="Times New Roman"/>
          <w:i/>
        </w:rPr>
        <w:instrText>eq \f</w:instrText>
      </w:r>
      <w:r w:rsidRPr="00E97C7C">
        <w:rPr>
          <w:rFonts w:ascii="Times New Roman" w:eastAsia="微软雅黑" w:hAnsi="Times New Roman" w:cs="Times New Roman"/>
        </w:rPr>
        <w:instrText>(</w:instrText>
      </w:r>
      <w:r w:rsidRPr="00E97C7C">
        <w:rPr>
          <w:rFonts w:ascii="Times New Roman" w:eastAsia="微软雅黑" w:hAnsi="Times New Roman" w:cs="Times New Roman"/>
          <w:i/>
        </w:rPr>
        <w:instrText>Mt,mg</w:instrText>
      </w:r>
      <w:r w:rsidRPr="00E97C7C">
        <w:rPr>
          <w:rFonts w:ascii="Times New Roman" w:eastAsia="微软雅黑" w:hAnsi="Times New Roman" w:cs="Times New Roman"/>
        </w:rPr>
        <w:instrText>)</w:instrText>
      </w:r>
      <w:r w:rsidRPr="00E97C7C">
        <w:rPr>
          <w:rFonts w:ascii="Times New Roman" w:eastAsia="微软雅黑" w:hAnsi="Times New Roman" w:cs="Times New Roman"/>
          <w:i/>
        </w:rPr>
        <w:fldChar w:fldCharType="end"/>
      </w:r>
      <w:r w:rsidRPr="00E97C7C">
        <w:rPr>
          <w:rFonts w:ascii="Times New Roman" w:eastAsia="微软雅黑" w:hAnsi="Times New Roman" w:cs="Times New Roman"/>
        </w:rPr>
        <w:t xml:space="preserve">  </w:t>
      </w:r>
      <w:r w:rsidRPr="00E97C7C">
        <w:rPr>
          <w:rFonts w:ascii="Times New Roman" w:eastAsia="微软雅黑" w:hAnsi="Times New Roman" w:cs="Times New Roman" w:hint="eastAsia"/>
        </w:rPr>
        <w:tab/>
      </w:r>
      <w:r w:rsidRPr="00E97C7C">
        <w:rPr>
          <w:rFonts w:ascii="Times New Roman" w:eastAsia="微软雅黑" w:hAnsi="Times New Roman" w:cs="Times New Roman" w:hint="eastAsia"/>
        </w:rPr>
        <w:tab/>
      </w:r>
      <w:r w:rsidRPr="00E97C7C">
        <w:rPr>
          <w:rFonts w:ascii="Times New Roman" w:eastAsia="微软雅黑" w:hAnsi="Times New Roman" w:cs="Times New Roman"/>
        </w:rPr>
        <w:t>C.</w:t>
      </w:r>
      <w:r w:rsidRPr="00E97C7C">
        <w:rPr>
          <w:rFonts w:ascii="Times New Roman" w:eastAsia="微软雅黑" w:hAnsi="Times New Roman" w:cs="Times New Roman"/>
          <w:i/>
        </w:rPr>
        <w:fldChar w:fldCharType="begin"/>
      </w:r>
      <w:r w:rsidRPr="00E97C7C">
        <w:rPr>
          <w:rFonts w:ascii="Times New Roman" w:eastAsia="微软雅黑" w:hAnsi="Times New Roman" w:cs="Times New Roman"/>
          <w:i/>
        </w:rPr>
        <w:instrText>eq \f</w:instrText>
      </w:r>
      <w:r w:rsidRPr="00E97C7C">
        <w:rPr>
          <w:rFonts w:ascii="Times New Roman" w:eastAsia="微软雅黑" w:hAnsi="Times New Roman" w:cs="Times New Roman"/>
        </w:rPr>
        <w:instrText>(</w:instrText>
      </w:r>
      <w:r w:rsidRPr="00E97C7C">
        <w:rPr>
          <w:rFonts w:ascii="Times New Roman" w:eastAsia="微软雅黑" w:hAnsi="Times New Roman" w:cs="Times New Roman"/>
          <w:i/>
        </w:rPr>
        <w:instrText>Mgt,m</w:instrText>
      </w:r>
      <w:r w:rsidRPr="00E97C7C">
        <w:rPr>
          <w:rFonts w:ascii="Times New Roman" w:eastAsia="微软雅黑" w:hAnsi="Times New Roman" w:cs="Times New Roman"/>
        </w:rPr>
        <w:instrText>)</w:instrText>
      </w:r>
      <w:r w:rsidRPr="00E97C7C">
        <w:rPr>
          <w:rFonts w:ascii="Times New Roman" w:eastAsia="微软雅黑" w:hAnsi="Times New Roman" w:cs="Times New Roman"/>
          <w:i/>
        </w:rPr>
        <w:fldChar w:fldCharType="end"/>
      </w:r>
      <w:r w:rsidRPr="00E97C7C">
        <w:rPr>
          <w:rFonts w:ascii="Times New Roman" w:eastAsia="微软雅黑" w:hAnsi="Times New Roman" w:cs="Times New Roman"/>
        </w:rPr>
        <w:t xml:space="preserve">  </w:t>
      </w:r>
      <w:r w:rsidRPr="00E97C7C">
        <w:rPr>
          <w:rFonts w:ascii="Times New Roman" w:eastAsia="微软雅黑" w:hAnsi="Times New Roman" w:cs="Times New Roman" w:hint="eastAsia"/>
        </w:rPr>
        <w:tab/>
      </w:r>
      <w:r w:rsidRPr="00E97C7C">
        <w:rPr>
          <w:rFonts w:ascii="Times New Roman" w:eastAsia="微软雅黑" w:hAnsi="Times New Roman" w:cs="Times New Roman" w:hint="eastAsia"/>
        </w:rPr>
        <w:tab/>
      </w:r>
      <w:r w:rsidRPr="00E97C7C">
        <w:rPr>
          <w:rFonts w:ascii="Times New Roman" w:eastAsia="微软雅黑" w:hAnsi="Times New Roman" w:cs="Times New Roman" w:hint="eastAsia"/>
        </w:rPr>
        <w:tab/>
      </w:r>
      <w:r w:rsidRPr="00E97C7C">
        <w:rPr>
          <w:rFonts w:ascii="Times New Roman" w:eastAsia="微软雅黑" w:hAnsi="Times New Roman" w:cs="Times New Roman"/>
        </w:rPr>
        <w:t>D.</w:t>
      </w:r>
      <w:r w:rsidRPr="00E97C7C">
        <w:rPr>
          <w:rFonts w:ascii="Times New Roman" w:eastAsia="微软雅黑" w:hAnsi="Times New Roman" w:cs="Times New Roman"/>
          <w:i/>
        </w:rPr>
        <w:fldChar w:fldCharType="begin"/>
      </w:r>
      <w:r w:rsidRPr="00E97C7C">
        <w:rPr>
          <w:rFonts w:ascii="Times New Roman" w:eastAsia="微软雅黑" w:hAnsi="Times New Roman" w:cs="Times New Roman"/>
          <w:i/>
        </w:rPr>
        <w:instrText>eq \f</w:instrText>
      </w:r>
      <w:r w:rsidRPr="00E97C7C">
        <w:rPr>
          <w:rFonts w:ascii="Times New Roman" w:eastAsia="微软雅黑" w:hAnsi="Times New Roman" w:cs="Times New Roman"/>
        </w:rPr>
        <w:instrText>(</w:instrText>
      </w:r>
      <w:r w:rsidRPr="00E97C7C">
        <w:rPr>
          <w:rFonts w:ascii="Times New Roman" w:eastAsia="微软雅黑" w:hAnsi="Times New Roman" w:cs="Times New Roman"/>
          <w:i/>
        </w:rPr>
        <w:instrText>mgt,M</w:instrText>
      </w:r>
      <w:r w:rsidRPr="00E97C7C">
        <w:rPr>
          <w:rFonts w:ascii="Times New Roman" w:eastAsia="微软雅黑" w:hAnsi="Times New Roman" w:cs="Times New Roman"/>
        </w:rPr>
        <w:instrText>)</w:instrText>
      </w:r>
      <w:r w:rsidRPr="00E97C7C">
        <w:rPr>
          <w:rFonts w:ascii="Times New Roman" w:eastAsia="微软雅黑" w:hAnsi="Times New Roman" w:cs="Times New Roman"/>
          <w:i/>
        </w:rPr>
        <w:fldChar w:fldCharType="end"/>
      </w:r>
    </w:p>
    <w:p w14:paraId="2051BAFC" w14:textId="77777777" w:rsidR="00C025CF" w:rsidRDefault="00C025CF" w:rsidP="00C025CF">
      <w:pPr>
        <w:spacing w:line="276" w:lineRule="auto"/>
        <w:rPr>
          <w:szCs w:val="21"/>
        </w:rPr>
      </w:pPr>
    </w:p>
    <w:p w14:paraId="6799353E" w14:textId="77777777" w:rsidR="006C2F05" w:rsidRPr="00E97C7C" w:rsidRDefault="006C2F05" w:rsidP="006C2F05">
      <w:pPr>
        <w:spacing w:line="276" w:lineRule="auto"/>
        <w:rPr>
          <w:szCs w:val="21"/>
        </w:rPr>
      </w:pPr>
      <w:r w:rsidRPr="00E97C7C">
        <w:rPr>
          <w:rFonts w:hint="eastAsia"/>
          <w:b/>
          <w:bCs/>
          <w:szCs w:val="21"/>
        </w:rPr>
        <w:t>2</w:t>
      </w:r>
      <w:r w:rsidRPr="00E97C7C">
        <w:rPr>
          <w:b/>
          <w:bCs/>
          <w:szCs w:val="21"/>
        </w:rPr>
        <w:t>.</w:t>
      </w:r>
      <w:r w:rsidRPr="00E97C7C">
        <w:rPr>
          <w:rFonts w:hint="eastAsia"/>
          <w:szCs w:val="21"/>
        </w:rPr>
        <w:t xml:space="preserve"> 如图所示</w:t>
      </w:r>
      <w:r w:rsidRPr="00E97C7C">
        <w:rPr>
          <w:szCs w:val="21"/>
        </w:rPr>
        <w:t>,</w:t>
      </w:r>
      <w:r w:rsidRPr="00E97C7C">
        <w:rPr>
          <w:rFonts w:hint="eastAsia"/>
          <w:szCs w:val="21"/>
        </w:rPr>
        <w:t>在光滑水平面上</w:t>
      </w:r>
      <w:r w:rsidRPr="00E97C7C">
        <w:rPr>
          <w:szCs w:val="21"/>
        </w:rPr>
        <w:t>,</w:t>
      </w:r>
      <w:r w:rsidRPr="00E97C7C">
        <w:rPr>
          <w:rFonts w:hint="eastAsia"/>
          <w:szCs w:val="21"/>
        </w:rPr>
        <w:t>有质量分别为</w:t>
      </w:r>
      <w:r w:rsidRPr="00E97C7C">
        <w:rPr>
          <w:szCs w:val="21"/>
        </w:rPr>
        <w:t>2m</w:t>
      </w:r>
      <w:r w:rsidRPr="00E97C7C">
        <w:rPr>
          <w:rFonts w:hint="eastAsia"/>
          <w:szCs w:val="21"/>
        </w:rPr>
        <w:t>和</w:t>
      </w:r>
      <w:r w:rsidRPr="00E97C7C">
        <w:rPr>
          <w:szCs w:val="21"/>
        </w:rPr>
        <w:t>m</w:t>
      </w:r>
      <w:r w:rsidRPr="00E97C7C">
        <w:rPr>
          <w:rFonts w:hint="eastAsia"/>
          <w:szCs w:val="21"/>
        </w:rPr>
        <w:t>的两滑块</w:t>
      </w:r>
      <w:r w:rsidRPr="00E97C7C">
        <w:rPr>
          <w:szCs w:val="21"/>
        </w:rPr>
        <w:t>A</w:t>
      </w:r>
      <w:r w:rsidRPr="00E97C7C">
        <w:rPr>
          <w:rFonts w:hint="eastAsia"/>
          <w:szCs w:val="21"/>
        </w:rPr>
        <w:t>、</w:t>
      </w:r>
      <w:r w:rsidRPr="00E97C7C">
        <w:rPr>
          <w:szCs w:val="21"/>
        </w:rPr>
        <w:t>B,</w:t>
      </w:r>
      <w:r w:rsidRPr="00E97C7C">
        <w:rPr>
          <w:rFonts w:hint="eastAsia"/>
          <w:szCs w:val="21"/>
        </w:rPr>
        <w:t>它们中间夹着一根处于压缩状态的轻质弹簧</w:t>
      </w:r>
      <w:r w:rsidRPr="00E97C7C">
        <w:rPr>
          <w:szCs w:val="21"/>
        </w:rPr>
        <w:t>(</w:t>
      </w:r>
      <w:r w:rsidRPr="00E97C7C">
        <w:rPr>
          <w:rFonts w:hint="eastAsia"/>
          <w:szCs w:val="21"/>
        </w:rPr>
        <w:t>弹簧与</w:t>
      </w:r>
      <w:r w:rsidRPr="00E97C7C">
        <w:rPr>
          <w:szCs w:val="21"/>
        </w:rPr>
        <w:t>A</w:t>
      </w:r>
      <w:r w:rsidRPr="00E97C7C">
        <w:rPr>
          <w:rFonts w:hint="eastAsia"/>
          <w:szCs w:val="21"/>
        </w:rPr>
        <w:t>、</w:t>
      </w:r>
      <w:r w:rsidRPr="00E97C7C">
        <w:rPr>
          <w:szCs w:val="21"/>
        </w:rPr>
        <w:t>B</w:t>
      </w:r>
      <w:r w:rsidRPr="00E97C7C">
        <w:rPr>
          <w:rFonts w:hint="eastAsia"/>
          <w:szCs w:val="21"/>
        </w:rPr>
        <w:t>不拴连</w:t>
      </w:r>
      <w:r w:rsidRPr="00E97C7C">
        <w:rPr>
          <w:szCs w:val="21"/>
        </w:rPr>
        <w:t>),</w:t>
      </w:r>
      <w:r w:rsidRPr="00E97C7C">
        <w:rPr>
          <w:rFonts w:hint="eastAsia"/>
          <w:szCs w:val="21"/>
        </w:rPr>
        <w:t>由于被一根细绳拉着而处于静止状态</w:t>
      </w:r>
      <w:r w:rsidRPr="00E97C7C">
        <w:rPr>
          <w:szCs w:val="21"/>
        </w:rPr>
        <w:t>.</w:t>
      </w:r>
      <w:r w:rsidRPr="00E97C7C">
        <w:rPr>
          <w:rFonts w:hint="eastAsia"/>
          <w:szCs w:val="21"/>
        </w:rPr>
        <w:t>剪断细绳</w:t>
      </w:r>
      <w:r w:rsidRPr="00E97C7C">
        <w:rPr>
          <w:szCs w:val="21"/>
        </w:rPr>
        <w:t>,</w:t>
      </w:r>
      <w:r w:rsidRPr="00E97C7C">
        <w:rPr>
          <w:rFonts w:hint="eastAsia"/>
          <w:szCs w:val="21"/>
        </w:rPr>
        <w:t>在两滑块脱离弹簧之后</w:t>
      </w:r>
      <w:r w:rsidRPr="00E97C7C">
        <w:rPr>
          <w:szCs w:val="21"/>
        </w:rPr>
        <w:t>,</w:t>
      </w:r>
      <w:r w:rsidRPr="00E97C7C">
        <w:rPr>
          <w:rFonts w:hint="eastAsia"/>
          <w:szCs w:val="21"/>
        </w:rPr>
        <w:t>下列说法正确的是</w:t>
      </w:r>
      <w:r w:rsidRPr="00E97C7C">
        <w:rPr>
          <w:szCs w:val="21"/>
        </w:rPr>
        <w:t>(</w:t>
      </w:r>
      <w:r w:rsidRPr="00E97C7C">
        <w:rPr>
          <w:rFonts w:hint="eastAsia"/>
          <w:szCs w:val="21"/>
        </w:rPr>
        <w:t xml:space="preserve">　　</w:t>
      </w:r>
      <w:r w:rsidRPr="00E97C7C">
        <w:rPr>
          <w:szCs w:val="21"/>
        </w:rPr>
        <w:t>)</w:t>
      </w:r>
    </w:p>
    <w:p w14:paraId="7B9C6C41" w14:textId="33A24BB3" w:rsidR="006C2F05" w:rsidRPr="00E97C7C" w:rsidRDefault="00F0275C" w:rsidP="006C2F05">
      <w:pPr>
        <w:spacing w:line="276" w:lineRule="auto"/>
        <w:rPr>
          <w:szCs w:val="21"/>
        </w:rPr>
      </w:pPr>
      <w:r w:rsidRPr="00E97C7C">
        <w:rPr>
          <w:noProof/>
          <w:szCs w:val="21"/>
        </w:rPr>
        <w:drawing>
          <wp:anchor distT="0" distB="0" distL="114300" distR="114300" simplePos="0" relativeHeight="251675648" behindDoc="1" locked="0" layoutInCell="1" allowOverlap="1" wp14:anchorId="352A83A5" wp14:editId="53DFE7FD">
            <wp:simplePos x="0" y="0"/>
            <wp:positionH relativeFrom="column">
              <wp:posOffset>3000375</wp:posOffset>
            </wp:positionH>
            <wp:positionV relativeFrom="paragraph">
              <wp:posOffset>29845</wp:posOffset>
            </wp:positionV>
            <wp:extent cx="2552700" cy="634365"/>
            <wp:effectExtent l="0" t="0" r="0" b="0"/>
            <wp:wrapTight wrapText="bothSides">
              <wp:wrapPolygon edited="0">
                <wp:start x="0" y="0"/>
                <wp:lineTo x="0" y="20757"/>
                <wp:lineTo x="21439" y="20757"/>
                <wp:lineTo x="21439" y="0"/>
                <wp:lineTo x="0" y="0"/>
              </wp:wrapPolygon>
            </wp:wrapTight>
            <wp:docPr id="21509" name="22XKWL-874.EPS" descr="图片包含 矩形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A88D25CE-BBC5-9F78-2102-E6FA482C42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22XKWL-874.EPS" descr="图片包含 矩形&#10;&#10;描述已自动生成">
                      <a:extLst>
                        <a:ext uri="{FF2B5EF4-FFF2-40B4-BE49-F238E27FC236}">
                          <a16:creationId xmlns:a16="http://schemas.microsoft.com/office/drawing/2014/main" id="{A88D25CE-BBC5-9F78-2102-E6FA482C42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F05" w:rsidRPr="00E97C7C">
        <w:rPr>
          <w:szCs w:val="21"/>
        </w:rPr>
        <w:t>A</w:t>
      </w:r>
      <w:r w:rsidR="006C2F05" w:rsidRPr="00E97C7C">
        <w:rPr>
          <w:i/>
          <w:iCs/>
          <w:szCs w:val="21"/>
        </w:rPr>
        <w:t>.</w:t>
      </w:r>
      <w:r w:rsidR="006C2F05" w:rsidRPr="00E97C7C">
        <w:rPr>
          <w:rFonts w:hint="eastAsia"/>
          <w:szCs w:val="21"/>
        </w:rPr>
        <w:t>两滑块的动量大小之比</w:t>
      </w:r>
      <w:proofErr w:type="spellStart"/>
      <w:r w:rsidR="006C2F05" w:rsidRPr="00E97C7C">
        <w:rPr>
          <w:i/>
          <w:iCs/>
          <w:szCs w:val="21"/>
        </w:rPr>
        <w:t>p</w:t>
      </w:r>
      <w:r w:rsidR="006C2F05" w:rsidRPr="00E97C7C">
        <w:rPr>
          <w:i/>
          <w:iCs/>
          <w:szCs w:val="21"/>
          <w:vertAlign w:val="subscript"/>
        </w:rPr>
        <w:t>A</w:t>
      </w:r>
      <w:r w:rsidR="006C2F05" w:rsidRPr="00E97C7C">
        <w:rPr>
          <w:szCs w:val="21"/>
        </w:rPr>
        <w:t>∶</w:t>
      </w:r>
      <w:r w:rsidR="006C2F05" w:rsidRPr="00E97C7C">
        <w:rPr>
          <w:i/>
          <w:iCs/>
          <w:szCs w:val="21"/>
        </w:rPr>
        <w:t>p</w:t>
      </w:r>
      <w:r w:rsidR="006C2F05" w:rsidRPr="00E97C7C">
        <w:rPr>
          <w:i/>
          <w:iCs/>
          <w:szCs w:val="21"/>
          <w:vertAlign w:val="subscript"/>
        </w:rPr>
        <w:t>B</w:t>
      </w:r>
      <w:proofErr w:type="spellEnd"/>
      <w:r w:rsidR="006C2F05" w:rsidRPr="00E97C7C">
        <w:rPr>
          <w:i/>
          <w:iCs/>
          <w:szCs w:val="21"/>
        </w:rPr>
        <w:t>=</w:t>
      </w:r>
      <w:r w:rsidR="006C2F05" w:rsidRPr="00E97C7C">
        <w:rPr>
          <w:szCs w:val="21"/>
        </w:rPr>
        <w:t>2∶1</w:t>
      </w:r>
    </w:p>
    <w:p w14:paraId="3AF1E68F" w14:textId="14058A96" w:rsidR="006C2F05" w:rsidRPr="00E97C7C" w:rsidRDefault="006C2F05" w:rsidP="006C2F05">
      <w:pPr>
        <w:spacing w:line="276" w:lineRule="auto"/>
        <w:rPr>
          <w:szCs w:val="21"/>
        </w:rPr>
      </w:pPr>
      <w:r w:rsidRPr="00E97C7C">
        <w:rPr>
          <w:szCs w:val="21"/>
        </w:rPr>
        <w:t>B</w:t>
      </w:r>
      <w:r w:rsidRPr="00E97C7C">
        <w:rPr>
          <w:i/>
          <w:iCs/>
          <w:szCs w:val="21"/>
        </w:rPr>
        <w:t>.</w:t>
      </w:r>
      <w:r w:rsidRPr="00E97C7C">
        <w:rPr>
          <w:rFonts w:hint="eastAsia"/>
          <w:szCs w:val="21"/>
        </w:rPr>
        <w:t>两滑块的速度大小之比</w:t>
      </w:r>
      <w:proofErr w:type="spellStart"/>
      <w:r w:rsidRPr="00E97C7C">
        <w:rPr>
          <w:i/>
          <w:iCs/>
          <w:szCs w:val="21"/>
        </w:rPr>
        <w:t>v</w:t>
      </w:r>
      <w:r w:rsidRPr="00E97C7C">
        <w:rPr>
          <w:i/>
          <w:iCs/>
          <w:szCs w:val="21"/>
          <w:vertAlign w:val="subscript"/>
        </w:rPr>
        <w:t>A</w:t>
      </w:r>
      <w:r w:rsidRPr="00E97C7C">
        <w:rPr>
          <w:szCs w:val="21"/>
        </w:rPr>
        <w:t>∶</w:t>
      </w:r>
      <w:r w:rsidRPr="00E97C7C">
        <w:rPr>
          <w:i/>
          <w:iCs/>
          <w:szCs w:val="21"/>
        </w:rPr>
        <w:t>v</w:t>
      </w:r>
      <w:r w:rsidRPr="00E97C7C">
        <w:rPr>
          <w:i/>
          <w:iCs/>
          <w:szCs w:val="21"/>
          <w:vertAlign w:val="subscript"/>
        </w:rPr>
        <w:t>B</w:t>
      </w:r>
      <w:proofErr w:type="spellEnd"/>
      <w:r w:rsidRPr="00E97C7C">
        <w:rPr>
          <w:i/>
          <w:iCs/>
          <w:szCs w:val="21"/>
        </w:rPr>
        <w:t>=</w:t>
      </w:r>
      <w:r w:rsidRPr="00E97C7C">
        <w:rPr>
          <w:szCs w:val="21"/>
        </w:rPr>
        <w:t>2∶1</w:t>
      </w:r>
    </w:p>
    <w:p w14:paraId="6D26D9FB" w14:textId="77777777" w:rsidR="006C2F05" w:rsidRPr="00E97C7C" w:rsidRDefault="006C2F05" w:rsidP="006C2F05">
      <w:pPr>
        <w:spacing w:line="276" w:lineRule="auto"/>
        <w:rPr>
          <w:szCs w:val="21"/>
        </w:rPr>
      </w:pPr>
      <w:r w:rsidRPr="00E97C7C">
        <w:rPr>
          <w:szCs w:val="21"/>
        </w:rPr>
        <w:t>C</w:t>
      </w:r>
      <w:r w:rsidRPr="00E97C7C">
        <w:rPr>
          <w:i/>
          <w:iCs/>
          <w:szCs w:val="21"/>
        </w:rPr>
        <w:t>.</w:t>
      </w:r>
      <w:r w:rsidRPr="00E97C7C">
        <w:rPr>
          <w:rFonts w:hint="eastAsia"/>
          <w:szCs w:val="21"/>
        </w:rPr>
        <w:t>两滑块的动能之比</w:t>
      </w: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k</m:t>
                </m:r>
              </m:sub>
            </m:sSub>
          </m:e>
          <m:sub>
            <m:r>
              <w:rPr>
                <w:rFonts w:ascii="Cambria Math" w:hAnsi="Cambria Math"/>
                <w:szCs w:val="21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∶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k</m:t>
                </m:r>
              </m:sub>
            </m:sSub>
          </m:e>
          <m:sub>
            <m:r>
              <w:rPr>
                <w:rFonts w:ascii="Cambria Math" w:hAnsi="Cambria Math"/>
                <w:szCs w:val="21"/>
              </w:rPr>
              <m:t>B</m:t>
            </m:r>
          </m:sub>
        </m:sSub>
      </m:oMath>
      <w:r w:rsidRPr="00E97C7C">
        <w:rPr>
          <w:i/>
          <w:iCs/>
          <w:szCs w:val="21"/>
        </w:rPr>
        <w:t>=</w:t>
      </w:r>
      <w:r w:rsidRPr="00E97C7C">
        <w:rPr>
          <w:szCs w:val="21"/>
        </w:rPr>
        <w:t>1∶2</w:t>
      </w:r>
    </w:p>
    <w:p w14:paraId="068570D1" w14:textId="77777777" w:rsidR="006C2F05" w:rsidRPr="00E97C7C" w:rsidRDefault="006C2F05" w:rsidP="006C2F05">
      <w:pPr>
        <w:spacing w:line="276" w:lineRule="auto"/>
        <w:rPr>
          <w:szCs w:val="21"/>
        </w:rPr>
      </w:pPr>
      <w:r w:rsidRPr="00E97C7C">
        <w:rPr>
          <w:szCs w:val="21"/>
        </w:rPr>
        <w:t>D</w:t>
      </w:r>
      <w:r w:rsidRPr="00E97C7C">
        <w:rPr>
          <w:i/>
          <w:iCs/>
          <w:szCs w:val="21"/>
        </w:rPr>
        <w:t>.</w:t>
      </w:r>
      <w:r w:rsidRPr="00E97C7C">
        <w:rPr>
          <w:rFonts w:hint="eastAsia"/>
          <w:szCs w:val="21"/>
        </w:rPr>
        <w:t>弹簧对两滑块做功之比</w:t>
      </w:r>
      <w:r w:rsidRPr="00E97C7C">
        <w:rPr>
          <w:i/>
          <w:iCs/>
          <w:szCs w:val="21"/>
        </w:rPr>
        <w:t>W</w:t>
      </w:r>
      <w:r w:rsidRPr="00E97C7C">
        <w:rPr>
          <w:i/>
          <w:iCs/>
          <w:szCs w:val="21"/>
          <w:vertAlign w:val="subscript"/>
        </w:rPr>
        <w:t>A</w:t>
      </w:r>
      <w:r w:rsidRPr="00E97C7C">
        <w:rPr>
          <w:szCs w:val="21"/>
        </w:rPr>
        <w:t>∶</w:t>
      </w:r>
      <w:r w:rsidRPr="00E97C7C">
        <w:rPr>
          <w:i/>
          <w:iCs/>
          <w:szCs w:val="21"/>
        </w:rPr>
        <w:t>W</w:t>
      </w:r>
      <w:r w:rsidRPr="00E97C7C">
        <w:rPr>
          <w:i/>
          <w:iCs/>
          <w:szCs w:val="21"/>
          <w:vertAlign w:val="subscript"/>
        </w:rPr>
        <w:t>B</w:t>
      </w:r>
      <w:r w:rsidRPr="00E97C7C">
        <w:rPr>
          <w:i/>
          <w:iCs/>
          <w:szCs w:val="21"/>
        </w:rPr>
        <w:t>=</w:t>
      </w:r>
      <w:r w:rsidRPr="00E97C7C">
        <w:rPr>
          <w:szCs w:val="21"/>
        </w:rPr>
        <w:t>1∶1</w:t>
      </w:r>
    </w:p>
    <w:p w14:paraId="38FFAEE6" w14:textId="77777777" w:rsidR="00C025CF" w:rsidRDefault="00C025CF" w:rsidP="00E11DA9">
      <w:pPr>
        <w:spacing w:line="276" w:lineRule="auto"/>
        <w:rPr>
          <w:b/>
          <w:bCs/>
          <w:szCs w:val="21"/>
        </w:rPr>
      </w:pPr>
    </w:p>
    <w:p w14:paraId="1535FB7A" w14:textId="14634D7D" w:rsidR="0095070A" w:rsidRPr="00E97C7C" w:rsidRDefault="00F92734" w:rsidP="00E11DA9">
      <w:pPr>
        <w:spacing w:line="276" w:lineRule="auto"/>
        <w:rPr>
          <w:szCs w:val="21"/>
        </w:rPr>
      </w:pPr>
      <w:r>
        <w:rPr>
          <w:b/>
          <w:bCs/>
          <w:szCs w:val="21"/>
        </w:rPr>
        <w:t>3</w:t>
      </w:r>
      <w:r w:rsidR="0095070A" w:rsidRPr="00E97C7C">
        <w:rPr>
          <w:rFonts w:hint="eastAsia"/>
          <w:b/>
          <w:bCs/>
          <w:szCs w:val="21"/>
        </w:rPr>
        <w:t xml:space="preserve">. </w:t>
      </w:r>
      <w:r w:rsidR="0095070A" w:rsidRPr="00E97C7C">
        <w:rPr>
          <w:rFonts w:hint="eastAsia"/>
          <w:szCs w:val="21"/>
        </w:rPr>
        <w:t>北京冬奥会冰壶比赛训练中，运动员将质量为</w:t>
      </w:r>
      <w:r w:rsidR="0095070A" w:rsidRPr="00E97C7C">
        <w:rPr>
          <w:szCs w:val="21"/>
        </w:rPr>
        <w:t>19 kg</w:t>
      </w:r>
      <w:r w:rsidR="0095070A" w:rsidRPr="00E97C7C">
        <w:rPr>
          <w:rFonts w:hint="eastAsia"/>
          <w:szCs w:val="21"/>
        </w:rPr>
        <w:t>的冰壶甲推出，运动一段时间后以</w:t>
      </w:r>
      <w:r w:rsidR="0095070A" w:rsidRPr="00E97C7C">
        <w:rPr>
          <w:szCs w:val="21"/>
        </w:rPr>
        <w:t>0.4 m/s</w:t>
      </w:r>
      <w:r w:rsidR="0095070A" w:rsidRPr="00E97C7C">
        <w:rPr>
          <w:rFonts w:hint="eastAsia"/>
          <w:szCs w:val="21"/>
        </w:rPr>
        <w:t>的速度正碰静止的冰壶乙，然后冰壶甲以</w:t>
      </w:r>
      <w:r w:rsidR="0095070A" w:rsidRPr="00E97C7C">
        <w:rPr>
          <w:szCs w:val="21"/>
        </w:rPr>
        <w:t>0.1 m/s</w:t>
      </w:r>
      <w:r w:rsidR="0095070A" w:rsidRPr="00E97C7C">
        <w:rPr>
          <w:rFonts w:hint="eastAsia"/>
          <w:szCs w:val="21"/>
        </w:rPr>
        <w:t>的速度继续向前滑向大本营中心</w:t>
      </w:r>
      <w:r w:rsidR="0095070A" w:rsidRPr="00E97C7C">
        <w:rPr>
          <w:szCs w:val="21"/>
        </w:rPr>
        <w:t>.</w:t>
      </w:r>
      <w:r w:rsidR="0095070A" w:rsidRPr="00E97C7C">
        <w:rPr>
          <w:rFonts w:hint="eastAsia"/>
          <w:szCs w:val="21"/>
        </w:rPr>
        <w:t>若两冰壶质量相等，求：</w:t>
      </w:r>
    </w:p>
    <w:p w14:paraId="52FD2DA4" w14:textId="77777777" w:rsidR="0095070A" w:rsidRPr="00E97C7C" w:rsidRDefault="0095070A" w:rsidP="00E11DA9">
      <w:pPr>
        <w:spacing w:line="276" w:lineRule="auto"/>
        <w:rPr>
          <w:szCs w:val="21"/>
        </w:rPr>
      </w:pPr>
      <w:r w:rsidRPr="00E97C7C">
        <w:rPr>
          <w:szCs w:val="21"/>
        </w:rPr>
        <w:t>(1)</w:t>
      </w:r>
      <w:r w:rsidRPr="00E97C7C">
        <w:rPr>
          <w:rFonts w:hint="eastAsia"/>
          <w:szCs w:val="21"/>
        </w:rPr>
        <w:t>冰壶</w:t>
      </w:r>
      <w:proofErr w:type="gramStart"/>
      <w:r w:rsidRPr="00E97C7C">
        <w:rPr>
          <w:rFonts w:hint="eastAsia"/>
          <w:szCs w:val="21"/>
        </w:rPr>
        <w:t>乙获得</w:t>
      </w:r>
      <w:proofErr w:type="gramEnd"/>
      <w:r w:rsidRPr="00E97C7C">
        <w:rPr>
          <w:rFonts w:hint="eastAsia"/>
          <w:szCs w:val="21"/>
        </w:rPr>
        <w:t>的速度大小；</w:t>
      </w:r>
    </w:p>
    <w:p w14:paraId="55CCE0DE" w14:textId="77777777" w:rsidR="0095070A" w:rsidRPr="00E97C7C" w:rsidRDefault="0095070A" w:rsidP="00E11DA9">
      <w:pPr>
        <w:spacing w:line="276" w:lineRule="auto"/>
        <w:rPr>
          <w:szCs w:val="21"/>
        </w:rPr>
      </w:pPr>
      <w:r w:rsidRPr="00E97C7C">
        <w:rPr>
          <w:szCs w:val="21"/>
        </w:rPr>
        <w:t>(2)</w:t>
      </w:r>
      <w:r w:rsidRPr="00E97C7C">
        <w:rPr>
          <w:rFonts w:hint="eastAsia"/>
          <w:szCs w:val="21"/>
        </w:rPr>
        <w:t>试判断两冰壶之间的碰撞是弹性碰撞还是非弹性碰撞；若是非弹性碰撞，能量损失多少</w:t>
      </w:r>
      <w:r w:rsidRPr="00E97C7C">
        <w:rPr>
          <w:szCs w:val="21"/>
        </w:rPr>
        <w:t>.</w:t>
      </w:r>
    </w:p>
    <w:p w14:paraId="6E14EB09" w14:textId="29872BD9" w:rsidR="0095070A" w:rsidRDefault="0095070A" w:rsidP="00E11DA9">
      <w:pPr>
        <w:spacing w:line="276" w:lineRule="auto"/>
        <w:rPr>
          <w:szCs w:val="21"/>
        </w:rPr>
      </w:pPr>
    </w:p>
    <w:p w14:paraId="41A9FC8C" w14:textId="314A6319" w:rsidR="00B51704" w:rsidRDefault="00B51704" w:rsidP="00E11DA9">
      <w:pPr>
        <w:spacing w:line="276" w:lineRule="auto"/>
        <w:rPr>
          <w:szCs w:val="21"/>
        </w:rPr>
      </w:pPr>
    </w:p>
    <w:p w14:paraId="0C92E27A" w14:textId="26F60988" w:rsidR="006E0009" w:rsidRPr="00E97C7C" w:rsidRDefault="003A4146" w:rsidP="00E11DA9">
      <w:pPr>
        <w:spacing w:line="276" w:lineRule="auto"/>
        <w:rPr>
          <w:szCs w:val="21"/>
        </w:rPr>
      </w:pPr>
      <w:r w:rsidRPr="00E97C7C">
        <w:rPr>
          <w:noProof/>
          <w:szCs w:val="21"/>
        </w:rPr>
        <w:t xml:space="preserve"> </w:t>
      </w:r>
    </w:p>
    <w:sectPr w:rsidR="006E0009" w:rsidRPr="00E97C7C" w:rsidSect="00A43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B3611"/>
    <w:multiLevelType w:val="hybridMultilevel"/>
    <w:tmpl w:val="C1021BA4"/>
    <w:lvl w:ilvl="0" w:tplc="B1CA00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9F0175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41ED9F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6B45C5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494459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B82CA9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5DA497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55CB5F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6D0710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7328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53"/>
    <w:rsid w:val="00002F1F"/>
    <w:rsid w:val="000105B3"/>
    <w:rsid w:val="0002471E"/>
    <w:rsid w:val="000441DA"/>
    <w:rsid w:val="00051C38"/>
    <w:rsid w:val="00055ED5"/>
    <w:rsid w:val="00080AFA"/>
    <w:rsid w:val="000863E5"/>
    <w:rsid w:val="000B2677"/>
    <w:rsid w:val="000B2E85"/>
    <w:rsid w:val="000F0215"/>
    <w:rsid w:val="000F4EA4"/>
    <w:rsid w:val="001178FE"/>
    <w:rsid w:val="00125C3D"/>
    <w:rsid w:val="001338DF"/>
    <w:rsid w:val="00144E72"/>
    <w:rsid w:val="00153C96"/>
    <w:rsid w:val="00161AA4"/>
    <w:rsid w:val="001A5035"/>
    <w:rsid w:val="001D2808"/>
    <w:rsid w:val="001D765A"/>
    <w:rsid w:val="001E5ED1"/>
    <w:rsid w:val="001E6557"/>
    <w:rsid w:val="002278CC"/>
    <w:rsid w:val="00256E49"/>
    <w:rsid w:val="002D4C0D"/>
    <w:rsid w:val="002D7691"/>
    <w:rsid w:val="00326FB1"/>
    <w:rsid w:val="00331125"/>
    <w:rsid w:val="00357D72"/>
    <w:rsid w:val="003711D5"/>
    <w:rsid w:val="003A4146"/>
    <w:rsid w:val="003D62A2"/>
    <w:rsid w:val="003F3E9B"/>
    <w:rsid w:val="00406FDC"/>
    <w:rsid w:val="00435374"/>
    <w:rsid w:val="004565A3"/>
    <w:rsid w:val="00467B76"/>
    <w:rsid w:val="00485305"/>
    <w:rsid w:val="004D3C19"/>
    <w:rsid w:val="005101DA"/>
    <w:rsid w:val="0052552E"/>
    <w:rsid w:val="005328F4"/>
    <w:rsid w:val="00575D9C"/>
    <w:rsid w:val="005766BD"/>
    <w:rsid w:val="005B42B4"/>
    <w:rsid w:val="005E13D6"/>
    <w:rsid w:val="005F4FBF"/>
    <w:rsid w:val="006208E1"/>
    <w:rsid w:val="006463B6"/>
    <w:rsid w:val="0065496D"/>
    <w:rsid w:val="00656029"/>
    <w:rsid w:val="006A34D1"/>
    <w:rsid w:val="006C2F05"/>
    <w:rsid w:val="006D513B"/>
    <w:rsid w:val="006E0009"/>
    <w:rsid w:val="006F631F"/>
    <w:rsid w:val="007061F3"/>
    <w:rsid w:val="007240C0"/>
    <w:rsid w:val="0074737F"/>
    <w:rsid w:val="00751D89"/>
    <w:rsid w:val="00757773"/>
    <w:rsid w:val="00762C72"/>
    <w:rsid w:val="0077263F"/>
    <w:rsid w:val="00791EB7"/>
    <w:rsid w:val="00793F6F"/>
    <w:rsid w:val="007B1D4F"/>
    <w:rsid w:val="007E442E"/>
    <w:rsid w:val="007E6CED"/>
    <w:rsid w:val="008018D0"/>
    <w:rsid w:val="00851D75"/>
    <w:rsid w:val="00852340"/>
    <w:rsid w:val="00856E28"/>
    <w:rsid w:val="0087375E"/>
    <w:rsid w:val="008A5CA4"/>
    <w:rsid w:val="008E06B0"/>
    <w:rsid w:val="00924AA8"/>
    <w:rsid w:val="00933EB2"/>
    <w:rsid w:val="0095070A"/>
    <w:rsid w:val="009A0246"/>
    <w:rsid w:val="009F10EC"/>
    <w:rsid w:val="00A43773"/>
    <w:rsid w:val="00A529C3"/>
    <w:rsid w:val="00A651BD"/>
    <w:rsid w:val="00A8027B"/>
    <w:rsid w:val="00A91247"/>
    <w:rsid w:val="00A9200E"/>
    <w:rsid w:val="00AA0F81"/>
    <w:rsid w:val="00AA7F4E"/>
    <w:rsid w:val="00AB3FBD"/>
    <w:rsid w:val="00AD4418"/>
    <w:rsid w:val="00AD70BE"/>
    <w:rsid w:val="00AF0D13"/>
    <w:rsid w:val="00B03F60"/>
    <w:rsid w:val="00B35146"/>
    <w:rsid w:val="00B51704"/>
    <w:rsid w:val="00B60199"/>
    <w:rsid w:val="00BE1EC4"/>
    <w:rsid w:val="00BE3E55"/>
    <w:rsid w:val="00BE62B4"/>
    <w:rsid w:val="00C01B11"/>
    <w:rsid w:val="00C025CF"/>
    <w:rsid w:val="00C300E3"/>
    <w:rsid w:val="00C30B9C"/>
    <w:rsid w:val="00C43BF4"/>
    <w:rsid w:val="00C62832"/>
    <w:rsid w:val="00C915D7"/>
    <w:rsid w:val="00CA6953"/>
    <w:rsid w:val="00CE3761"/>
    <w:rsid w:val="00CE6E31"/>
    <w:rsid w:val="00CF4F78"/>
    <w:rsid w:val="00D3180A"/>
    <w:rsid w:val="00D458B4"/>
    <w:rsid w:val="00D54667"/>
    <w:rsid w:val="00D82026"/>
    <w:rsid w:val="00E11DA9"/>
    <w:rsid w:val="00E5408D"/>
    <w:rsid w:val="00E97C7C"/>
    <w:rsid w:val="00EC3259"/>
    <w:rsid w:val="00EC7AE5"/>
    <w:rsid w:val="00ED35DF"/>
    <w:rsid w:val="00EF06BA"/>
    <w:rsid w:val="00F0045A"/>
    <w:rsid w:val="00F012AE"/>
    <w:rsid w:val="00F0275C"/>
    <w:rsid w:val="00F67C72"/>
    <w:rsid w:val="00F71016"/>
    <w:rsid w:val="00F74538"/>
    <w:rsid w:val="00F92734"/>
    <w:rsid w:val="00FB4115"/>
    <w:rsid w:val="00FC6C0B"/>
    <w:rsid w:val="00FE3B79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B14C4"/>
  <w15:chartTrackingRefBased/>
  <w15:docId w15:val="{2F312FDC-C0C0-1D42-9E83-640BB46C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E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43773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A43773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C30B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Placeholder Text"/>
    <w:basedOn w:val="a0"/>
    <w:uiPriority w:val="99"/>
    <w:semiHidden/>
    <w:rsid w:val="00510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0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1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7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朱龙</dc:creator>
  <cp:keywords/>
  <dc:description/>
  <cp:lastModifiedBy>朱龙</cp:lastModifiedBy>
  <cp:revision>138</cp:revision>
  <dcterms:created xsi:type="dcterms:W3CDTF">2023-03-12T13:30:00Z</dcterms:created>
  <dcterms:modified xsi:type="dcterms:W3CDTF">2023-03-13T06:54:00Z</dcterms:modified>
</cp:coreProperties>
</file>